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9498F" w:rsidRPr="00733E33" w:rsidRDefault="007E7DEA" w:rsidP="0079498F">
      <w:pPr>
        <w:tabs>
          <w:tab w:val="left" w:pos="1289"/>
        </w:tabs>
        <w:rPr>
          <w:bCs/>
        </w:rPr>
      </w:pPr>
      <w:r>
        <w:rPr>
          <w:bCs/>
          <w:noProof/>
        </w:rPr>
        <w:drawing>
          <wp:inline distT="0" distB="0" distL="0" distR="0" wp14:anchorId="7166276F">
            <wp:extent cx="2286000" cy="145732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86000" cy="1457325"/>
                    </a:xfrm>
                    <a:prstGeom prst="rect">
                      <a:avLst/>
                    </a:prstGeom>
                    <a:noFill/>
                  </pic:spPr>
                </pic:pic>
              </a:graphicData>
            </a:graphic>
          </wp:inline>
        </w:drawing>
      </w:r>
      <w:r w:rsidR="0079498F" w:rsidRPr="00733E33">
        <w:rPr>
          <w:bCs/>
        </w:rPr>
        <w:tab/>
      </w:r>
    </w:p>
    <w:p w:rsidR="0079498F" w:rsidRPr="00733E33" w:rsidRDefault="0079498F" w:rsidP="0079498F">
      <w:pPr>
        <w:jc w:val="right"/>
        <w:rPr>
          <w:b/>
          <w:i/>
          <w:color w:val="FF0000"/>
          <w:sz w:val="26"/>
          <w:szCs w:val="20"/>
          <w:lang w:val="en-US"/>
        </w:rPr>
      </w:pPr>
    </w:p>
    <w:p w:rsidR="0079498F" w:rsidRPr="00733E33" w:rsidRDefault="0079498F" w:rsidP="0079498F">
      <w:pPr>
        <w:jc w:val="right"/>
        <w:rPr>
          <w:b/>
          <w:i/>
          <w:color w:val="FF0000"/>
          <w:sz w:val="26"/>
          <w:szCs w:val="20"/>
          <w:lang w:val="en-US"/>
        </w:rPr>
      </w:pPr>
    </w:p>
    <w:p w:rsidR="0079498F" w:rsidRPr="00733E33" w:rsidRDefault="0079498F" w:rsidP="0079498F">
      <w:pPr>
        <w:jc w:val="right"/>
        <w:rPr>
          <w:b/>
          <w:i/>
          <w:color w:val="FF0000"/>
          <w:sz w:val="26"/>
          <w:szCs w:val="20"/>
          <w:lang w:val="en-US"/>
        </w:rPr>
      </w:pPr>
    </w:p>
    <w:p w:rsidR="0079498F" w:rsidRPr="00733E33" w:rsidRDefault="0079498F" w:rsidP="007E7DEA">
      <w:pPr>
        <w:rPr>
          <w:bCs/>
        </w:rPr>
      </w:pPr>
    </w:p>
    <w:p w:rsidR="0079498F" w:rsidRPr="00733E33" w:rsidRDefault="0079498F" w:rsidP="0079498F">
      <w:pPr>
        <w:jc w:val="center"/>
        <w:rPr>
          <w:bCs/>
        </w:rPr>
      </w:pPr>
    </w:p>
    <w:p w:rsidR="0079498F" w:rsidRPr="00733E33" w:rsidRDefault="0079498F" w:rsidP="0079498F">
      <w:pPr>
        <w:jc w:val="center"/>
        <w:rPr>
          <w:b/>
          <w:bCs/>
        </w:rPr>
      </w:pPr>
      <w:r>
        <w:rPr>
          <w:b/>
          <w:bCs/>
        </w:rPr>
        <w:t xml:space="preserve">ИЗВЕЩЕНИЕ </w:t>
      </w:r>
      <w:r w:rsidRPr="00733E33">
        <w:rPr>
          <w:b/>
          <w:bCs/>
        </w:rPr>
        <w:t>О ПРОВЕДЕНИ</w:t>
      </w:r>
      <w:r>
        <w:rPr>
          <w:b/>
          <w:bCs/>
        </w:rPr>
        <w:t>И</w:t>
      </w:r>
    </w:p>
    <w:p w:rsidR="0079498F" w:rsidRPr="00733E33" w:rsidRDefault="0079498F" w:rsidP="0079498F">
      <w:pPr>
        <w:jc w:val="center"/>
        <w:rPr>
          <w:b/>
          <w:bCs/>
        </w:rPr>
      </w:pPr>
      <w:r>
        <w:rPr>
          <w:b/>
          <w:bCs/>
        </w:rPr>
        <w:t>ЗАПРОСА КОТИРОВОК</w:t>
      </w:r>
      <w:r w:rsidR="00463AD5">
        <w:rPr>
          <w:b/>
          <w:bCs/>
        </w:rPr>
        <w:t xml:space="preserve"> В ЭЛЕКТРОННОЙ ФОРМЕ </w:t>
      </w:r>
      <w:r w:rsidRPr="003827DA">
        <w:rPr>
          <w:b/>
          <w:bCs/>
        </w:rPr>
        <w:t>ДЛЯ СУБЪЕКТОВ МАЛОГО И СРЕДНЕГО ПРЕДПРИНИМАТЕЛЬСТВА</w:t>
      </w:r>
      <w:r>
        <w:rPr>
          <w:b/>
          <w:bCs/>
        </w:rPr>
        <w:t>/</w:t>
      </w:r>
      <w:r w:rsidRPr="00387B71">
        <w:rPr>
          <w:b/>
          <w:bCs/>
        </w:rPr>
        <w:t>ФИЗИЧЕ</w:t>
      </w:r>
      <w:r>
        <w:rPr>
          <w:b/>
          <w:bCs/>
          <w:lang w:val="en-US"/>
        </w:rPr>
        <w:t>C</w:t>
      </w:r>
      <w:r w:rsidRPr="00387B71">
        <w:rPr>
          <w:b/>
          <w:bCs/>
        </w:rPr>
        <w:t>КИХ ЛИЦ, НЕ ЯВЛЯЮЩИХСЯ ИНДИВИДУАЛЬНЫМИ ПРЕДПРИНИМАТЕЛЯМИ И ПРИМЕНЯЮЩИ</w:t>
      </w:r>
      <w:r>
        <w:rPr>
          <w:b/>
          <w:bCs/>
        </w:rPr>
        <w:t>Х</w:t>
      </w:r>
      <w:r w:rsidRPr="00387B71">
        <w:rPr>
          <w:b/>
          <w:bCs/>
        </w:rPr>
        <w:t xml:space="preserve"> СПЕЦИАЛЬНЫЙ НАЛОГОВЫЙ РЕЖИМ «НАЛОГ НА ПРОФЕССИОНАЛЬНЫЙ ДОХОД»</w:t>
      </w:r>
    </w:p>
    <w:p w:rsidR="0079498F" w:rsidRPr="005D5D25" w:rsidRDefault="0079498F" w:rsidP="009939F0">
      <w:pPr>
        <w:pStyle w:val="rvps1"/>
        <w:spacing w:line="360" w:lineRule="auto"/>
        <w:rPr>
          <w:bCs/>
          <w:i/>
        </w:rPr>
      </w:pPr>
      <w:r w:rsidRPr="00733E33">
        <w:rPr>
          <w:b/>
        </w:rPr>
        <w:t xml:space="preserve">на </w:t>
      </w:r>
      <w:r w:rsidRPr="00733E33">
        <w:rPr>
          <w:b/>
          <w:bCs/>
        </w:rPr>
        <w:t xml:space="preserve">право заключения </w:t>
      </w:r>
      <w:r>
        <w:rPr>
          <w:b/>
          <w:bCs/>
        </w:rPr>
        <w:t>договора</w:t>
      </w:r>
      <w:r w:rsidRPr="00733E33">
        <w:rPr>
          <w:b/>
          <w:bCs/>
        </w:rPr>
        <w:t xml:space="preserve"> </w:t>
      </w:r>
      <w:r w:rsidR="002841DD" w:rsidRPr="005D5D25">
        <w:rPr>
          <w:b/>
          <w:bCs/>
          <w:iCs/>
        </w:rPr>
        <w:t>на</w:t>
      </w:r>
      <w:r w:rsidR="002841DD" w:rsidRPr="002841DD">
        <w:rPr>
          <w:b/>
          <w:bCs/>
          <w:iCs/>
          <w:u w:val="single"/>
        </w:rPr>
        <w:t xml:space="preserve"> </w:t>
      </w:r>
      <w:r w:rsidR="005D5D25" w:rsidRPr="005D5D25">
        <w:rPr>
          <w:bCs/>
          <w:i/>
          <w:iCs/>
          <w:u w:val="single"/>
        </w:rPr>
        <w:t>Выполнение работ по прокладке футляра (гильзы) бестраншейным способом методом горизонтально-направленного бурения (ГНБ) для монтажа электрических кабельных линий</w:t>
      </w:r>
    </w:p>
    <w:p w:rsidR="002841DD" w:rsidRDefault="002841DD" w:rsidP="002841DD">
      <w:pPr>
        <w:pStyle w:val="Default"/>
        <w:ind w:left="2977"/>
        <w:rPr>
          <w:b/>
          <w:bCs/>
          <w:iCs/>
          <w:u w:val="single"/>
        </w:rPr>
      </w:pPr>
    </w:p>
    <w:p w:rsidR="002841DD" w:rsidRDefault="002841DD" w:rsidP="002841DD">
      <w:pPr>
        <w:pStyle w:val="Default"/>
        <w:ind w:left="2977"/>
        <w:rPr>
          <w:b/>
          <w:bCs/>
          <w:iCs/>
          <w:u w:val="single"/>
        </w:rPr>
      </w:pPr>
    </w:p>
    <w:p w:rsidR="002841DD" w:rsidRDefault="002841DD" w:rsidP="002841DD">
      <w:pPr>
        <w:pStyle w:val="Default"/>
        <w:ind w:left="2977"/>
        <w:rPr>
          <w:b/>
          <w:bCs/>
          <w:iCs/>
          <w:u w:val="single"/>
        </w:rPr>
      </w:pPr>
    </w:p>
    <w:p w:rsidR="002841DD" w:rsidRDefault="002841DD" w:rsidP="002841DD">
      <w:pPr>
        <w:pStyle w:val="Default"/>
        <w:ind w:left="2977"/>
        <w:rPr>
          <w:b/>
          <w:bCs/>
          <w:iCs/>
          <w:u w:val="single"/>
        </w:rPr>
      </w:pPr>
    </w:p>
    <w:p w:rsidR="002841DD" w:rsidRPr="002841DD" w:rsidRDefault="002841DD" w:rsidP="002841DD">
      <w:pPr>
        <w:pStyle w:val="Default"/>
        <w:ind w:left="2977"/>
        <w:rPr>
          <w:b/>
          <w:bCs/>
          <w:iCs/>
          <w:u w:val="single"/>
        </w:rPr>
      </w:pPr>
    </w:p>
    <w:p w:rsidR="0079498F" w:rsidRPr="00733E33" w:rsidRDefault="0079498F" w:rsidP="0079498F">
      <w:pPr>
        <w:pStyle w:val="Default"/>
        <w:ind w:left="3686"/>
        <w:rPr>
          <w:iCs/>
        </w:rPr>
      </w:pPr>
      <w:r>
        <w:rPr>
          <w:iCs/>
        </w:rPr>
        <w:t>Извещение</w:t>
      </w:r>
      <w:r w:rsidRPr="00017DEF">
        <w:rPr>
          <w:iCs/>
        </w:rPr>
        <w:t xml:space="preserve"> о проведении открытого </w:t>
      </w:r>
      <w:r>
        <w:rPr>
          <w:iCs/>
        </w:rPr>
        <w:t>запроса котировок</w:t>
      </w:r>
      <w:r w:rsidRPr="00017DEF">
        <w:rPr>
          <w:iCs/>
        </w:rPr>
        <w:t xml:space="preserve"> размещен</w:t>
      </w:r>
      <w:r>
        <w:rPr>
          <w:iCs/>
        </w:rPr>
        <w:t>о</w:t>
      </w:r>
      <w:r w:rsidRPr="00017DEF">
        <w:rPr>
          <w:iCs/>
        </w:rPr>
        <w:t>:</w:t>
      </w:r>
    </w:p>
    <w:p w:rsidR="0079498F" w:rsidRDefault="0079498F" w:rsidP="0079498F">
      <w:pPr>
        <w:pStyle w:val="Default"/>
        <w:ind w:left="3686"/>
        <w:rPr>
          <w:rStyle w:val="a4"/>
          <w:szCs w:val="26"/>
        </w:rPr>
      </w:pPr>
      <w:r>
        <w:rPr>
          <w:iCs/>
        </w:rPr>
        <w:t xml:space="preserve">в </w:t>
      </w:r>
      <w:r w:rsidRPr="00733E33">
        <w:rPr>
          <w:iCs/>
        </w:rPr>
        <w:t>Един</w:t>
      </w:r>
      <w:r>
        <w:rPr>
          <w:iCs/>
        </w:rPr>
        <w:t>ой</w:t>
      </w:r>
      <w:r w:rsidRPr="00733E33">
        <w:rPr>
          <w:iCs/>
        </w:rPr>
        <w:t xml:space="preserve"> информационн</w:t>
      </w:r>
      <w:r>
        <w:rPr>
          <w:iCs/>
        </w:rPr>
        <w:t>ой</w:t>
      </w:r>
      <w:r w:rsidRPr="00733E33">
        <w:rPr>
          <w:iCs/>
        </w:rPr>
        <w:t xml:space="preserve"> систем</w:t>
      </w:r>
      <w:r>
        <w:rPr>
          <w:iCs/>
        </w:rPr>
        <w:t>е</w:t>
      </w:r>
      <w:r w:rsidRPr="00733E33">
        <w:rPr>
          <w:iCs/>
        </w:rPr>
        <w:t>:</w:t>
      </w:r>
      <w:r w:rsidRPr="00733E33">
        <w:t xml:space="preserve"> </w:t>
      </w:r>
      <w:hyperlink r:id="rId9" w:history="1">
        <w:r w:rsidRPr="00733E33">
          <w:rPr>
            <w:rStyle w:val="a4"/>
            <w:szCs w:val="26"/>
          </w:rPr>
          <w:t>www.zakupki.gov.ru</w:t>
        </w:r>
      </w:hyperlink>
    </w:p>
    <w:p w:rsidR="0079498F" w:rsidRPr="00017DEF" w:rsidRDefault="0079498F" w:rsidP="0079498F">
      <w:pPr>
        <w:pStyle w:val="Default"/>
        <w:ind w:left="3686"/>
        <w:rPr>
          <w:iCs/>
        </w:rPr>
      </w:pPr>
      <w:r>
        <w:rPr>
          <w:iCs/>
        </w:rPr>
        <w:t xml:space="preserve">на электронной торговой площадке: </w:t>
      </w:r>
      <w:r w:rsidRPr="006C57B6">
        <w:rPr>
          <w:rStyle w:val="a4"/>
          <w:szCs w:val="26"/>
        </w:rPr>
        <w:t>www.roseltorg.ru</w:t>
      </w:r>
    </w:p>
    <w:p w:rsidR="0079498F" w:rsidRPr="00733E33" w:rsidRDefault="0079498F" w:rsidP="0079498F">
      <w:pPr>
        <w:pStyle w:val="Default"/>
        <w:ind w:left="3686"/>
        <w:rPr>
          <w:iCs/>
        </w:rPr>
      </w:pPr>
      <w:r>
        <w:rPr>
          <w:iCs/>
        </w:rPr>
        <w:t xml:space="preserve">на </w:t>
      </w:r>
      <w:r w:rsidRPr="00733E33">
        <w:rPr>
          <w:iCs/>
        </w:rPr>
        <w:t>сайт</w:t>
      </w:r>
      <w:r>
        <w:rPr>
          <w:iCs/>
        </w:rPr>
        <w:t xml:space="preserve">е </w:t>
      </w:r>
      <w:r w:rsidR="007E7DEA">
        <w:rPr>
          <w:iCs/>
        </w:rPr>
        <w:t>МУП «Горэлектросеть</w:t>
      </w:r>
      <w:r>
        <w:rPr>
          <w:iCs/>
        </w:rPr>
        <w:t xml:space="preserve">»: </w:t>
      </w:r>
      <w:r w:rsidR="007E7DEA" w:rsidRPr="007E7DEA">
        <w:rPr>
          <w:rStyle w:val="a4"/>
          <w:iCs/>
        </w:rPr>
        <w:t>https://muromges.ru</w:t>
      </w:r>
    </w:p>
    <w:p w:rsidR="0079498F" w:rsidRPr="00733E33" w:rsidRDefault="0079498F" w:rsidP="0079498F">
      <w:pPr>
        <w:pStyle w:val="rvps1"/>
        <w:ind w:left="3686"/>
      </w:pPr>
    </w:p>
    <w:p w:rsidR="0079498F" w:rsidRPr="00733E33" w:rsidRDefault="0079498F" w:rsidP="0079498F">
      <w:pPr>
        <w:pStyle w:val="rvps1"/>
        <w:ind w:left="3686"/>
      </w:pPr>
    </w:p>
    <w:p w:rsidR="0079498F" w:rsidRPr="00733E33" w:rsidRDefault="007E7DEA" w:rsidP="0079498F">
      <w:pPr>
        <w:pStyle w:val="rvps1"/>
        <w:ind w:left="3686"/>
      </w:pPr>
      <w:r>
        <w:t>Дата раз</w:t>
      </w:r>
      <w:r w:rsidR="00972EC1">
        <w:t>мещения</w:t>
      </w:r>
      <w:r w:rsidR="00972EC1" w:rsidRPr="007B6674">
        <w:t xml:space="preserve">: </w:t>
      </w:r>
      <w:r w:rsidR="00EB404D" w:rsidRPr="00261D25">
        <w:t>31</w:t>
      </w:r>
      <w:r w:rsidR="00972EC1" w:rsidRPr="007B6674">
        <w:t xml:space="preserve"> </w:t>
      </w:r>
      <w:r w:rsidR="005D5D25">
        <w:t>августа</w:t>
      </w:r>
      <w:r w:rsidR="00425D8E" w:rsidRPr="007B6674">
        <w:t xml:space="preserve"> 2022 года</w:t>
      </w:r>
    </w:p>
    <w:p w:rsidR="0079498F" w:rsidRPr="00733E33" w:rsidRDefault="0079498F" w:rsidP="0079498F">
      <w:pPr>
        <w:jc w:val="center"/>
      </w:pPr>
    </w:p>
    <w:p w:rsidR="0079498F" w:rsidRPr="00733E33" w:rsidRDefault="0079498F" w:rsidP="0079498F">
      <w:pPr>
        <w:jc w:val="center"/>
      </w:pPr>
    </w:p>
    <w:p w:rsidR="0079498F" w:rsidRPr="00733E33" w:rsidRDefault="0079498F" w:rsidP="0079498F">
      <w:pPr>
        <w:jc w:val="center"/>
      </w:pPr>
    </w:p>
    <w:p w:rsidR="0079498F" w:rsidRDefault="0079498F" w:rsidP="0079498F">
      <w:pPr>
        <w:jc w:val="center"/>
      </w:pPr>
    </w:p>
    <w:p w:rsidR="0079498F" w:rsidRDefault="0079498F" w:rsidP="0079498F">
      <w:pPr>
        <w:jc w:val="center"/>
      </w:pPr>
    </w:p>
    <w:p w:rsidR="0079498F" w:rsidRDefault="0079498F" w:rsidP="0079498F">
      <w:pPr>
        <w:jc w:val="center"/>
      </w:pPr>
    </w:p>
    <w:p w:rsidR="0079498F" w:rsidRDefault="0079498F" w:rsidP="0079498F">
      <w:pPr>
        <w:jc w:val="center"/>
      </w:pPr>
    </w:p>
    <w:p w:rsidR="0079498F" w:rsidRDefault="0079498F" w:rsidP="0079498F">
      <w:pPr>
        <w:jc w:val="center"/>
      </w:pPr>
    </w:p>
    <w:p w:rsidR="0079498F" w:rsidRDefault="0079498F" w:rsidP="0079498F">
      <w:pPr>
        <w:jc w:val="center"/>
      </w:pPr>
    </w:p>
    <w:p w:rsidR="0079498F" w:rsidRDefault="0079498F" w:rsidP="0079498F">
      <w:pPr>
        <w:jc w:val="center"/>
      </w:pPr>
    </w:p>
    <w:p w:rsidR="0079498F" w:rsidRDefault="0079498F" w:rsidP="0079498F">
      <w:pPr>
        <w:jc w:val="center"/>
      </w:pPr>
    </w:p>
    <w:p w:rsidR="0079498F" w:rsidRDefault="0079498F" w:rsidP="0079498F">
      <w:pPr>
        <w:jc w:val="center"/>
      </w:pPr>
    </w:p>
    <w:p w:rsidR="0079498F" w:rsidRDefault="0079498F" w:rsidP="0079498F">
      <w:pPr>
        <w:jc w:val="center"/>
      </w:pPr>
    </w:p>
    <w:p w:rsidR="0079498F" w:rsidRPr="00733E33" w:rsidRDefault="0079498F" w:rsidP="0079498F">
      <w:pPr>
        <w:jc w:val="center"/>
      </w:pPr>
    </w:p>
    <w:p w:rsidR="0079498F" w:rsidRPr="00733E33" w:rsidRDefault="0079498F" w:rsidP="0079498F">
      <w:pPr>
        <w:jc w:val="center"/>
      </w:pPr>
    </w:p>
    <w:p w:rsidR="0079498F" w:rsidRPr="00733E33" w:rsidRDefault="0079498F" w:rsidP="0079498F">
      <w:pPr>
        <w:jc w:val="center"/>
      </w:pPr>
    </w:p>
    <w:p w:rsidR="0079498F" w:rsidRPr="00252BA7" w:rsidRDefault="0079498F" w:rsidP="0079498F">
      <w:pPr>
        <w:pStyle w:val="11"/>
        <w:keepNext w:val="0"/>
        <w:rPr>
          <w:b/>
          <w:szCs w:val="24"/>
        </w:rPr>
      </w:pPr>
      <w:r w:rsidRPr="00733E33">
        <w:rPr>
          <w:b/>
          <w:szCs w:val="24"/>
        </w:rPr>
        <w:t>20</w:t>
      </w:r>
      <w:r>
        <w:rPr>
          <w:b/>
          <w:szCs w:val="24"/>
        </w:rPr>
        <w:t>22</w:t>
      </w:r>
    </w:p>
    <w:p w:rsidR="0079498F" w:rsidRPr="00972EC1" w:rsidRDefault="0079498F" w:rsidP="00972EC1">
      <w:pPr>
        <w:pStyle w:val="rvps1"/>
        <w:jc w:val="left"/>
      </w:pPr>
      <w:r w:rsidRPr="00733E33">
        <w:rPr>
          <w:b/>
          <w:sz w:val="26"/>
        </w:rPr>
        <w:lastRenderedPageBreak/>
        <w:t>Содержание</w:t>
      </w:r>
    </w:p>
    <w:p w:rsidR="007750F7" w:rsidRDefault="0079498F">
      <w:pPr>
        <w:pStyle w:val="12"/>
        <w:tabs>
          <w:tab w:val="right" w:leader="dot" w:pos="10196"/>
        </w:tabs>
        <w:rPr>
          <w:rFonts w:eastAsiaTheme="minorEastAsia" w:cstheme="minorBidi"/>
          <w:b w:val="0"/>
          <w:bCs w:val="0"/>
          <w:i w:val="0"/>
          <w:iCs w:val="0"/>
          <w:noProof/>
          <w:sz w:val="22"/>
          <w:szCs w:val="22"/>
        </w:rPr>
      </w:pPr>
      <w:r w:rsidRPr="0088342F">
        <w:rPr>
          <w:rFonts w:ascii="Times New Roman" w:hAnsi="Times New Roman" w:cs="Times New Roman"/>
          <w:b w:val="0"/>
          <w:bCs w:val="0"/>
          <w:i w:val="0"/>
          <w:iCs w:val="0"/>
        </w:rPr>
        <w:fldChar w:fldCharType="begin"/>
      </w:r>
      <w:r w:rsidRPr="0088342F">
        <w:rPr>
          <w:rFonts w:ascii="Times New Roman" w:hAnsi="Times New Roman" w:cs="Times New Roman"/>
          <w:b w:val="0"/>
          <w:bCs w:val="0"/>
          <w:i w:val="0"/>
          <w:iCs w:val="0"/>
        </w:rPr>
        <w:instrText xml:space="preserve"> TOC \o "1-2" \h \z \u </w:instrText>
      </w:r>
      <w:r w:rsidRPr="0088342F">
        <w:rPr>
          <w:rFonts w:ascii="Times New Roman" w:hAnsi="Times New Roman" w:cs="Times New Roman"/>
          <w:b w:val="0"/>
          <w:bCs w:val="0"/>
          <w:i w:val="0"/>
          <w:iCs w:val="0"/>
        </w:rPr>
        <w:fldChar w:fldCharType="separate"/>
      </w:r>
      <w:hyperlink w:anchor="_Toc99626799" w:history="1">
        <w:r w:rsidR="007750F7" w:rsidRPr="00114CC9">
          <w:rPr>
            <w:rStyle w:val="a4"/>
            <w:rFonts w:ascii="Times New Roman" w:eastAsia="MS Mincho" w:hAnsi="Times New Roman"/>
            <w:noProof/>
            <w:kern w:val="32"/>
            <w:lang w:val="x-none" w:eastAsia="x-none"/>
          </w:rPr>
          <w:t xml:space="preserve">РАЗДЕЛ I. </w:t>
        </w:r>
        <w:r w:rsidR="007750F7" w:rsidRPr="00114CC9">
          <w:rPr>
            <w:rStyle w:val="a4"/>
            <w:rFonts w:ascii="Times New Roman" w:eastAsia="MS Mincho" w:hAnsi="Times New Roman"/>
            <w:noProof/>
            <w:kern w:val="32"/>
            <w:lang w:eastAsia="x-none"/>
          </w:rPr>
          <w:t>ОБЩАЯ ЧАСТЬ</w:t>
        </w:r>
        <w:r w:rsidR="007750F7">
          <w:rPr>
            <w:noProof/>
            <w:webHidden/>
          </w:rPr>
          <w:tab/>
        </w:r>
        <w:r w:rsidR="007750F7">
          <w:rPr>
            <w:noProof/>
            <w:webHidden/>
          </w:rPr>
          <w:fldChar w:fldCharType="begin"/>
        </w:r>
        <w:r w:rsidR="007750F7">
          <w:rPr>
            <w:noProof/>
            <w:webHidden/>
          </w:rPr>
          <w:instrText xml:space="preserve"> PAGEREF _Toc99626799 \h </w:instrText>
        </w:r>
        <w:r w:rsidR="007750F7">
          <w:rPr>
            <w:noProof/>
            <w:webHidden/>
          </w:rPr>
        </w:r>
        <w:r w:rsidR="007750F7">
          <w:rPr>
            <w:noProof/>
            <w:webHidden/>
          </w:rPr>
          <w:fldChar w:fldCharType="separate"/>
        </w:r>
        <w:r w:rsidR="007750F7">
          <w:rPr>
            <w:noProof/>
            <w:webHidden/>
          </w:rPr>
          <w:t>4</w:t>
        </w:r>
        <w:r w:rsidR="007750F7">
          <w:rPr>
            <w:noProof/>
            <w:webHidden/>
          </w:rPr>
          <w:fldChar w:fldCharType="end"/>
        </w:r>
      </w:hyperlink>
    </w:p>
    <w:p w:rsidR="007750F7" w:rsidRDefault="001D53B9">
      <w:pPr>
        <w:pStyle w:val="21"/>
        <w:tabs>
          <w:tab w:val="left" w:pos="720"/>
          <w:tab w:val="right" w:leader="dot" w:pos="10196"/>
        </w:tabs>
        <w:rPr>
          <w:rFonts w:eastAsiaTheme="minorEastAsia" w:cstheme="minorBidi"/>
          <w:b w:val="0"/>
          <w:bCs w:val="0"/>
          <w:noProof/>
        </w:rPr>
      </w:pPr>
      <w:hyperlink w:anchor="_Toc99626800" w:history="1">
        <w:r w:rsidR="007750F7" w:rsidRPr="00114CC9">
          <w:rPr>
            <w:rStyle w:val="a4"/>
            <w:noProof/>
            <w:lang w:eastAsia="x-none"/>
          </w:rPr>
          <w:t>1.</w:t>
        </w:r>
        <w:r w:rsidR="007750F7">
          <w:rPr>
            <w:rFonts w:eastAsiaTheme="minorEastAsia" w:cstheme="minorBidi"/>
            <w:b w:val="0"/>
            <w:bCs w:val="0"/>
            <w:noProof/>
          </w:rPr>
          <w:tab/>
        </w:r>
        <w:r w:rsidR="007750F7" w:rsidRPr="00114CC9">
          <w:rPr>
            <w:rStyle w:val="a4"/>
            <w:noProof/>
            <w:lang w:eastAsia="x-none"/>
          </w:rPr>
          <w:t>Термины и определения</w:t>
        </w:r>
        <w:r w:rsidR="007750F7">
          <w:rPr>
            <w:noProof/>
            <w:webHidden/>
          </w:rPr>
          <w:tab/>
        </w:r>
        <w:r w:rsidR="007750F7">
          <w:rPr>
            <w:noProof/>
            <w:webHidden/>
          </w:rPr>
          <w:fldChar w:fldCharType="begin"/>
        </w:r>
        <w:r w:rsidR="007750F7">
          <w:rPr>
            <w:noProof/>
            <w:webHidden/>
          </w:rPr>
          <w:instrText xml:space="preserve"> PAGEREF _Toc99626800 \h </w:instrText>
        </w:r>
        <w:r w:rsidR="007750F7">
          <w:rPr>
            <w:noProof/>
            <w:webHidden/>
          </w:rPr>
        </w:r>
        <w:r w:rsidR="007750F7">
          <w:rPr>
            <w:noProof/>
            <w:webHidden/>
          </w:rPr>
          <w:fldChar w:fldCharType="separate"/>
        </w:r>
        <w:r w:rsidR="007750F7">
          <w:rPr>
            <w:noProof/>
            <w:webHidden/>
          </w:rPr>
          <w:t>4</w:t>
        </w:r>
        <w:r w:rsidR="007750F7">
          <w:rPr>
            <w:noProof/>
            <w:webHidden/>
          </w:rPr>
          <w:fldChar w:fldCharType="end"/>
        </w:r>
      </w:hyperlink>
    </w:p>
    <w:p w:rsidR="007750F7" w:rsidRDefault="001D53B9">
      <w:pPr>
        <w:pStyle w:val="21"/>
        <w:tabs>
          <w:tab w:val="left" w:pos="720"/>
          <w:tab w:val="right" w:leader="dot" w:pos="10196"/>
        </w:tabs>
        <w:rPr>
          <w:rFonts w:eastAsiaTheme="minorEastAsia" w:cstheme="minorBidi"/>
          <w:b w:val="0"/>
          <w:bCs w:val="0"/>
          <w:noProof/>
        </w:rPr>
      </w:pPr>
      <w:hyperlink w:anchor="_Toc99626801" w:history="1">
        <w:r w:rsidR="007750F7" w:rsidRPr="00114CC9">
          <w:rPr>
            <w:rStyle w:val="a4"/>
            <w:noProof/>
            <w:lang w:eastAsia="x-none"/>
          </w:rPr>
          <w:t>2.</w:t>
        </w:r>
        <w:r w:rsidR="007750F7">
          <w:rPr>
            <w:rFonts w:eastAsiaTheme="minorEastAsia" w:cstheme="minorBidi"/>
            <w:b w:val="0"/>
            <w:bCs w:val="0"/>
            <w:noProof/>
          </w:rPr>
          <w:tab/>
        </w:r>
        <w:r w:rsidR="007750F7" w:rsidRPr="00114CC9">
          <w:rPr>
            <w:rStyle w:val="a4"/>
            <w:noProof/>
            <w:lang w:eastAsia="x-none"/>
          </w:rPr>
          <w:t>ОБЩИЕ ПОЛОЖЕНИЯ</w:t>
        </w:r>
        <w:r w:rsidR="007750F7">
          <w:rPr>
            <w:noProof/>
            <w:webHidden/>
          </w:rPr>
          <w:tab/>
        </w:r>
        <w:r w:rsidR="007750F7">
          <w:rPr>
            <w:noProof/>
            <w:webHidden/>
          </w:rPr>
          <w:fldChar w:fldCharType="begin"/>
        </w:r>
        <w:r w:rsidR="007750F7">
          <w:rPr>
            <w:noProof/>
            <w:webHidden/>
          </w:rPr>
          <w:instrText xml:space="preserve"> PAGEREF _Toc99626801 \h </w:instrText>
        </w:r>
        <w:r w:rsidR="007750F7">
          <w:rPr>
            <w:noProof/>
            <w:webHidden/>
          </w:rPr>
        </w:r>
        <w:r w:rsidR="007750F7">
          <w:rPr>
            <w:noProof/>
            <w:webHidden/>
          </w:rPr>
          <w:fldChar w:fldCharType="separate"/>
        </w:r>
        <w:r w:rsidR="007750F7">
          <w:rPr>
            <w:noProof/>
            <w:webHidden/>
          </w:rPr>
          <w:t>6</w:t>
        </w:r>
        <w:r w:rsidR="007750F7">
          <w:rPr>
            <w:noProof/>
            <w:webHidden/>
          </w:rPr>
          <w:fldChar w:fldCharType="end"/>
        </w:r>
      </w:hyperlink>
    </w:p>
    <w:p w:rsidR="007750F7" w:rsidRDefault="001D53B9">
      <w:pPr>
        <w:pStyle w:val="21"/>
        <w:tabs>
          <w:tab w:val="left" w:pos="960"/>
          <w:tab w:val="right" w:leader="dot" w:pos="10196"/>
        </w:tabs>
        <w:rPr>
          <w:rFonts w:eastAsiaTheme="minorEastAsia" w:cstheme="minorBidi"/>
          <w:b w:val="0"/>
          <w:bCs w:val="0"/>
          <w:noProof/>
        </w:rPr>
      </w:pPr>
      <w:hyperlink w:anchor="_Toc99626802" w:history="1">
        <w:r w:rsidR="007750F7" w:rsidRPr="00114CC9">
          <w:rPr>
            <w:rStyle w:val="a4"/>
            <w:noProof/>
            <w:lang w:val="x-none" w:eastAsia="x-none"/>
          </w:rPr>
          <w:t>2.1.</w:t>
        </w:r>
        <w:r w:rsidR="007750F7">
          <w:rPr>
            <w:rFonts w:eastAsiaTheme="minorEastAsia" w:cstheme="minorBidi"/>
            <w:b w:val="0"/>
            <w:bCs w:val="0"/>
            <w:noProof/>
          </w:rPr>
          <w:tab/>
        </w:r>
        <w:r w:rsidR="007750F7" w:rsidRPr="00114CC9">
          <w:rPr>
            <w:rStyle w:val="a4"/>
            <w:noProof/>
            <w:lang w:eastAsia="x-none"/>
          </w:rPr>
          <w:t>Предмет</w:t>
        </w:r>
        <w:r w:rsidR="007750F7" w:rsidRPr="00114CC9">
          <w:rPr>
            <w:rStyle w:val="a4"/>
            <w:noProof/>
            <w:lang w:val="x-none" w:eastAsia="x-none"/>
          </w:rPr>
          <w:t xml:space="preserve"> </w:t>
        </w:r>
        <w:r w:rsidR="007750F7" w:rsidRPr="00114CC9">
          <w:rPr>
            <w:rStyle w:val="a4"/>
            <w:noProof/>
            <w:lang w:eastAsia="x-none"/>
          </w:rPr>
          <w:t>закупки</w:t>
        </w:r>
        <w:r w:rsidR="007750F7">
          <w:rPr>
            <w:noProof/>
            <w:webHidden/>
          </w:rPr>
          <w:tab/>
        </w:r>
        <w:r w:rsidR="007750F7">
          <w:rPr>
            <w:noProof/>
            <w:webHidden/>
          </w:rPr>
          <w:fldChar w:fldCharType="begin"/>
        </w:r>
        <w:r w:rsidR="007750F7">
          <w:rPr>
            <w:noProof/>
            <w:webHidden/>
          </w:rPr>
          <w:instrText xml:space="preserve"> PAGEREF _Toc99626802 \h </w:instrText>
        </w:r>
        <w:r w:rsidR="007750F7">
          <w:rPr>
            <w:noProof/>
            <w:webHidden/>
          </w:rPr>
        </w:r>
        <w:r w:rsidR="007750F7">
          <w:rPr>
            <w:noProof/>
            <w:webHidden/>
          </w:rPr>
          <w:fldChar w:fldCharType="separate"/>
        </w:r>
        <w:r w:rsidR="007750F7">
          <w:rPr>
            <w:noProof/>
            <w:webHidden/>
          </w:rPr>
          <w:t>6</w:t>
        </w:r>
        <w:r w:rsidR="007750F7">
          <w:rPr>
            <w:noProof/>
            <w:webHidden/>
          </w:rPr>
          <w:fldChar w:fldCharType="end"/>
        </w:r>
      </w:hyperlink>
    </w:p>
    <w:p w:rsidR="007750F7" w:rsidRDefault="001D53B9">
      <w:pPr>
        <w:pStyle w:val="21"/>
        <w:tabs>
          <w:tab w:val="left" w:pos="960"/>
          <w:tab w:val="right" w:leader="dot" w:pos="10196"/>
        </w:tabs>
        <w:rPr>
          <w:rFonts w:eastAsiaTheme="minorEastAsia" w:cstheme="minorBidi"/>
          <w:b w:val="0"/>
          <w:bCs w:val="0"/>
          <w:noProof/>
        </w:rPr>
      </w:pPr>
      <w:hyperlink w:anchor="_Toc99626803" w:history="1">
        <w:r w:rsidR="007750F7" w:rsidRPr="00114CC9">
          <w:rPr>
            <w:rStyle w:val="a4"/>
            <w:noProof/>
          </w:rPr>
          <w:t>2.2.</w:t>
        </w:r>
        <w:r w:rsidR="007750F7">
          <w:rPr>
            <w:rFonts w:eastAsiaTheme="minorEastAsia" w:cstheme="minorBidi"/>
            <w:b w:val="0"/>
            <w:bCs w:val="0"/>
            <w:noProof/>
          </w:rPr>
          <w:tab/>
        </w:r>
        <w:r w:rsidR="007750F7" w:rsidRPr="00114CC9">
          <w:rPr>
            <w:rStyle w:val="a4"/>
            <w:noProof/>
          </w:rPr>
          <w:t>Правовая основа закупки</w:t>
        </w:r>
        <w:r w:rsidR="007750F7">
          <w:rPr>
            <w:noProof/>
            <w:webHidden/>
          </w:rPr>
          <w:tab/>
        </w:r>
        <w:r w:rsidR="007750F7">
          <w:rPr>
            <w:noProof/>
            <w:webHidden/>
          </w:rPr>
          <w:fldChar w:fldCharType="begin"/>
        </w:r>
        <w:r w:rsidR="007750F7">
          <w:rPr>
            <w:noProof/>
            <w:webHidden/>
          </w:rPr>
          <w:instrText xml:space="preserve"> PAGEREF _Toc99626803 \h </w:instrText>
        </w:r>
        <w:r w:rsidR="007750F7">
          <w:rPr>
            <w:noProof/>
            <w:webHidden/>
          </w:rPr>
        </w:r>
        <w:r w:rsidR="007750F7">
          <w:rPr>
            <w:noProof/>
            <w:webHidden/>
          </w:rPr>
          <w:fldChar w:fldCharType="separate"/>
        </w:r>
        <w:r w:rsidR="007750F7">
          <w:rPr>
            <w:noProof/>
            <w:webHidden/>
          </w:rPr>
          <w:t>6</w:t>
        </w:r>
        <w:r w:rsidR="007750F7">
          <w:rPr>
            <w:noProof/>
            <w:webHidden/>
          </w:rPr>
          <w:fldChar w:fldCharType="end"/>
        </w:r>
      </w:hyperlink>
    </w:p>
    <w:p w:rsidR="007750F7" w:rsidRDefault="001D53B9">
      <w:pPr>
        <w:pStyle w:val="21"/>
        <w:tabs>
          <w:tab w:val="left" w:pos="960"/>
          <w:tab w:val="right" w:leader="dot" w:pos="10196"/>
        </w:tabs>
        <w:rPr>
          <w:rFonts w:eastAsiaTheme="minorEastAsia" w:cstheme="minorBidi"/>
          <w:b w:val="0"/>
          <w:bCs w:val="0"/>
          <w:noProof/>
        </w:rPr>
      </w:pPr>
      <w:hyperlink w:anchor="_Toc99626804" w:history="1">
        <w:r w:rsidR="007750F7" w:rsidRPr="00114CC9">
          <w:rPr>
            <w:rStyle w:val="a4"/>
            <w:noProof/>
          </w:rPr>
          <w:t>2.3.</w:t>
        </w:r>
        <w:r w:rsidR="007750F7">
          <w:rPr>
            <w:rFonts w:eastAsiaTheme="minorEastAsia" w:cstheme="minorBidi"/>
            <w:b w:val="0"/>
            <w:bCs w:val="0"/>
            <w:noProof/>
          </w:rPr>
          <w:tab/>
        </w:r>
        <w:r w:rsidR="007750F7" w:rsidRPr="00114CC9">
          <w:rPr>
            <w:rStyle w:val="a4"/>
            <w:noProof/>
          </w:rPr>
          <w:t>Информационное обеспечение закупки</w:t>
        </w:r>
        <w:r w:rsidR="007750F7">
          <w:rPr>
            <w:noProof/>
            <w:webHidden/>
          </w:rPr>
          <w:tab/>
        </w:r>
        <w:r w:rsidR="007750F7">
          <w:rPr>
            <w:noProof/>
            <w:webHidden/>
          </w:rPr>
          <w:fldChar w:fldCharType="begin"/>
        </w:r>
        <w:r w:rsidR="007750F7">
          <w:rPr>
            <w:noProof/>
            <w:webHidden/>
          </w:rPr>
          <w:instrText xml:space="preserve"> PAGEREF _Toc99626804 \h </w:instrText>
        </w:r>
        <w:r w:rsidR="007750F7">
          <w:rPr>
            <w:noProof/>
            <w:webHidden/>
          </w:rPr>
        </w:r>
        <w:r w:rsidR="007750F7">
          <w:rPr>
            <w:noProof/>
            <w:webHidden/>
          </w:rPr>
          <w:fldChar w:fldCharType="separate"/>
        </w:r>
        <w:r w:rsidR="007750F7">
          <w:rPr>
            <w:noProof/>
            <w:webHidden/>
          </w:rPr>
          <w:t>6</w:t>
        </w:r>
        <w:r w:rsidR="007750F7">
          <w:rPr>
            <w:noProof/>
            <w:webHidden/>
          </w:rPr>
          <w:fldChar w:fldCharType="end"/>
        </w:r>
      </w:hyperlink>
    </w:p>
    <w:p w:rsidR="007750F7" w:rsidRDefault="001D53B9">
      <w:pPr>
        <w:pStyle w:val="21"/>
        <w:tabs>
          <w:tab w:val="left" w:pos="720"/>
          <w:tab w:val="right" w:leader="dot" w:pos="10196"/>
        </w:tabs>
        <w:rPr>
          <w:rFonts w:eastAsiaTheme="minorEastAsia" w:cstheme="minorBidi"/>
          <w:b w:val="0"/>
          <w:bCs w:val="0"/>
          <w:noProof/>
        </w:rPr>
      </w:pPr>
      <w:hyperlink w:anchor="_Toc99626805" w:history="1">
        <w:r w:rsidR="007750F7" w:rsidRPr="00114CC9">
          <w:rPr>
            <w:rStyle w:val="a4"/>
            <w:noProof/>
            <w:lang w:eastAsia="x-none"/>
          </w:rPr>
          <w:t>3.</w:t>
        </w:r>
        <w:r w:rsidR="007750F7">
          <w:rPr>
            <w:rFonts w:eastAsiaTheme="minorEastAsia" w:cstheme="minorBidi"/>
            <w:b w:val="0"/>
            <w:bCs w:val="0"/>
            <w:noProof/>
          </w:rPr>
          <w:tab/>
        </w:r>
        <w:r w:rsidR="007750F7" w:rsidRPr="00114CC9">
          <w:rPr>
            <w:rStyle w:val="a4"/>
            <w:noProof/>
            <w:lang w:eastAsia="x-none"/>
          </w:rPr>
          <w:t>ТРЕБОВАНИЯ К УЧАСТНИКУ, А ТАКЖЕ К ДОКУМЕНТАМ, ПОДТВЕРЖДАЮЩИМ ДАННЫЕ ТРЕБОВАНИЯ</w:t>
        </w:r>
        <w:r w:rsidR="007750F7">
          <w:rPr>
            <w:noProof/>
            <w:webHidden/>
          </w:rPr>
          <w:tab/>
        </w:r>
        <w:r w:rsidR="007750F7">
          <w:rPr>
            <w:noProof/>
            <w:webHidden/>
          </w:rPr>
          <w:fldChar w:fldCharType="begin"/>
        </w:r>
        <w:r w:rsidR="007750F7">
          <w:rPr>
            <w:noProof/>
            <w:webHidden/>
          </w:rPr>
          <w:instrText xml:space="preserve"> PAGEREF _Toc99626805 \h </w:instrText>
        </w:r>
        <w:r w:rsidR="007750F7">
          <w:rPr>
            <w:noProof/>
            <w:webHidden/>
          </w:rPr>
        </w:r>
        <w:r w:rsidR="007750F7">
          <w:rPr>
            <w:noProof/>
            <w:webHidden/>
          </w:rPr>
          <w:fldChar w:fldCharType="separate"/>
        </w:r>
        <w:r w:rsidR="007750F7">
          <w:rPr>
            <w:noProof/>
            <w:webHidden/>
          </w:rPr>
          <w:t>7</w:t>
        </w:r>
        <w:r w:rsidR="007750F7">
          <w:rPr>
            <w:noProof/>
            <w:webHidden/>
          </w:rPr>
          <w:fldChar w:fldCharType="end"/>
        </w:r>
      </w:hyperlink>
    </w:p>
    <w:p w:rsidR="007750F7" w:rsidRDefault="001D53B9">
      <w:pPr>
        <w:pStyle w:val="21"/>
        <w:tabs>
          <w:tab w:val="left" w:pos="960"/>
          <w:tab w:val="right" w:leader="dot" w:pos="10196"/>
        </w:tabs>
        <w:rPr>
          <w:rFonts w:eastAsiaTheme="minorEastAsia" w:cstheme="minorBidi"/>
          <w:b w:val="0"/>
          <w:bCs w:val="0"/>
          <w:noProof/>
        </w:rPr>
      </w:pPr>
      <w:hyperlink w:anchor="_Toc99626806" w:history="1">
        <w:r w:rsidR="007750F7" w:rsidRPr="00114CC9">
          <w:rPr>
            <w:rStyle w:val="a4"/>
            <w:noProof/>
          </w:rPr>
          <w:t>3.1.</w:t>
        </w:r>
        <w:r w:rsidR="007750F7">
          <w:rPr>
            <w:rFonts w:eastAsiaTheme="minorEastAsia" w:cstheme="minorBidi"/>
            <w:b w:val="0"/>
            <w:bCs w:val="0"/>
            <w:noProof/>
          </w:rPr>
          <w:tab/>
        </w:r>
        <w:r w:rsidR="007750F7" w:rsidRPr="00114CC9">
          <w:rPr>
            <w:rStyle w:val="a4"/>
            <w:noProof/>
          </w:rPr>
          <w:t>Участие в закупке</w:t>
        </w:r>
        <w:r w:rsidR="007750F7">
          <w:rPr>
            <w:noProof/>
            <w:webHidden/>
          </w:rPr>
          <w:tab/>
        </w:r>
        <w:r w:rsidR="007750F7">
          <w:rPr>
            <w:noProof/>
            <w:webHidden/>
          </w:rPr>
          <w:fldChar w:fldCharType="begin"/>
        </w:r>
        <w:r w:rsidR="007750F7">
          <w:rPr>
            <w:noProof/>
            <w:webHidden/>
          </w:rPr>
          <w:instrText xml:space="preserve"> PAGEREF _Toc99626806 \h </w:instrText>
        </w:r>
        <w:r w:rsidR="007750F7">
          <w:rPr>
            <w:noProof/>
            <w:webHidden/>
          </w:rPr>
        </w:r>
        <w:r w:rsidR="007750F7">
          <w:rPr>
            <w:noProof/>
            <w:webHidden/>
          </w:rPr>
          <w:fldChar w:fldCharType="separate"/>
        </w:r>
        <w:r w:rsidR="007750F7">
          <w:rPr>
            <w:noProof/>
            <w:webHidden/>
          </w:rPr>
          <w:t>7</w:t>
        </w:r>
        <w:r w:rsidR="007750F7">
          <w:rPr>
            <w:noProof/>
            <w:webHidden/>
          </w:rPr>
          <w:fldChar w:fldCharType="end"/>
        </w:r>
      </w:hyperlink>
    </w:p>
    <w:p w:rsidR="007750F7" w:rsidRDefault="001D53B9">
      <w:pPr>
        <w:pStyle w:val="21"/>
        <w:tabs>
          <w:tab w:val="left" w:pos="960"/>
          <w:tab w:val="right" w:leader="dot" w:pos="10196"/>
        </w:tabs>
        <w:rPr>
          <w:rFonts w:eastAsiaTheme="minorEastAsia" w:cstheme="minorBidi"/>
          <w:b w:val="0"/>
          <w:bCs w:val="0"/>
          <w:noProof/>
        </w:rPr>
      </w:pPr>
      <w:hyperlink w:anchor="_Toc99626807" w:history="1">
        <w:r w:rsidR="007750F7" w:rsidRPr="00114CC9">
          <w:rPr>
            <w:rStyle w:val="a4"/>
            <w:noProof/>
          </w:rPr>
          <w:t>3.2.</w:t>
        </w:r>
        <w:r w:rsidR="007750F7">
          <w:rPr>
            <w:rFonts w:eastAsiaTheme="minorEastAsia" w:cstheme="minorBidi"/>
            <w:b w:val="0"/>
            <w:bCs w:val="0"/>
            <w:noProof/>
          </w:rPr>
          <w:tab/>
        </w:r>
        <w:r w:rsidR="007750F7" w:rsidRPr="00114CC9">
          <w:rPr>
            <w:rStyle w:val="a4"/>
            <w:noProof/>
          </w:rPr>
          <w:t>Требования к участнику, а также к документам, подтверждающим данные требования</w:t>
        </w:r>
        <w:r w:rsidR="007750F7">
          <w:rPr>
            <w:noProof/>
            <w:webHidden/>
          </w:rPr>
          <w:tab/>
        </w:r>
        <w:r w:rsidR="007750F7">
          <w:rPr>
            <w:noProof/>
            <w:webHidden/>
          </w:rPr>
          <w:fldChar w:fldCharType="begin"/>
        </w:r>
        <w:r w:rsidR="007750F7">
          <w:rPr>
            <w:noProof/>
            <w:webHidden/>
          </w:rPr>
          <w:instrText xml:space="preserve"> PAGEREF _Toc99626807 \h </w:instrText>
        </w:r>
        <w:r w:rsidR="007750F7">
          <w:rPr>
            <w:noProof/>
            <w:webHidden/>
          </w:rPr>
        </w:r>
        <w:r w:rsidR="007750F7">
          <w:rPr>
            <w:noProof/>
            <w:webHidden/>
          </w:rPr>
          <w:fldChar w:fldCharType="separate"/>
        </w:r>
        <w:r w:rsidR="007750F7">
          <w:rPr>
            <w:noProof/>
            <w:webHidden/>
          </w:rPr>
          <w:t>7</w:t>
        </w:r>
        <w:r w:rsidR="007750F7">
          <w:rPr>
            <w:noProof/>
            <w:webHidden/>
          </w:rPr>
          <w:fldChar w:fldCharType="end"/>
        </w:r>
      </w:hyperlink>
    </w:p>
    <w:p w:rsidR="007750F7" w:rsidRDefault="001D53B9">
      <w:pPr>
        <w:pStyle w:val="21"/>
        <w:tabs>
          <w:tab w:val="left" w:pos="960"/>
          <w:tab w:val="right" w:leader="dot" w:pos="10196"/>
        </w:tabs>
        <w:rPr>
          <w:rFonts w:eastAsiaTheme="minorEastAsia" w:cstheme="minorBidi"/>
          <w:b w:val="0"/>
          <w:bCs w:val="0"/>
          <w:noProof/>
        </w:rPr>
      </w:pPr>
      <w:hyperlink w:anchor="_Toc99626808" w:history="1">
        <w:r w:rsidR="007750F7" w:rsidRPr="00114CC9">
          <w:rPr>
            <w:rStyle w:val="a4"/>
            <w:noProof/>
          </w:rPr>
          <w:t>3.3.</w:t>
        </w:r>
        <w:r w:rsidR="007750F7">
          <w:rPr>
            <w:rFonts w:eastAsiaTheme="minorEastAsia" w:cstheme="minorBidi"/>
            <w:b w:val="0"/>
            <w:bCs w:val="0"/>
            <w:noProof/>
          </w:rPr>
          <w:tab/>
        </w:r>
        <w:r w:rsidR="007750F7" w:rsidRPr="00114CC9">
          <w:rPr>
            <w:rStyle w:val="a4"/>
            <w:noProof/>
          </w:rPr>
          <w:t>Приоритет товаров российского происхождения, работ, услуг, выполняемых, оказываемых российскими лицами</w:t>
        </w:r>
        <w:r w:rsidR="007750F7">
          <w:rPr>
            <w:noProof/>
            <w:webHidden/>
          </w:rPr>
          <w:tab/>
        </w:r>
        <w:r w:rsidR="007750F7">
          <w:rPr>
            <w:noProof/>
            <w:webHidden/>
          </w:rPr>
          <w:fldChar w:fldCharType="begin"/>
        </w:r>
        <w:r w:rsidR="007750F7">
          <w:rPr>
            <w:noProof/>
            <w:webHidden/>
          </w:rPr>
          <w:instrText xml:space="preserve"> PAGEREF _Toc99626808 \h </w:instrText>
        </w:r>
        <w:r w:rsidR="007750F7">
          <w:rPr>
            <w:noProof/>
            <w:webHidden/>
          </w:rPr>
        </w:r>
        <w:r w:rsidR="007750F7">
          <w:rPr>
            <w:noProof/>
            <w:webHidden/>
          </w:rPr>
          <w:fldChar w:fldCharType="separate"/>
        </w:r>
        <w:r w:rsidR="007750F7">
          <w:rPr>
            <w:noProof/>
            <w:webHidden/>
          </w:rPr>
          <w:t>7</w:t>
        </w:r>
        <w:r w:rsidR="007750F7">
          <w:rPr>
            <w:noProof/>
            <w:webHidden/>
          </w:rPr>
          <w:fldChar w:fldCharType="end"/>
        </w:r>
      </w:hyperlink>
    </w:p>
    <w:p w:rsidR="007750F7" w:rsidRDefault="001D53B9">
      <w:pPr>
        <w:pStyle w:val="21"/>
        <w:tabs>
          <w:tab w:val="left" w:pos="960"/>
          <w:tab w:val="right" w:leader="dot" w:pos="10196"/>
        </w:tabs>
        <w:rPr>
          <w:rFonts w:eastAsiaTheme="minorEastAsia" w:cstheme="minorBidi"/>
          <w:b w:val="0"/>
          <w:bCs w:val="0"/>
          <w:noProof/>
        </w:rPr>
      </w:pPr>
      <w:hyperlink w:anchor="_Toc99626809" w:history="1">
        <w:r w:rsidR="007750F7" w:rsidRPr="00114CC9">
          <w:rPr>
            <w:rStyle w:val="a4"/>
            <w:noProof/>
          </w:rPr>
          <w:t>3.4.</w:t>
        </w:r>
        <w:r w:rsidR="007750F7">
          <w:rPr>
            <w:rFonts w:eastAsiaTheme="minorEastAsia" w:cstheme="minorBidi"/>
            <w:b w:val="0"/>
            <w:bCs w:val="0"/>
            <w:noProof/>
          </w:rPr>
          <w:tab/>
        </w:r>
        <w:r w:rsidR="007750F7" w:rsidRPr="00114CC9">
          <w:rPr>
            <w:rStyle w:val="a4"/>
            <w:noProof/>
          </w:rPr>
          <w:t>Расходы на участие в закупке</w:t>
        </w:r>
        <w:r w:rsidR="007750F7">
          <w:rPr>
            <w:noProof/>
            <w:webHidden/>
          </w:rPr>
          <w:tab/>
        </w:r>
        <w:r w:rsidR="007750F7">
          <w:rPr>
            <w:noProof/>
            <w:webHidden/>
          </w:rPr>
          <w:fldChar w:fldCharType="begin"/>
        </w:r>
        <w:r w:rsidR="007750F7">
          <w:rPr>
            <w:noProof/>
            <w:webHidden/>
          </w:rPr>
          <w:instrText xml:space="preserve"> PAGEREF _Toc99626809 \h </w:instrText>
        </w:r>
        <w:r w:rsidR="007750F7">
          <w:rPr>
            <w:noProof/>
            <w:webHidden/>
          </w:rPr>
        </w:r>
        <w:r w:rsidR="007750F7">
          <w:rPr>
            <w:noProof/>
            <w:webHidden/>
          </w:rPr>
          <w:fldChar w:fldCharType="separate"/>
        </w:r>
        <w:r w:rsidR="007750F7">
          <w:rPr>
            <w:noProof/>
            <w:webHidden/>
          </w:rPr>
          <w:t>9</w:t>
        </w:r>
        <w:r w:rsidR="007750F7">
          <w:rPr>
            <w:noProof/>
            <w:webHidden/>
          </w:rPr>
          <w:fldChar w:fldCharType="end"/>
        </w:r>
      </w:hyperlink>
    </w:p>
    <w:p w:rsidR="007750F7" w:rsidRDefault="001D53B9">
      <w:pPr>
        <w:pStyle w:val="21"/>
        <w:tabs>
          <w:tab w:val="left" w:pos="720"/>
          <w:tab w:val="right" w:leader="dot" w:pos="10196"/>
        </w:tabs>
        <w:rPr>
          <w:rFonts w:eastAsiaTheme="minorEastAsia" w:cstheme="minorBidi"/>
          <w:b w:val="0"/>
          <w:bCs w:val="0"/>
          <w:noProof/>
        </w:rPr>
      </w:pPr>
      <w:hyperlink w:anchor="_Toc99626810" w:history="1">
        <w:r w:rsidR="007750F7" w:rsidRPr="00114CC9">
          <w:rPr>
            <w:rStyle w:val="a4"/>
            <w:noProof/>
            <w:lang w:eastAsia="x-none"/>
          </w:rPr>
          <w:t>4.</w:t>
        </w:r>
        <w:r w:rsidR="007750F7">
          <w:rPr>
            <w:rFonts w:eastAsiaTheme="minorEastAsia" w:cstheme="minorBidi"/>
            <w:b w:val="0"/>
            <w:bCs w:val="0"/>
            <w:noProof/>
          </w:rPr>
          <w:tab/>
        </w:r>
        <w:r w:rsidR="007750F7" w:rsidRPr="00114CC9">
          <w:rPr>
            <w:rStyle w:val="a4"/>
            <w:noProof/>
            <w:lang w:eastAsia="x-none"/>
          </w:rPr>
          <w:t>ПОРЯДОК ПРЕДОСТАВЛЕНИЯ РАЗЪЯСНЕНИЙ, ИЗМЕНЕНИЯ ИЗВЕЩЕНИЯ, ПОРЯДОК ОТМЕНЫ ЗАКУПКИ</w:t>
        </w:r>
        <w:r w:rsidR="007750F7">
          <w:rPr>
            <w:noProof/>
            <w:webHidden/>
          </w:rPr>
          <w:tab/>
        </w:r>
        <w:r w:rsidR="007750F7">
          <w:rPr>
            <w:noProof/>
            <w:webHidden/>
          </w:rPr>
          <w:fldChar w:fldCharType="begin"/>
        </w:r>
        <w:r w:rsidR="007750F7">
          <w:rPr>
            <w:noProof/>
            <w:webHidden/>
          </w:rPr>
          <w:instrText xml:space="preserve"> PAGEREF _Toc99626810 \h </w:instrText>
        </w:r>
        <w:r w:rsidR="007750F7">
          <w:rPr>
            <w:noProof/>
            <w:webHidden/>
          </w:rPr>
        </w:r>
        <w:r w:rsidR="007750F7">
          <w:rPr>
            <w:noProof/>
            <w:webHidden/>
          </w:rPr>
          <w:fldChar w:fldCharType="separate"/>
        </w:r>
        <w:r w:rsidR="007750F7">
          <w:rPr>
            <w:noProof/>
            <w:webHidden/>
          </w:rPr>
          <w:t>9</w:t>
        </w:r>
        <w:r w:rsidR="007750F7">
          <w:rPr>
            <w:noProof/>
            <w:webHidden/>
          </w:rPr>
          <w:fldChar w:fldCharType="end"/>
        </w:r>
      </w:hyperlink>
    </w:p>
    <w:p w:rsidR="007750F7" w:rsidRDefault="001D53B9">
      <w:pPr>
        <w:pStyle w:val="21"/>
        <w:tabs>
          <w:tab w:val="left" w:pos="960"/>
          <w:tab w:val="right" w:leader="dot" w:pos="10196"/>
        </w:tabs>
        <w:rPr>
          <w:rFonts w:eastAsiaTheme="minorEastAsia" w:cstheme="minorBidi"/>
          <w:b w:val="0"/>
          <w:bCs w:val="0"/>
          <w:noProof/>
        </w:rPr>
      </w:pPr>
      <w:hyperlink w:anchor="_Toc99626811" w:history="1">
        <w:r w:rsidR="007750F7" w:rsidRPr="00114CC9">
          <w:rPr>
            <w:rStyle w:val="a4"/>
            <w:noProof/>
          </w:rPr>
          <w:t>4.1.</w:t>
        </w:r>
        <w:r w:rsidR="007750F7">
          <w:rPr>
            <w:rFonts w:eastAsiaTheme="minorEastAsia" w:cstheme="minorBidi"/>
            <w:b w:val="0"/>
            <w:bCs w:val="0"/>
            <w:noProof/>
          </w:rPr>
          <w:tab/>
        </w:r>
        <w:r w:rsidR="007750F7" w:rsidRPr="00114CC9">
          <w:rPr>
            <w:rStyle w:val="a4"/>
            <w:noProof/>
          </w:rPr>
          <w:t>Порядок предоставления разъяснений положений извещения</w:t>
        </w:r>
        <w:r w:rsidR="007750F7">
          <w:rPr>
            <w:noProof/>
            <w:webHidden/>
          </w:rPr>
          <w:tab/>
        </w:r>
        <w:r w:rsidR="007750F7">
          <w:rPr>
            <w:noProof/>
            <w:webHidden/>
          </w:rPr>
          <w:fldChar w:fldCharType="begin"/>
        </w:r>
        <w:r w:rsidR="007750F7">
          <w:rPr>
            <w:noProof/>
            <w:webHidden/>
          </w:rPr>
          <w:instrText xml:space="preserve"> PAGEREF _Toc99626811 \h </w:instrText>
        </w:r>
        <w:r w:rsidR="007750F7">
          <w:rPr>
            <w:noProof/>
            <w:webHidden/>
          </w:rPr>
        </w:r>
        <w:r w:rsidR="007750F7">
          <w:rPr>
            <w:noProof/>
            <w:webHidden/>
          </w:rPr>
          <w:fldChar w:fldCharType="separate"/>
        </w:r>
        <w:r w:rsidR="007750F7">
          <w:rPr>
            <w:noProof/>
            <w:webHidden/>
          </w:rPr>
          <w:t>9</w:t>
        </w:r>
        <w:r w:rsidR="007750F7">
          <w:rPr>
            <w:noProof/>
            <w:webHidden/>
          </w:rPr>
          <w:fldChar w:fldCharType="end"/>
        </w:r>
      </w:hyperlink>
    </w:p>
    <w:p w:rsidR="007750F7" w:rsidRDefault="001D53B9">
      <w:pPr>
        <w:pStyle w:val="21"/>
        <w:tabs>
          <w:tab w:val="left" w:pos="960"/>
          <w:tab w:val="right" w:leader="dot" w:pos="10196"/>
        </w:tabs>
        <w:rPr>
          <w:rFonts w:eastAsiaTheme="minorEastAsia" w:cstheme="minorBidi"/>
          <w:b w:val="0"/>
          <w:bCs w:val="0"/>
          <w:noProof/>
        </w:rPr>
      </w:pPr>
      <w:hyperlink w:anchor="_Toc99626812" w:history="1">
        <w:r w:rsidR="007750F7" w:rsidRPr="00114CC9">
          <w:rPr>
            <w:rStyle w:val="a4"/>
            <w:noProof/>
          </w:rPr>
          <w:t>4.2.</w:t>
        </w:r>
        <w:r w:rsidR="007750F7">
          <w:rPr>
            <w:rFonts w:eastAsiaTheme="minorEastAsia" w:cstheme="minorBidi"/>
            <w:b w:val="0"/>
            <w:bCs w:val="0"/>
            <w:noProof/>
          </w:rPr>
          <w:tab/>
        </w:r>
        <w:r w:rsidR="007750F7" w:rsidRPr="00114CC9">
          <w:rPr>
            <w:rStyle w:val="a4"/>
            <w:noProof/>
          </w:rPr>
          <w:t>Порядок внесения изменений в извещение</w:t>
        </w:r>
        <w:r w:rsidR="007750F7">
          <w:rPr>
            <w:noProof/>
            <w:webHidden/>
          </w:rPr>
          <w:tab/>
        </w:r>
        <w:r w:rsidR="007750F7">
          <w:rPr>
            <w:noProof/>
            <w:webHidden/>
          </w:rPr>
          <w:fldChar w:fldCharType="begin"/>
        </w:r>
        <w:r w:rsidR="007750F7">
          <w:rPr>
            <w:noProof/>
            <w:webHidden/>
          </w:rPr>
          <w:instrText xml:space="preserve"> PAGEREF _Toc99626812 \h </w:instrText>
        </w:r>
        <w:r w:rsidR="007750F7">
          <w:rPr>
            <w:noProof/>
            <w:webHidden/>
          </w:rPr>
        </w:r>
        <w:r w:rsidR="007750F7">
          <w:rPr>
            <w:noProof/>
            <w:webHidden/>
          </w:rPr>
          <w:fldChar w:fldCharType="separate"/>
        </w:r>
        <w:r w:rsidR="007750F7">
          <w:rPr>
            <w:noProof/>
            <w:webHidden/>
          </w:rPr>
          <w:t>9</w:t>
        </w:r>
        <w:r w:rsidR="007750F7">
          <w:rPr>
            <w:noProof/>
            <w:webHidden/>
          </w:rPr>
          <w:fldChar w:fldCharType="end"/>
        </w:r>
      </w:hyperlink>
    </w:p>
    <w:p w:rsidR="007750F7" w:rsidRDefault="001D53B9">
      <w:pPr>
        <w:pStyle w:val="21"/>
        <w:tabs>
          <w:tab w:val="left" w:pos="960"/>
          <w:tab w:val="right" w:leader="dot" w:pos="10196"/>
        </w:tabs>
        <w:rPr>
          <w:rFonts w:eastAsiaTheme="minorEastAsia" w:cstheme="minorBidi"/>
          <w:b w:val="0"/>
          <w:bCs w:val="0"/>
          <w:noProof/>
        </w:rPr>
      </w:pPr>
      <w:hyperlink w:anchor="_Toc99626813" w:history="1">
        <w:r w:rsidR="007750F7" w:rsidRPr="00114CC9">
          <w:rPr>
            <w:rStyle w:val="a4"/>
            <w:noProof/>
          </w:rPr>
          <w:t>4.3.</w:t>
        </w:r>
        <w:r w:rsidR="007750F7">
          <w:rPr>
            <w:rFonts w:eastAsiaTheme="minorEastAsia" w:cstheme="minorBidi"/>
            <w:b w:val="0"/>
            <w:bCs w:val="0"/>
            <w:noProof/>
          </w:rPr>
          <w:tab/>
        </w:r>
        <w:r w:rsidR="007750F7" w:rsidRPr="00114CC9">
          <w:rPr>
            <w:rStyle w:val="a4"/>
            <w:noProof/>
          </w:rPr>
          <w:t>Порядок отмены закупки</w:t>
        </w:r>
        <w:r w:rsidR="007750F7">
          <w:rPr>
            <w:noProof/>
            <w:webHidden/>
          </w:rPr>
          <w:tab/>
        </w:r>
        <w:r w:rsidR="007750F7">
          <w:rPr>
            <w:noProof/>
            <w:webHidden/>
          </w:rPr>
          <w:fldChar w:fldCharType="begin"/>
        </w:r>
        <w:r w:rsidR="007750F7">
          <w:rPr>
            <w:noProof/>
            <w:webHidden/>
          </w:rPr>
          <w:instrText xml:space="preserve"> PAGEREF _Toc99626813 \h </w:instrText>
        </w:r>
        <w:r w:rsidR="007750F7">
          <w:rPr>
            <w:noProof/>
            <w:webHidden/>
          </w:rPr>
        </w:r>
        <w:r w:rsidR="007750F7">
          <w:rPr>
            <w:noProof/>
            <w:webHidden/>
          </w:rPr>
          <w:fldChar w:fldCharType="separate"/>
        </w:r>
        <w:r w:rsidR="007750F7">
          <w:rPr>
            <w:noProof/>
            <w:webHidden/>
          </w:rPr>
          <w:t>10</w:t>
        </w:r>
        <w:r w:rsidR="007750F7">
          <w:rPr>
            <w:noProof/>
            <w:webHidden/>
          </w:rPr>
          <w:fldChar w:fldCharType="end"/>
        </w:r>
      </w:hyperlink>
    </w:p>
    <w:p w:rsidR="007750F7" w:rsidRDefault="001D53B9">
      <w:pPr>
        <w:pStyle w:val="21"/>
        <w:tabs>
          <w:tab w:val="left" w:pos="720"/>
          <w:tab w:val="right" w:leader="dot" w:pos="10196"/>
        </w:tabs>
        <w:rPr>
          <w:rFonts w:eastAsiaTheme="minorEastAsia" w:cstheme="minorBidi"/>
          <w:b w:val="0"/>
          <w:bCs w:val="0"/>
          <w:noProof/>
        </w:rPr>
      </w:pPr>
      <w:hyperlink w:anchor="_Toc99626814" w:history="1">
        <w:r w:rsidR="007750F7" w:rsidRPr="00114CC9">
          <w:rPr>
            <w:rStyle w:val="a4"/>
            <w:noProof/>
            <w:lang w:eastAsia="x-none"/>
          </w:rPr>
          <w:t>5.</w:t>
        </w:r>
        <w:r w:rsidR="007750F7">
          <w:rPr>
            <w:rFonts w:eastAsiaTheme="minorEastAsia" w:cstheme="minorBidi"/>
            <w:b w:val="0"/>
            <w:bCs w:val="0"/>
            <w:noProof/>
          </w:rPr>
          <w:tab/>
        </w:r>
        <w:r w:rsidR="007750F7" w:rsidRPr="00114CC9">
          <w:rPr>
            <w:rStyle w:val="a4"/>
            <w:noProof/>
            <w:lang w:eastAsia="x-none"/>
          </w:rPr>
          <w:t>ТРЕБОВАНИЯ К СОДЕРЖАНИЮ, ФОРМЕ, ОФОРМЛЕНИЮ И СОСТАВУ ЗАЯВКИ НА УЧАСТИЕ В ЗАКУПКЕ</w:t>
        </w:r>
        <w:r w:rsidR="007750F7">
          <w:rPr>
            <w:noProof/>
            <w:webHidden/>
          </w:rPr>
          <w:tab/>
        </w:r>
        <w:r w:rsidR="007750F7">
          <w:rPr>
            <w:noProof/>
            <w:webHidden/>
          </w:rPr>
          <w:fldChar w:fldCharType="begin"/>
        </w:r>
        <w:r w:rsidR="007750F7">
          <w:rPr>
            <w:noProof/>
            <w:webHidden/>
          </w:rPr>
          <w:instrText xml:space="preserve"> PAGEREF _Toc99626814 \h </w:instrText>
        </w:r>
        <w:r w:rsidR="007750F7">
          <w:rPr>
            <w:noProof/>
            <w:webHidden/>
          </w:rPr>
        </w:r>
        <w:r w:rsidR="007750F7">
          <w:rPr>
            <w:noProof/>
            <w:webHidden/>
          </w:rPr>
          <w:fldChar w:fldCharType="separate"/>
        </w:r>
        <w:r w:rsidR="007750F7">
          <w:rPr>
            <w:noProof/>
            <w:webHidden/>
          </w:rPr>
          <w:t>10</w:t>
        </w:r>
        <w:r w:rsidR="007750F7">
          <w:rPr>
            <w:noProof/>
            <w:webHidden/>
          </w:rPr>
          <w:fldChar w:fldCharType="end"/>
        </w:r>
      </w:hyperlink>
    </w:p>
    <w:p w:rsidR="007750F7" w:rsidRDefault="001D53B9">
      <w:pPr>
        <w:pStyle w:val="21"/>
        <w:tabs>
          <w:tab w:val="left" w:pos="960"/>
          <w:tab w:val="right" w:leader="dot" w:pos="10196"/>
        </w:tabs>
        <w:rPr>
          <w:rFonts w:eastAsiaTheme="minorEastAsia" w:cstheme="minorBidi"/>
          <w:b w:val="0"/>
          <w:bCs w:val="0"/>
          <w:noProof/>
        </w:rPr>
      </w:pPr>
      <w:hyperlink w:anchor="_Toc99626815" w:history="1">
        <w:r w:rsidR="007750F7" w:rsidRPr="00114CC9">
          <w:rPr>
            <w:rStyle w:val="a4"/>
            <w:noProof/>
          </w:rPr>
          <w:t>5.1.</w:t>
        </w:r>
        <w:r w:rsidR="007750F7">
          <w:rPr>
            <w:rFonts w:eastAsiaTheme="minorEastAsia" w:cstheme="minorBidi"/>
            <w:b w:val="0"/>
            <w:bCs w:val="0"/>
            <w:noProof/>
          </w:rPr>
          <w:tab/>
        </w:r>
        <w:r w:rsidR="007750F7" w:rsidRPr="00114CC9">
          <w:rPr>
            <w:rStyle w:val="a4"/>
            <w:noProof/>
          </w:rPr>
          <w:t>Общие требования к заявке, а также к документам, входящим в состав заявки</w:t>
        </w:r>
        <w:r w:rsidR="007750F7">
          <w:rPr>
            <w:noProof/>
            <w:webHidden/>
          </w:rPr>
          <w:tab/>
        </w:r>
        <w:r w:rsidR="007750F7">
          <w:rPr>
            <w:noProof/>
            <w:webHidden/>
          </w:rPr>
          <w:fldChar w:fldCharType="begin"/>
        </w:r>
        <w:r w:rsidR="007750F7">
          <w:rPr>
            <w:noProof/>
            <w:webHidden/>
          </w:rPr>
          <w:instrText xml:space="preserve"> PAGEREF _Toc99626815 \h </w:instrText>
        </w:r>
        <w:r w:rsidR="007750F7">
          <w:rPr>
            <w:noProof/>
            <w:webHidden/>
          </w:rPr>
        </w:r>
        <w:r w:rsidR="007750F7">
          <w:rPr>
            <w:noProof/>
            <w:webHidden/>
          </w:rPr>
          <w:fldChar w:fldCharType="separate"/>
        </w:r>
        <w:r w:rsidR="007750F7">
          <w:rPr>
            <w:noProof/>
            <w:webHidden/>
          </w:rPr>
          <w:t>10</w:t>
        </w:r>
        <w:r w:rsidR="007750F7">
          <w:rPr>
            <w:noProof/>
            <w:webHidden/>
          </w:rPr>
          <w:fldChar w:fldCharType="end"/>
        </w:r>
      </w:hyperlink>
    </w:p>
    <w:p w:rsidR="007750F7" w:rsidRDefault="001D53B9">
      <w:pPr>
        <w:pStyle w:val="21"/>
        <w:tabs>
          <w:tab w:val="left" w:pos="960"/>
          <w:tab w:val="right" w:leader="dot" w:pos="10196"/>
        </w:tabs>
        <w:rPr>
          <w:rFonts w:eastAsiaTheme="minorEastAsia" w:cstheme="minorBidi"/>
          <w:b w:val="0"/>
          <w:bCs w:val="0"/>
          <w:noProof/>
        </w:rPr>
      </w:pPr>
      <w:hyperlink w:anchor="_Toc99626816" w:history="1">
        <w:r w:rsidR="007750F7" w:rsidRPr="00114CC9">
          <w:rPr>
            <w:rStyle w:val="a4"/>
            <w:noProof/>
          </w:rPr>
          <w:t>5.2.</w:t>
        </w:r>
        <w:r w:rsidR="007750F7">
          <w:rPr>
            <w:rFonts w:eastAsiaTheme="minorEastAsia" w:cstheme="minorBidi"/>
            <w:b w:val="0"/>
            <w:bCs w:val="0"/>
            <w:noProof/>
          </w:rPr>
          <w:tab/>
        </w:r>
        <w:r w:rsidR="007750F7" w:rsidRPr="00114CC9">
          <w:rPr>
            <w:rStyle w:val="a4"/>
            <w:noProof/>
          </w:rPr>
          <w:t>Язык документов, входящих в состав заявки на участие в закупке</w:t>
        </w:r>
        <w:r w:rsidR="007750F7">
          <w:rPr>
            <w:noProof/>
            <w:webHidden/>
          </w:rPr>
          <w:tab/>
        </w:r>
        <w:r w:rsidR="007750F7">
          <w:rPr>
            <w:noProof/>
            <w:webHidden/>
          </w:rPr>
          <w:fldChar w:fldCharType="begin"/>
        </w:r>
        <w:r w:rsidR="007750F7">
          <w:rPr>
            <w:noProof/>
            <w:webHidden/>
          </w:rPr>
          <w:instrText xml:space="preserve"> PAGEREF _Toc99626816 \h </w:instrText>
        </w:r>
        <w:r w:rsidR="007750F7">
          <w:rPr>
            <w:noProof/>
            <w:webHidden/>
          </w:rPr>
        </w:r>
        <w:r w:rsidR="007750F7">
          <w:rPr>
            <w:noProof/>
            <w:webHidden/>
          </w:rPr>
          <w:fldChar w:fldCharType="separate"/>
        </w:r>
        <w:r w:rsidR="007750F7">
          <w:rPr>
            <w:noProof/>
            <w:webHidden/>
          </w:rPr>
          <w:t>10</w:t>
        </w:r>
        <w:r w:rsidR="007750F7">
          <w:rPr>
            <w:noProof/>
            <w:webHidden/>
          </w:rPr>
          <w:fldChar w:fldCharType="end"/>
        </w:r>
      </w:hyperlink>
    </w:p>
    <w:p w:rsidR="007750F7" w:rsidRDefault="001D53B9">
      <w:pPr>
        <w:pStyle w:val="21"/>
        <w:tabs>
          <w:tab w:val="left" w:pos="960"/>
          <w:tab w:val="right" w:leader="dot" w:pos="10196"/>
        </w:tabs>
        <w:rPr>
          <w:rFonts w:eastAsiaTheme="minorEastAsia" w:cstheme="minorBidi"/>
          <w:b w:val="0"/>
          <w:bCs w:val="0"/>
          <w:noProof/>
        </w:rPr>
      </w:pPr>
      <w:hyperlink w:anchor="_Toc99626817" w:history="1">
        <w:r w:rsidR="007750F7" w:rsidRPr="00114CC9">
          <w:rPr>
            <w:rStyle w:val="a4"/>
            <w:noProof/>
          </w:rPr>
          <w:t>5.3.</w:t>
        </w:r>
        <w:r w:rsidR="007750F7">
          <w:rPr>
            <w:rFonts w:eastAsiaTheme="minorEastAsia" w:cstheme="minorBidi"/>
            <w:b w:val="0"/>
            <w:bCs w:val="0"/>
            <w:noProof/>
          </w:rPr>
          <w:tab/>
        </w:r>
        <w:r w:rsidR="007750F7" w:rsidRPr="00114CC9">
          <w:rPr>
            <w:rStyle w:val="a4"/>
            <w:noProof/>
          </w:rPr>
          <w:t>Валюта заявки на участие в закупке</w:t>
        </w:r>
        <w:r w:rsidR="007750F7">
          <w:rPr>
            <w:noProof/>
            <w:webHidden/>
          </w:rPr>
          <w:tab/>
        </w:r>
        <w:r w:rsidR="007750F7">
          <w:rPr>
            <w:noProof/>
            <w:webHidden/>
          </w:rPr>
          <w:fldChar w:fldCharType="begin"/>
        </w:r>
        <w:r w:rsidR="007750F7">
          <w:rPr>
            <w:noProof/>
            <w:webHidden/>
          </w:rPr>
          <w:instrText xml:space="preserve"> PAGEREF _Toc99626817 \h </w:instrText>
        </w:r>
        <w:r w:rsidR="007750F7">
          <w:rPr>
            <w:noProof/>
            <w:webHidden/>
          </w:rPr>
        </w:r>
        <w:r w:rsidR="007750F7">
          <w:rPr>
            <w:noProof/>
            <w:webHidden/>
          </w:rPr>
          <w:fldChar w:fldCharType="separate"/>
        </w:r>
        <w:r w:rsidR="007750F7">
          <w:rPr>
            <w:noProof/>
            <w:webHidden/>
          </w:rPr>
          <w:t>11</w:t>
        </w:r>
        <w:r w:rsidR="007750F7">
          <w:rPr>
            <w:noProof/>
            <w:webHidden/>
          </w:rPr>
          <w:fldChar w:fldCharType="end"/>
        </w:r>
      </w:hyperlink>
    </w:p>
    <w:p w:rsidR="007750F7" w:rsidRDefault="001D53B9">
      <w:pPr>
        <w:pStyle w:val="21"/>
        <w:tabs>
          <w:tab w:val="left" w:pos="960"/>
          <w:tab w:val="right" w:leader="dot" w:pos="10196"/>
        </w:tabs>
        <w:rPr>
          <w:rFonts w:eastAsiaTheme="minorEastAsia" w:cstheme="minorBidi"/>
          <w:b w:val="0"/>
          <w:bCs w:val="0"/>
          <w:noProof/>
        </w:rPr>
      </w:pPr>
      <w:hyperlink w:anchor="_Toc99626818" w:history="1">
        <w:r w:rsidR="007750F7" w:rsidRPr="00114CC9">
          <w:rPr>
            <w:rStyle w:val="a4"/>
            <w:noProof/>
          </w:rPr>
          <w:t>5.4.</w:t>
        </w:r>
        <w:r w:rsidR="007750F7">
          <w:rPr>
            <w:rFonts w:eastAsiaTheme="minorEastAsia" w:cstheme="minorBidi"/>
            <w:b w:val="0"/>
            <w:bCs w:val="0"/>
            <w:noProof/>
          </w:rPr>
          <w:tab/>
        </w:r>
        <w:r w:rsidR="007750F7" w:rsidRPr="00114CC9">
          <w:rPr>
            <w:rStyle w:val="a4"/>
            <w:noProof/>
          </w:rPr>
          <w:t>Требования к содержанию документов, входящих в состав заявки на участие в закупке</w:t>
        </w:r>
        <w:r w:rsidR="007750F7">
          <w:rPr>
            <w:noProof/>
            <w:webHidden/>
          </w:rPr>
          <w:tab/>
        </w:r>
        <w:r w:rsidR="007750F7">
          <w:rPr>
            <w:noProof/>
            <w:webHidden/>
          </w:rPr>
          <w:fldChar w:fldCharType="begin"/>
        </w:r>
        <w:r w:rsidR="007750F7">
          <w:rPr>
            <w:noProof/>
            <w:webHidden/>
          </w:rPr>
          <w:instrText xml:space="preserve"> PAGEREF _Toc99626818 \h </w:instrText>
        </w:r>
        <w:r w:rsidR="007750F7">
          <w:rPr>
            <w:noProof/>
            <w:webHidden/>
          </w:rPr>
        </w:r>
        <w:r w:rsidR="007750F7">
          <w:rPr>
            <w:noProof/>
            <w:webHidden/>
          </w:rPr>
          <w:fldChar w:fldCharType="separate"/>
        </w:r>
        <w:r w:rsidR="007750F7">
          <w:rPr>
            <w:noProof/>
            <w:webHidden/>
          </w:rPr>
          <w:t>11</w:t>
        </w:r>
        <w:r w:rsidR="007750F7">
          <w:rPr>
            <w:noProof/>
            <w:webHidden/>
          </w:rPr>
          <w:fldChar w:fldCharType="end"/>
        </w:r>
      </w:hyperlink>
    </w:p>
    <w:p w:rsidR="007750F7" w:rsidRDefault="001D53B9">
      <w:pPr>
        <w:pStyle w:val="21"/>
        <w:tabs>
          <w:tab w:val="left" w:pos="960"/>
          <w:tab w:val="right" w:leader="dot" w:pos="10196"/>
        </w:tabs>
        <w:rPr>
          <w:rFonts w:eastAsiaTheme="minorEastAsia" w:cstheme="minorBidi"/>
          <w:b w:val="0"/>
          <w:bCs w:val="0"/>
          <w:noProof/>
        </w:rPr>
      </w:pPr>
      <w:hyperlink w:anchor="_Toc99626819" w:history="1">
        <w:r w:rsidR="007750F7" w:rsidRPr="00114CC9">
          <w:rPr>
            <w:rStyle w:val="a4"/>
            <w:noProof/>
          </w:rPr>
          <w:t>5.5.</w:t>
        </w:r>
        <w:r w:rsidR="007750F7">
          <w:rPr>
            <w:rFonts w:eastAsiaTheme="minorEastAsia" w:cstheme="minorBidi"/>
            <w:b w:val="0"/>
            <w:bCs w:val="0"/>
            <w:noProof/>
          </w:rPr>
          <w:tab/>
        </w:r>
        <w:r w:rsidR="007750F7" w:rsidRPr="00114CC9">
          <w:rPr>
            <w:rStyle w:val="a4"/>
            <w:noProof/>
          </w:rPr>
          <w:t>Требования к ценовому предложению</w:t>
        </w:r>
        <w:r w:rsidR="007750F7">
          <w:rPr>
            <w:noProof/>
            <w:webHidden/>
          </w:rPr>
          <w:tab/>
        </w:r>
        <w:r w:rsidR="007750F7">
          <w:rPr>
            <w:noProof/>
            <w:webHidden/>
          </w:rPr>
          <w:fldChar w:fldCharType="begin"/>
        </w:r>
        <w:r w:rsidR="007750F7">
          <w:rPr>
            <w:noProof/>
            <w:webHidden/>
          </w:rPr>
          <w:instrText xml:space="preserve"> PAGEREF _Toc99626819 \h </w:instrText>
        </w:r>
        <w:r w:rsidR="007750F7">
          <w:rPr>
            <w:noProof/>
            <w:webHidden/>
          </w:rPr>
        </w:r>
        <w:r w:rsidR="007750F7">
          <w:rPr>
            <w:noProof/>
            <w:webHidden/>
          </w:rPr>
          <w:fldChar w:fldCharType="separate"/>
        </w:r>
        <w:r w:rsidR="007750F7">
          <w:rPr>
            <w:noProof/>
            <w:webHidden/>
          </w:rPr>
          <w:t>11</w:t>
        </w:r>
        <w:r w:rsidR="007750F7">
          <w:rPr>
            <w:noProof/>
            <w:webHidden/>
          </w:rPr>
          <w:fldChar w:fldCharType="end"/>
        </w:r>
      </w:hyperlink>
    </w:p>
    <w:p w:rsidR="007750F7" w:rsidRDefault="001D53B9">
      <w:pPr>
        <w:pStyle w:val="21"/>
        <w:tabs>
          <w:tab w:val="left" w:pos="960"/>
          <w:tab w:val="right" w:leader="dot" w:pos="10196"/>
        </w:tabs>
        <w:rPr>
          <w:rFonts w:eastAsiaTheme="minorEastAsia" w:cstheme="minorBidi"/>
          <w:b w:val="0"/>
          <w:bCs w:val="0"/>
          <w:noProof/>
        </w:rPr>
      </w:pPr>
      <w:hyperlink w:anchor="_Toc99626820" w:history="1">
        <w:r w:rsidR="007750F7" w:rsidRPr="00114CC9">
          <w:rPr>
            <w:rStyle w:val="a4"/>
            <w:noProof/>
          </w:rPr>
          <w:t>5.6.</w:t>
        </w:r>
        <w:r w:rsidR="007750F7">
          <w:rPr>
            <w:rFonts w:eastAsiaTheme="minorEastAsia" w:cstheme="minorBidi"/>
            <w:b w:val="0"/>
            <w:bCs w:val="0"/>
            <w:noProof/>
          </w:rPr>
          <w:tab/>
        </w:r>
        <w:r w:rsidR="007750F7" w:rsidRPr="00114CC9">
          <w:rPr>
            <w:rStyle w:val="a4"/>
            <w:noProof/>
          </w:rPr>
          <w:t>Требования к описанию участниками такой закупки поставляемого товара, который является предметом закупки, его функциональных характеристик (потребительских свойств), его количественных и качественных характеристик, требования к описанию участниками такой закупки выполняемой работы, оказываемой услуги, которые являются предметом закупки, их количественных и качественных характеристик</w:t>
        </w:r>
        <w:r w:rsidR="007750F7">
          <w:rPr>
            <w:noProof/>
            <w:webHidden/>
          </w:rPr>
          <w:tab/>
        </w:r>
        <w:r w:rsidR="007750F7">
          <w:rPr>
            <w:noProof/>
            <w:webHidden/>
          </w:rPr>
          <w:fldChar w:fldCharType="begin"/>
        </w:r>
        <w:r w:rsidR="007750F7">
          <w:rPr>
            <w:noProof/>
            <w:webHidden/>
          </w:rPr>
          <w:instrText xml:space="preserve"> PAGEREF _Toc99626820 \h </w:instrText>
        </w:r>
        <w:r w:rsidR="007750F7">
          <w:rPr>
            <w:noProof/>
            <w:webHidden/>
          </w:rPr>
        </w:r>
        <w:r w:rsidR="007750F7">
          <w:rPr>
            <w:noProof/>
            <w:webHidden/>
          </w:rPr>
          <w:fldChar w:fldCharType="separate"/>
        </w:r>
        <w:r w:rsidR="007750F7">
          <w:rPr>
            <w:noProof/>
            <w:webHidden/>
          </w:rPr>
          <w:t>11</w:t>
        </w:r>
        <w:r w:rsidR="007750F7">
          <w:rPr>
            <w:noProof/>
            <w:webHidden/>
          </w:rPr>
          <w:fldChar w:fldCharType="end"/>
        </w:r>
      </w:hyperlink>
    </w:p>
    <w:p w:rsidR="007750F7" w:rsidRDefault="001D53B9">
      <w:pPr>
        <w:pStyle w:val="21"/>
        <w:tabs>
          <w:tab w:val="left" w:pos="720"/>
          <w:tab w:val="right" w:leader="dot" w:pos="10196"/>
        </w:tabs>
        <w:rPr>
          <w:rFonts w:eastAsiaTheme="minorEastAsia" w:cstheme="minorBidi"/>
          <w:b w:val="0"/>
          <w:bCs w:val="0"/>
          <w:noProof/>
        </w:rPr>
      </w:pPr>
      <w:hyperlink w:anchor="_Toc99626821" w:history="1">
        <w:r w:rsidR="007750F7" w:rsidRPr="00114CC9">
          <w:rPr>
            <w:rStyle w:val="a4"/>
            <w:noProof/>
            <w:lang w:eastAsia="x-none"/>
          </w:rPr>
          <w:t>6.</w:t>
        </w:r>
        <w:r w:rsidR="007750F7">
          <w:rPr>
            <w:rFonts w:eastAsiaTheme="minorEastAsia" w:cstheme="minorBidi"/>
            <w:b w:val="0"/>
            <w:bCs w:val="0"/>
            <w:noProof/>
          </w:rPr>
          <w:tab/>
        </w:r>
        <w:r w:rsidR="007750F7" w:rsidRPr="00114CC9">
          <w:rPr>
            <w:rStyle w:val="a4"/>
            <w:noProof/>
            <w:lang w:eastAsia="x-none"/>
          </w:rPr>
          <w:t>ПОРЯДОК ПОДАЧИ ЗАЯВОК</w:t>
        </w:r>
        <w:r w:rsidR="007750F7">
          <w:rPr>
            <w:noProof/>
            <w:webHidden/>
          </w:rPr>
          <w:tab/>
        </w:r>
        <w:r w:rsidR="007750F7">
          <w:rPr>
            <w:noProof/>
            <w:webHidden/>
          </w:rPr>
          <w:fldChar w:fldCharType="begin"/>
        </w:r>
        <w:r w:rsidR="007750F7">
          <w:rPr>
            <w:noProof/>
            <w:webHidden/>
          </w:rPr>
          <w:instrText xml:space="preserve"> PAGEREF _Toc99626821 \h </w:instrText>
        </w:r>
        <w:r w:rsidR="007750F7">
          <w:rPr>
            <w:noProof/>
            <w:webHidden/>
          </w:rPr>
        </w:r>
        <w:r w:rsidR="007750F7">
          <w:rPr>
            <w:noProof/>
            <w:webHidden/>
          </w:rPr>
          <w:fldChar w:fldCharType="separate"/>
        </w:r>
        <w:r w:rsidR="007750F7">
          <w:rPr>
            <w:noProof/>
            <w:webHidden/>
          </w:rPr>
          <w:t>12</w:t>
        </w:r>
        <w:r w:rsidR="007750F7">
          <w:rPr>
            <w:noProof/>
            <w:webHidden/>
          </w:rPr>
          <w:fldChar w:fldCharType="end"/>
        </w:r>
      </w:hyperlink>
    </w:p>
    <w:p w:rsidR="007750F7" w:rsidRDefault="001D53B9">
      <w:pPr>
        <w:pStyle w:val="21"/>
        <w:tabs>
          <w:tab w:val="left" w:pos="960"/>
          <w:tab w:val="right" w:leader="dot" w:pos="10196"/>
        </w:tabs>
        <w:rPr>
          <w:rFonts w:eastAsiaTheme="minorEastAsia" w:cstheme="minorBidi"/>
          <w:b w:val="0"/>
          <w:bCs w:val="0"/>
          <w:noProof/>
        </w:rPr>
      </w:pPr>
      <w:hyperlink w:anchor="_Toc99626822" w:history="1">
        <w:r w:rsidR="007750F7" w:rsidRPr="00114CC9">
          <w:rPr>
            <w:rStyle w:val="a4"/>
            <w:noProof/>
          </w:rPr>
          <w:t>6.1.</w:t>
        </w:r>
        <w:r w:rsidR="007750F7">
          <w:rPr>
            <w:rFonts w:eastAsiaTheme="minorEastAsia" w:cstheme="minorBidi"/>
            <w:b w:val="0"/>
            <w:bCs w:val="0"/>
            <w:noProof/>
          </w:rPr>
          <w:tab/>
        </w:r>
        <w:r w:rsidR="007750F7" w:rsidRPr="00114CC9">
          <w:rPr>
            <w:rStyle w:val="a4"/>
            <w:noProof/>
          </w:rPr>
          <w:t>Порядок подачи заявок</w:t>
        </w:r>
        <w:r w:rsidR="007750F7">
          <w:rPr>
            <w:noProof/>
            <w:webHidden/>
          </w:rPr>
          <w:tab/>
        </w:r>
        <w:r w:rsidR="007750F7">
          <w:rPr>
            <w:noProof/>
            <w:webHidden/>
          </w:rPr>
          <w:fldChar w:fldCharType="begin"/>
        </w:r>
        <w:r w:rsidR="007750F7">
          <w:rPr>
            <w:noProof/>
            <w:webHidden/>
          </w:rPr>
          <w:instrText xml:space="preserve"> PAGEREF _Toc99626822 \h </w:instrText>
        </w:r>
        <w:r w:rsidR="007750F7">
          <w:rPr>
            <w:noProof/>
            <w:webHidden/>
          </w:rPr>
        </w:r>
        <w:r w:rsidR="007750F7">
          <w:rPr>
            <w:noProof/>
            <w:webHidden/>
          </w:rPr>
          <w:fldChar w:fldCharType="separate"/>
        </w:r>
        <w:r w:rsidR="007750F7">
          <w:rPr>
            <w:noProof/>
            <w:webHidden/>
          </w:rPr>
          <w:t>12</w:t>
        </w:r>
        <w:r w:rsidR="007750F7">
          <w:rPr>
            <w:noProof/>
            <w:webHidden/>
          </w:rPr>
          <w:fldChar w:fldCharType="end"/>
        </w:r>
      </w:hyperlink>
    </w:p>
    <w:p w:rsidR="007750F7" w:rsidRDefault="001D53B9">
      <w:pPr>
        <w:pStyle w:val="21"/>
        <w:tabs>
          <w:tab w:val="left" w:pos="960"/>
          <w:tab w:val="right" w:leader="dot" w:pos="10196"/>
        </w:tabs>
        <w:rPr>
          <w:rFonts w:eastAsiaTheme="minorEastAsia" w:cstheme="minorBidi"/>
          <w:b w:val="0"/>
          <w:bCs w:val="0"/>
          <w:noProof/>
        </w:rPr>
      </w:pPr>
      <w:hyperlink w:anchor="_Toc99626823" w:history="1">
        <w:r w:rsidR="007750F7" w:rsidRPr="00114CC9">
          <w:rPr>
            <w:rStyle w:val="a4"/>
            <w:noProof/>
          </w:rPr>
          <w:t>6.2.</w:t>
        </w:r>
        <w:r w:rsidR="007750F7">
          <w:rPr>
            <w:rFonts w:eastAsiaTheme="minorEastAsia" w:cstheme="minorBidi"/>
            <w:b w:val="0"/>
            <w:bCs w:val="0"/>
            <w:noProof/>
          </w:rPr>
          <w:tab/>
        </w:r>
        <w:r w:rsidR="007750F7" w:rsidRPr="00114CC9">
          <w:rPr>
            <w:rStyle w:val="a4"/>
            <w:noProof/>
          </w:rPr>
          <w:t>Обеспечение заявки на участие в закупке</w:t>
        </w:r>
        <w:r w:rsidR="007750F7">
          <w:rPr>
            <w:noProof/>
            <w:webHidden/>
          </w:rPr>
          <w:tab/>
        </w:r>
        <w:r w:rsidR="007750F7">
          <w:rPr>
            <w:noProof/>
            <w:webHidden/>
          </w:rPr>
          <w:fldChar w:fldCharType="begin"/>
        </w:r>
        <w:r w:rsidR="007750F7">
          <w:rPr>
            <w:noProof/>
            <w:webHidden/>
          </w:rPr>
          <w:instrText xml:space="preserve"> PAGEREF _Toc99626823 \h </w:instrText>
        </w:r>
        <w:r w:rsidR="007750F7">
          <w:rPr>
            <w:noProof/>
            <w:webHidden/>
          </w:rPr>
        </w:r>
        <w:r w:rsidR="007750F7">
          <w:rPr>
            <w:noProof/>
            <w:webHidden/>
          </w:rPr>
          <w:fldChar w:fldCharType="separate"/>
        </w:r>
        <w:r w:rsidR="007750F7">
          <w:rPr>
            <w:noProof/>
            <w:webHidden/>
          </w:rPr>
          <w:t>12</w:t>
        </w:r>
        <w:r w:rsidR="007750F7">
          <w:rPr>
            <w:noProof/>
            <w:webHidden/>
          </w:rPr>
          <w:fldChar w:fldCharType="end"/>
        </w:r>
      </w:hyperlink>
    </w:p>
    <w:p w:rsidR="007750F7" w:rsidRDefault="001D53B9">
      <w:pPr>
        <w:pStyle w:val="21"/>
        <w:tabs>
          <w:tab w:val="left" w:pos="960"/>
          <w:tab w:val="right" w:leader="dot" w:pos="10196"/>
        </w:tabs>
        <w:rPr>
          <w:rFonts w:eastAsiaTheme="minorEastAsia" w:cstheme="minorBidi"/>
          <w:b w:val="0"/>
          <w:bCs w:val="0"/>
          <w:noProof/>
        </w:rPr>
      </w:pPr>
      <w:hyperlink w:anchor="_Toc99626824" w:history="1">
        <w:r w:rsidR="007750F7" w:rsidRPr="00114CC9">
          <w:rPr>
            <w:rStyle w:val="a4"/>
            <w:noProof/>
          </w:rPr>
          <w:t>6.3.</w:t>
        </w:r>
        <w:r w:rsidR="007750F7">
          <w:rPr>
            <w:rFonts w:eastAsiaTheme="minorEastAsia" w:cstheme="minorBidi"/>
            <w:b w:val="0"/>
            <w:bCs w:val="0"/>
            <w:noProof/>
          </w:rPr>
          <w:tab/>
        </w:r>
        <w:r w:rsidR="007750F7" w:rsidRPr="00114CC9">
          <w:rPr>
            <w:rStyle w:val="a4"/>
            <w:noProof/>
          </w:rPr>
          <w:t>Порядок внесения изменений или порядок отзыва заявок</w:t>
        </w:r>
        <w:r w:rsidR="007750F7">
          <w:rPr>
            <w:noProof/>
            <w:webHidden/>
          </w:rPr>
          <w:tab/>
        </w:r>
        <w:r w:rsidR="007750F7">
          <w:rPr>
            <w:noProof/>
            <w:webHidden/>
          </w:rPr>
          <w:fldChar w:fldCharType="begin"/>
        </w:r>
        <w:r w:rsidR="007750F7">
          <w:rPr>
            <w:noProof/>
            <w:webHidden/>
          </w:rPr>
          <w:instrText xml:space="preserve"> PAGEREF _Toc99626824 \h </w:instrText>
        </w:r>
        <w:r w:rsidR="007750F7">
          <w:rPr>
            <w:noProof/>
            <w:webHidden/>
          </w:rPr>
        </w:r>
        <w:r w:rsidR="007750F7">
          <w:rPr>
            <w:noProof/>
            <w:webHidden/>
          </w:rPr>
          <w:fldChar w:fldCharType="separate"/>
        </w:r>
        <w:r w:rsidR="007750F7">
          <w:rPr>
            <w:noProof/>
            <w:webHidden/>
          </w:rPr>
          <w:t>14</w:t>
        </w:r>
        <w:r w:rsidR="007750F7">
          <w:rPr>
            <w:noProof/>
            <w:webHidden/>
          </w:rPr>
          <w:fldChar w:fldCharType="end"/>
        </w:r>
      </w:hyperlink>
    </w:p>
    <w:p w:rsidR="007750F7" w:rsidRDefault="001D53B9">
      <w:pPr>
        <w:pStyle w:val="21"/>
        <w:tabs>
          <w:tab w:val="left" w:pos="720"/>
          <w:tab w:val="right" w:leader="dot" w:pos="10196"/>
        </w:tabs>
        <w:rPr>
          <w:rFonts w:eastAsiaTheme="minorEastAsia" w:cstheme="minorBidi"/>
          <w:b w:val="0"/>
          <w:bCs w:val="0"/>
          <w:noProof/>
        </w:rPr>
      </w:pPr>
      <w:hyperlink w:anchor="_Toc99626825" w:history="1">
        <w:r w:rsidR="007750F7" w:rsidRPr="00114CC9">
          <w:rPr>
            <w:rStyle w:val="a4"/>
            <w:noProof/>
            <w:lang w:eastAsia="x-none"/>
          </w:rPr>
          <w:t>7.</w:t>
        </w:r>
        <w:r w:rsidR="007750F7">
          <w:rPr>
            <w:rFonts w:eastAsiaTheme="minorEastAsia" w:cstheme="minorBidi"/>
            <w:b w:val="0"/>
            <w:bCs w:val="0"/>
            <w:noProof/>
          </w:rPr>
          <w:tab/>
        </w:r>
        <w:r w:rsidR="007750F7" w:rsidRPr="00114CC9">
          <w:rPr>
            <w:rStyle w:val="a4"/>
            <w:noProof/>
            <w:lang w:eastAsia="x-none"/>
          </w:rPr>
          <w:t>ПОРЯДОК РАССМОТРЕНИЯ, ОЦЕНКИ И СОПОСТАВЛЕНИЯ ЗАЯВОК, ПОДВЕДЕНИЕ ИТОГОВ ЗАКУПКИ</w:t>
        </w:r>
        <w:r w:rsidR="007750F7">
          <w:rPr>
            <w:noProof/>
            <w:webHidden/>
          </w:rPr>
          <w:tab/>
        </w:r>
        <w:r w:rsidR="007750F7">
          <w:rPr>
            <w:noProof/>
            <w:webHidden/>
          </w:rPr>
          <w:fldChar w:fldCharType="begin"/>
        </w:r>
        <w:r w:rsidR="007750F7">
          <w:rPr>
            <w:noProof/>
            <w:webHidden/>
          </w:rPr>
          <w:instrText xml:space="preserve"> PAGEREF _Toc99626825 \h </w:instrText>
        </w:r>
        <w:r w:rsidR="007750F7">
          <w:rPr>
            <w:noProof/>
            <w:webHidden/>
          </w:rPr>
        </w:r>
        <w:r w:rsidR="007750F7">
          <w:rPr>
            <w:noProof/>
            <w:webHidden/>
          </w:rPr>
          <w:fldChar w:fldCharType="separate"/>
        </w:r>
        <w:r w:rsidR="007750F7">
          <w:rPr>
            <w:noProof/>
            <w:webHidden/>
          </w:rPr>
          <w:t>14</w:t>
        </w:r>
        <w:r w:rsidR="007750F7">
          <w:rPr>
            <w:noProof/>
            <w:webHidden/>
          </w:rPr>
          <w:fldChar w:fldCharType="end"/>
        </w:r>
      </w:hyperlink>
    </w:p>
    <w:p w:rsidR="007750F7" w:rsidRDefault="001D53B9">
      <w:pPr>
        <w:pStyle w:val="21"/>
        <w:tabs>
          <w:tab w:val="left" w:pos="960"/>
          <w:tab w:val="right" w:leader="dot" w:pos="10196"/>
        </w:tabs>
        <w:rPr>
          <w:rFonts w:eastAsiaTheme="minorEastAsia" w:cstheme="minorBidi"/>
          <w:b w:val="0"/>
          <w:bCs w:val="0"/>
          <w:noProof/>
        </w:rPr>
      </w:pPr>
      <w:hyperlink w:anchor="_Toc99626826" w:history="1">
        <w:r w:rsidR="007750F7" w:rsidRPr="00114CC9">
          <w:rPr>
            <w:rStyle w:val="a4"/>
            <w:noProof/>
          </w:rPr>
          <w:t>7.1.</w:t>
        </w:r>
        <w:r w:rsidR="007750F7">
          <w:rPr>
            <w:rFonts w:eastAsiaTheme="minorEastAsia" w:cstheme="minorBidi"/>
            <w:b w:val="0"/>
            <w:bCs w:val="0"/>
            <w:noProof/>
          </w:rPr>
          <w:tab/>
        </w:r>
        <w:r w:rsidR="007750F7" w:rsidRPr="00114CC9">
          <w:rPr>
            <w:rStyle w:val="a4"/>
            <w:noProof/>
          </w:rPr>
          <w:t>Порядок рассмотрения заявок на участие в закупке</w:t>
        </w:r>
        <w:r w:rsidR="007750F7">
          <w:rPr>
            <w:noProof/>
            <w:webHidden/>
          </w:rPr>
          <w:tab/>
        </w:r>
        <w:r w:rsidR="007750F7">
          <w:rPr>
            <w:noProof/>
            <w:webHidden/>
          </w:rPr>
          <w:fldChar w:fldCharType="begin"/>
        </w:r>
        <w:r w:rsidR="007750F7">
          <w:rPr>
            <w:noProof/>
            <w:webHidden/>
          </w:rPr>
          <w:instrText xml:space="preserve"> PAGEREF _Toc99626826 \h </w:instrText>
        </w:r>
        <w:r w:rsidR="007750F7">
          <w:rPr>
            <w:noProof/>
            <w:webHidden/>
          </w:rPr>
        </w:r>
        <w:r w:rsidR="007750F7">
          <w:rPr>
            <w:noProof/>
            <w:webHidden/>
          </w:rPr>
          <w:fldChar w:fldCharType="separate"/>
        </w:r>
        <w:r w:rsidR="007750F7">
          <w:rPr>
            <w:noProof/>
            <w:webHidden/>
          </w:rPr>
          <w:t>14</w:t>
        </w:r>
        <w:r w:rsidR="007750F7">
          <w:rPr>
            <w:noProof/>
            <w:webHidden/>
          </w:rPr>
          <w:fldChar w:fldCharType="end"/>
        </w:r>
      </w:hyperlink>
    </w:p>
    <w:p w:rsidR="007750F7" w:rsidRDefault="001D53B9">
      <w:pPr>
        <w:pStyle w:val="21"/>
        <w:tabs>
          <w:tab w:val="left" w:pos="960"/>
          <w:tab w:val="right" w:leader="dot" w:pos="10196"/>
        </w:tabs>
        <w:rPr>
          <w:rFonts w:eastAsiaTheme="minorEastAsia" w:cstheme="minorBidi"/>
          <w:b w:val="0"/>
          <w:bCs w:val="0"/>
          <w:noProof/>
        </w:rPr>
      </w:pPr>
      <w:hyperlink w:anchor="_Toc99626827" w:history="1">
        <w:r w:rsidR="007750F7" w:rsidRPr="00114CC9">
          <w:rPr>
            <w:rStyle w:val="a4"/>
            <w:noProof/>
          </w:rPr>
          <w:t>7.2.</w:t>
        </w:r>
        <w:r w:rsidR="007750F7">
          <w:rPr>
            <w:rFonts w:eastAsiaTheme="minorEastAsia" w:cstheme="minorBidi"/>
            <w:b w:val="0"/>
            <w:bCs w:val="0"/>
            <w:noProof/>
          </w:rPr>
          <w:tab/>
        </w:r>
        <w:r w:rsidR="007750F7" w:rsidRPr="00114CC9">
          <w:rPr>
            <w:rStyle w:val="a4"/>
            <w:noProof/>
          </w:rPr>
          <w:t>Порядок оценки и сопоставления заявок на участие в закупке, определения победителя закупки, подведения итогов закупки</w:t>
        </w:r>
        <w:r w:rsidR="007750F7">
          <w:rPr>
            <w:noProof/>
            <w:webHidden/>
          </w:rPr>
          <w:tab/>
        </w:r>
        <w:r w:rsidR="007750F7">
          <w:rPr>
            <w:noProof/>
            <w:webHidden/>
          </w:rPr>
          <w:fldChar w:fldCharType="begin"/>
        </w:r>
        <w:r w:rsidR="007750F7">
          <w:rPr>
            <w:noProof/>
            <w:webHidden/>
          </w:rPr>
          <w:instrText xml:space="preserve"> PAGEREF _Toc99626827 \h </w:instrText>
        </w:r>
        <w:r w:rsidR="007750F7">
          <w:rPr>
            <w:noProof/>
            <w:webHidden/>
          </w:rPr>
        </w:r>
        <w:r w:rsidR="007750F7">
          <w:rPr>
            <w:noProof/>
            <w:webHidden/>
          </w:rPr>
          <w:fldChar w:fldCharType="separate"/>
        </w:r>
        <w:r w:rsidR="007750F7">
          <w:rPr>
            <w:noProof/>
            <w:webHidden/>
          </w:rPr>
          <w:t>15</w:t>
        </w:r>
        <w:r w:rsidR="007750F7">
          <w:rPr>
            <w:noProof/>
            <w:webHidden/>
          </w:rPr>
          <w:fldChar w:fldCharType="end"/>
        </w:r>
      </w:hyperlink>
    </w:p>
    <w:p w:rsidR="007750F7" w:rsidRDefault="001D53B9">
      <w:pPr>
        <w:pStyle w:val="21"/>
        <w:tabs>
          <w:tab w:val="left" w:pos="720"/>
          <w:tab w:val="right" w:leader="dot" w:pos="10196"/>
        </w:tabs>
        <w:rPr>
          <w:rFonts w:eastAsiaTheme="minorEastAsia" w:cstheme="minorBidi"/>
          <w:b w:val="0"/>
          <w:bCs w:val="0"/>
          <w:noProof/>
        </w:rPr>
      </w:pPr>
      <w:hyperlink w:anchor="_Toc99626828" w:history="1">
        <w:r w:rsidR="007750F7" w:rsidRPr="00114CC9">
          <w:rPr>
            <w:rStyle w:val="a4"/>
            <w:noProof/>
            <w:lang w:eastAsia="x-none"/>
          </w:rPr>
          <w:t>8.</w:t>
        </w:r>
        <w:r w:rsidR="007750F7">
          <w:rPr>
            <w:rFonts w:eastAsiaTheme="minorEastAsia" w:cstheme="minorBidi"/>
            <w:b w:val="0"/>
            <w:bCs w:val="0"/>
            <w:noProof/>
          </w:rPr>
          <w:tab/>
        </w:r>
        <w:r w:rsidR="007750F7" w:rsidRPr="00114CC9">
          <w:rPr>
            <w:rStyle w:val="a4"/>
            <w:noProof/>
            <w:lang w:eastAsia="x-none"/>
          </w:rPr>
          <w:t>ЗАКЛЮЧЕНИЕ ДОГОВОРА</w:t>
        </w:r>
        <w:r w:rsidR="007750F7">
          <w:rPr>
            <w:noProof/>
            <w:webHidden/>
          </w:rPr>
          <w:tab/>
        </w:r>
        <w:r w:rsidR="007750F7">
          <w:rPr>
            <w:noProof/>
            <w:webHidden/>
          </w:rPr>
          <w:fldChar w:fldCharType="begin"/>
        </w:r>
        <w:r w:rsidR="007750F7">
          <w:rPr>
            <w:noProof/>
            <w:webHidden/>
          </w:rPr>
          <w:instrText xml:space="preserve"> PAGEREF _Toc99626828 \h </w:instrText>
        </w:r>
        <w:r w:rsidR="007750F7">
          <w:rPr>
            <w:noProof/>
            <w:webHidden/>
          </w:rPr>
        </w:r>
        <w:r w:rsidR="007750F7">
          <w:rPr>
            <w:noProof/>
            <w:webHidden/>
          </w:rPr>
          <w:fldChar w:fldCharType="separate"/>
        </w:r>
        <w:r w:rsidR="007750F7">
          <w:rPr>
            <w:noProof/>
            <w:webHidden/>
          </w:rPr>
          <w:t>16</w:t>
        </w:r>
        <w:r w:rsidR="007750F7">
          <w:rPr>
            <w:noProof/>
            <w:webHidden/>
          </w:rPr>
          <w:fldChar w:fldCharType="end"/>
        </w:r>
      </w:hyperlink>
    </w:p>
    <w:p w:rsidR="007750F7" w:rsidRDefault="001D53B9">
      <w:pPr>
        <w:pStyle w:val="21"/>
        <w:tabs>
          <w:tab w:val="left" w:pos="960"/>
          <w:tab w:val="right" w:leader="dot" w:pos="10196"/>
        </w:tabs>
        <w:rPr>
          <w:rFonts w:eastAsiaTheme="minorEastAsia" w:cstheme="minorBidi"/>
          <w:b w:val="0"/>
          <w:bCs w:val="0"/>
          <w:noProof/>
        </w:rPr>
      </w:pPr>
      <w:hyperlink w:anchor="_Toc99626829" w:history="1">
        <w:r w:rsidR="007750F7" w:rsidRPr="00114CC9">
          <w:rPr>
            <w:rStyle w:val="a4"/>
            <w:noProof/>
          </w:rPr>
          <w:t>8.1.</w:t>
        </w:r>
        <w:r w:rsidR="007750F7">
          <w:rPr>
            <w:rFonts w:eastAsiaTheme="minorEastAsia" w:cstheme="minorBidi"/>
            <w:b w:val="0"/>
            <w:bCs w:val="0"/>
            <w:noProof/>
          </w:rPr>
          <w:tab/>
        </w:r>
        <w:r w:rsidR="007750F7" w:rsidRPr="00114CC9">
          <w:rPr>
            <w:rStyle w:val="a4"/>
            <w:noProof/>
          </w:rPr>
          <w:t>Порядок заключения договора</w:t>
        </w:r>
        <w:r w:rsidR="007750F7">
          <w:rPr>
            <w:noProof/>
            <w:webHidden/>
          </w:rPr>
          <w:tab/>
        </w:r>
        <w:r w:rsidR="007750F7">
          <w:rPr>
            <w:noProof/>
            <w:webHidden/>
          </w:rPr>
          <w:fldChar w:fldCharType="begin"/>
        </w:r>
        <w:r w:rsidR="007750F7">
          <w:rPr>
            <w:noProof/>
            <w:webHidden/>
          </w:rPr>
          <w:instrText xml:space="preserve"> PAGEREF _Toc99626829 \h </w:instrText>
        </w:r>
        <w:r w:rsidR="007750F7">
          <w:rPr>
            <w:noProof/>
            <w:webHidden/>
          </w:rPr>
        </w:r>
        <w:r w:rsidR="007750F7">
          <w:rPr>
            <w:noProof/>
            <w:webHidden/>
          </w:rPr>
          <w:fldChar w:fldCharType="separate"/>
        </w:r>
        <w:r w:rsidR="007750F7">
          <w:rPr>
            <w:noProof/>
            <w:webHidden/>
          </w:rPr>
          <w:t>16</w:t>
        </w:r>
        <w:r w:rsidR="007750F7">
          <w:rPr>
            <w:noProof/>
            <w:webHidden/>
          </w:rPr>
          <w:fldChar w:fldCharType="end"/>
        </w:r>
      </w:hyperlink>
    </w:p>
    <w:p w:rsidR="007750F7" w:rsidRDefault="001D53B9">
      <w:pPr>
        <w:pStyle w:val="21"/>
        <w:tabs>
          <w:tab w:val="left" w:pos="960"/>
          <w:tab w:val="right" w:leader="dot" w:pos="10196"/>
        </w:tabs>
        <w:rPr>
          <w:rFonts w:eastAsiaTheme="minorEastAsia" w:cstheme="minorBidi"/>
          <w:b w:val="0"/>
          <w:bCs w:val="0"/>
          <w:noProof/>
        </w:rPr>
      </w:pPr>
      <w:hyperlink w:anchor="_Toc99626830" w:history="1">
        <w:r w:rsidR="007750F7" w:rsidRPr="00114CC9">
          <w:rPr>
            <w:rStyle w:val="a4"/>
            <w:noProof/>
          </w:rPr>
          <w:t>8.2.</w:t>
        </w:r>
        <w:r w:rsidR="007750F7">
          <w:rPr>
            <w:rFonts w:eastAsiaTheme="minorEastAsia" w:cstheme="minorBidi"/>
            <w:b w:val="0"/>
            <w:bCs w:val="0"/>
            <w:noProof/>
          </w:rPr>
          <w:tab/>
        </w:r>
        <w:r w:rsidR="007750F7" w:rsidRPr="00114CC9">
          <w:rPr>
            <w:rStyle w:val="a4"/>
            <w:noProof/>
          </w:rPr>
          <w:t>Порядок заключения договора с участником, занявшим следующее место, если победитель закупки признан уклонившимся от заключения договора</w:t>
        </w:r>
        <w:r w:rsidR="007750F7">
          <w:rPr>
            <w:noProof/>
            <w:webHidden/>
          </w:rPr>
          <w:tab/>
        </w:r>
        <w:r w:rsidR="007750F7">
          <w:rPr>
            <w:noProof/>
            <w:webHidden/>
          </w:rPr>
          <w:fldChar w:fldCharType="begin"/>
        </w:r>
        <w:r w:rsidR="007750F7">
          <w:rPr>
            <w:noProof/>
            <w:webHidden/>
          </w:rPr>
          <w:instrText xml:space="preserve"> PAGEREF _Toc99626830 \h </w:instrText>
        </w:r>
        <w:r w:rsidR="007750F7">
          <w:rPr>
            <w:noProof/>
            <w:webHidden/>
          </w:rPr>
        </w:r>
        <w:r w:rsidR="007750F7">
          <w:rPr>
            <w:noProof/>
            <w:webHidden/>
          </w:rPr>
          <w:fldChar w:fldCharType="separate"/>
        </w:r>
        <w:r w:rsidR="007750F7">
          <w:rPr>
            <w:noProof/>
            <w:webHidden/>
          </w:rPr>
          <w:t>17</w:t>
        </w:r>
        <w:r w:rsidR="007750F7">
          <w:rPr>
            <w:noProof/>
            <w:webHidden/>
          </w:rPr>
          <w:fldChar w:fldCharType="end"/>
        </w:r>
      </w:hyperlink>
    </w:p>
    <w:p w:rsidR="007750F7" w:rsidRDefault="001D53B9">
      <w:pPr>
        <w:pStyle w:val="21"/>
        <w:tabs>
          <w:tab w:val="left" w:pos="960"/>
          <w:tab w:val="right" w:leader="dot" w:pos="10196"/>
        </w:tabs>
        <w:rPr>
          <w:rFonts w:eastAsiaTheme="minorEastAsia" w:cstheme="minorBidi"/>
          <w:b w:val="0"/>
          <w:bCs w:val="0"/>
          <w:noProof/>
        </w:rPr>
      </w:pPr>
      <w:hyperlink w:anchor="_Toc99626831" w:history="1">
        <w:r w:rsidR="007750F7" w:rsidRPr="00114CC9">
          <w:rPr>
            <w:rStyle w:val="a4"/>
            <w:noProof/>
          </w:rPr>
          <w:t>8.3.</w:t>
        </w:r>
        <w:r w:rsidR="007750F7">
          <w:rPr>
            <w:rFonts w:eastAsiaTheme="minorEastAsia" w:cstheme="minorBidi"/>
            <w:b w:val="0"/>
            <w:bCs w:val="0"/>
            <w:noProof/>
          </w:rPr>
          <w:tab/>
        </w:r>
        <w:r w:rsidR="007750F7" w:rsidRPr="00114CC9">
          <w:rPr>
            <w:rStyle w:val="a4"/>
            <w:noProof/>
          </w:rPr>
          <w:t>Антидемпинговые меры</w:t>
        </w:r>
        <w:r w:rsidR="007750F7">
          <w:rPr>
            <w:noProof/>
            <w:webHidden/>
          </w:rPr>
          <w:tab/>
        </w:r>
        <w:r w:rsidR="007750F7">
          <w:rPr>
            <w:noProof/>
            <w:webHidden/>
          </w:rPr>
          <w:fldChar w:fldCharType="begin"/>
        </w:r>
        <w:r w:rsidR="007750F7">
          <w:rPr>
            <w:noProof/>
            <w:webHidden/>
          </w:rPr>
          <w:instrText xml:space="preserve"> PAGEREF _Toc99626831 \h </w:instrText>
        </w:r>
        <w:r w:rsidR="007750F7">
          <w:rPr>
            <w:noProof/>
            <w:webHidden/>
          </w:rPr>
        </w:r>
        <w:r w:rsidR="007750F7">
          <w:rPr>
            <w:noProof/>
            <w:webHidden/>
          </w:rPr>
          <w:fldChar w:fldCharType="separate"/>
        </w:r>
        <w:r w:rsidR="007750F7">
          <w:rPr>
            <w:noProof/>
            <w:webHidden/>
          </w:rPr>
          <w:t>17</w:t>
        </w:r>
        <w:r w:rsidR="007750F7">
          <w:rPr>
            <w:noProof/>
            <w:webHidden/>
          </w:rPr>
          <w:fldChar w:fldCharType="end"/>
        </w:r>
      </w:hyperlink>
    </w:p>
    <w:p w:rsidR="007750F7" w:rsidRDefault="001D53B9">
      <w:pPr>
        <w:pStyle w:val="21"/>
        <w:tabs>
          <w:tab w:val="left" w:pos="960"/>
          <w:tab w:val="right" w:leader="dot" w:pos="10196"/>
        </w:tabs>
        <w:rPr>
          <w:rFonts w:eastAsiaTheme="minorEastAsia" w:cstheme="minorBidi"/>
          <w:b w:val="0"/>
          <w:bCs w:val="0"/>
          <w:noProof/>
        </w:rPr>
      </w:pPr>
      <w:hyperlink w:anchor="_Toc99626832" w:history="1">
        <w:r w:rsidR="007750F7" w:rsidRPr="00114CC9">
          <w:rPr>
            <w:rStyle w:val="a4"/>
            <w:noProof/>
          </w:rPr>
          <w:t>8.4.</w:t>
        </w:r>
        <w:r w:rsidR="007750F7">
          <w:rPr>
            <w:rFonts w:eastAsiaTheme="minorEastAsia" w:cstheme="minorBidi"/>
            <w:b w:val="0"/>
            <w:bCs w:val="0"/>
            <w:noProof/>
          </w:rPr>
          <w:tab/>
        </w:r>
        <w:r w:rsidR="007750F7" w:rsidRPr="00114CC9">
          <w:rPr>
            <w:rStyle w:val="a4"/>
            <w:noProof/>
          </w:rPr>
          <w:t>Обеспечение исполнения договора</w:t>
        </w:r>
        <w:r w:rsidR="007750F7">
          <w:rPr>
            <w:noProof/>
            <w:webHidden/>
          </w:rPr>
          <w:tab/>
        </w:r>
        <w:r w:rsidR="007750F7">
          <w:rPr>
            <w:noProof/>
            <w:webHidden/>
          </w:rPr>
          <w:fldChar w:fldCharType="begin"/>
        </w:r>
        <w:r w:rsidR="007750F7">
          <w:rPr>
            <w:noProof/>
            <w:webHidden/>
          </w:rPr>
          <w:instrText xml:space="preserve"> PAGEREF _Toc99626832 \h </w:instrText>
        </w:r>
        <w:r w:rsidR="007750F7">
          <w:rPr>
            <w:noProof/>
            <w:webHidden/>
          </w:rPr>
        </w:r>
        <w:r w:rsidR="007750F7">
          <w:rPr>
            <w:noProof/>
            <w:webHidden/>
          </w:rPr>
          <w:fldChar w:fldCharType="separate"/>
        </w:r>
        <w:r w:rsidR="007750F7">
          <w:rPr>
            <w:noProof/>
            <w:webHidden/>
          </w:rPr>
          <w:t>17</w:t>
        </w:r>
        <w:r w:rsidR="007750F7">
          <w:rPr>
            <w:noProof/>
            <w:webHidden/>
          </w:rPr>
          <w:fldChar w:fldCharType="end"/>
        </w:r>
      </w:hyperlink>
    </w:p>
    <w:p w:rsidR="007750F7" w:rsidRDefault="001D53B9">
      <w:pPr>
        <w:pStyle w:val="21"/>
        <w:tabs>
          <w:tab w:val="left" w:pos="960"/>
          <w:tab w:val="right" w:leader="dot" w:pos="10196"/>
        </w:tabs>
        <w:rPr>
          <w:rFonts w:eastAsiaTheme="minorEastAsia" w:cstheme="minorBidi"/>
          <w:b w:val="0"/>
          <w:bCs w:val="0"/>
          <w:noProof/>
        </w:rPr>
      </w:pPr>
      <w:hyperlink w:anchor="_Toc99626833" w:history="1">
        <w:r w:rsidR="007750F7" w:rsidRPr="00114CC9">
          <w:rPr>
            <w:rStyle w:val="a4"/>
            <w:noProof/>
          </w:rPr>
          <w:t>8.5.</w:t>
        </w:r>
        <w:r w:rsidR="007750F7">
          <w:rPr>
            <w:rFonts w:eastAsiaTheme="minorEastAsia" w:cstheme="minorBidi"/>
            <w:b w:val="0"/>
            <w:bCs w:val="0"/>
            <w:noProof/>
          </w:rPr>
          <w:tab/>
        </w:r>
        <w:r w:rsidR="007750F7" w:rsidRPr="00114CC9">
          <w:rPr>
            <w:rStyle w:val="a4"/>
            <w:noProof/>
          </w:rPr>
          <w:t>Последствия уклонения участника от заключения договора, случаи внесения сведений об участнике в реестр недобросовестных поставщиков</w:t>
        </w:r>
        <w:r w:rsidR="007750F7">
          <w:rPr>
            <w:noProof/>
            <w:webHidden/>
          </w:rPr>
          <w:tab/>
        </w:r>
        <w:r w:rsidR="007750F7">
          <w:rPr>
            <w:noProof/>
            <w:webHidden/>
          </w:rPr>
          <w:fldChar w:fldCharType="begin"/>
        </w:r>
        <w:r w:rsidR="007750F7">
          <w:rPr>
            <w:noProof/>
            <w:webHidden/>
          </w:rPr>
          <w:instrText xml:space="preserve"> PAGEREF _Toc99626833 \h </w:instrText>
        </w:r>
        <w:r w:rsidR="007750F7">
          <w:rPr>
            <w:noProof/>
            <w:webHidden/>
          </w:rPr>
        </w:r>
        <w:r w:rsidR="007750F7">
          <w:rPr>
            <w:noProof/>
            <w:webHidden/>
          </w:rPr>
          <w:fldChar w:fldCharType="separate"/>
        </w:r>
        <w:r w:rsidR="007750F7">
          <w:rPr>
            <w:noProof/>
            <w:webHidden/>
          </w:rPr>
          <w:t>19</w:t>
        </w:r>
        <w:r w:rsidR="007750F7">
          <w:rPr>
            <w:noProof/>
            <w:webHidden/>
          </w:rPr>
          <w:fldChar w:fldCharType="end"/>
        </w:r>
      </w:hyperlink>
    </w:p>
    <w:p w:rsidR="007750F7" w:rsidRDefault="001D53B9">
      <w:pPr>
        <w:pStyle w:val="12"/>
        <w:tabs>
          <w:tab w:val="right" w:leader="dot" w:pos="10196"/>
        </w:tabs>
        <w:rPr>
          <w:rFonts w:eastAsiaTheme="minorEastAsia" w:cstheme="minorBidi"/>
          <w:b w:val="0"/>
          <w:bCs w:val="0"/>
          <w:i w:val="0"/>
          <w:iCs w:val="0"/>
          <w:noProof/>
          <w:sz w:val="22"/>
          <w:szCs w:val="22"/>
        </w:rPr>
      </w:pPr>
      <w:hyperlink w:anchor="_Toc99626834" w:history="1">
        <w:r w:rsidR="007750F7" w:rsidRPr="00114CC9">
          <w:rPr>
            <w:rStyle w:val="a4"/>
            <w:rFonts w:ascii="Times New Roman" w:eastAsia="MS Mincho" w:hAnsi="Times New Roman"/>
            <w:noProof/>
            <w:kern w:val="32"/>
            <w:lang w:val="x-none" w:eastAsia="x-none"/>
          </w:rPr>
          <w:t xml:space="preserve">РАЗДЕЛ II. </w:t>
        </w:r>
        <w:r w:rsidR="007750F7" w:rsidRPr="00114CC9">
          <w:rPr>
            <w:rStyle w:val="a4"/>
            <w:rFonts w:ascii="Times New Roman" w:eastAsia="MS Mincho" w:hAnsi="Times New Roman"/>
            <w:noProof/>
            <w:kern w:val="32"/>
            <w:lang w:eastAsia="x-none"/>
          </w:rPr>
          <w:t>ИНФОРМАЦИОННАЯ КАРТА</w:t>
        </w:r>
        <w:r w:rsidR="007750F7">
          <w:rPr>
            <w:noProof/>
            <w:webHidden/>
          </w:rPr>
          <w:tab/>
        </w:r>
        <w:r w:rsidR="007750F7">
          <w:rPr>
            <w:noProof/>
            <w:webHidden/>
          </w:rPr>
          <w:fldChar w:fldCharType="begin"/>
        </w:r>
        <w:r w:rsidR="007750F7">
          <w:rPr>
            <w:noProof/>
            <w:webHidden/>
          </w:rPr>
          <w:instrText xml:space="preserve"> PAGEREF _Toc99626834 \h </w:instrText>
        </w:r>
        <w:r w:rsidR="007750F7">
          <w:rPr>
            <w:noProof/>
            <w:webHidden/>
          </w:rPr>
        </w:r>
        <w:r w:rsidR="007750F7">
          <w:rPr>
            <w:noProof/>
            <w:webHidden/>
          </w:rPr>
          <w:fldChar w:fldCharType="separate"/>
        </w:r>
        <w:r w:rsidR="007750F7">
          <w:rPr>
            <w:noProof/>
            <w:webHidden/>
          </w:rPr>
          <w:t>19</w:t>
        </w:r>
        <w:r w:rsidR="007750F7">
          <w:rPr>
            <w:noProof/>
            <w:webHidden/>
          </w:rPr>
          <w:fldChar w:fldCharType="end"/>
        </w:r>
      </w:hyperlink>
    </w:p>
    <w:p w:rsidR="007750F7" w:rsidRDefault="001D53B9">
      <w:pPr>
        <w:pStyle w:val="12"/>
        <w:tabs>
          <w:tab w:val="right" w:leader="dot" w:pos="10196"/>
        </w:tabs>
        <w:rPr>
          <w:rFonts w:eastAsiaTheme="minorEastAsia" w:cstheme="minorBidi"/>
          <w:b w:val="0"/>
          <w:bCs w:val="0"/>
          <w:i w:val="0"/>
          <w:iCs w:val="0"/>
          <w:noProof/>
          <w:sz w:val="22"/>
          <w:szCs w:val="22"/>
        </w:rPr>
      </w:pPr>
      <w:hyperlink w:anchor="_Toc99626835" w:history="1">
        <w:r w:rsidR="007750F7" w:rsidRPr="00114CC9">
          <w:rPr>
            <w:rStyle w:val="a4"/>
            <w:rFonts w:ascii="Times New Roman" w:eastAsia="MS Mincho" w:hAnsi="Times New Roman"/>
            <w:noProof/>
            <w:kern w:val="32"/>
            <w:lang w:val="x-none" w:eastAsia="x-none"/>
          </w:rPr>
          <w:t>РАЗДЕЛ III. ФОРМЫ ДЛЯ ЗАПОЛНЕНИЯ УЧАСТНИКАМИ ЗАКУПКИ</w:t>
        </w:r>
        <w:r w:rsidR="007750F7">
          <w:rPr>
            <w:noProof/>
            <w:webHidden/>
          </w:rPr>
          <w:tab/>
        </w:r>
        <w:r w:rsidR="007750F7">
          <w:rPr>
            <w:noProof/>
            <w:webHidden/>
          </w:rPr>
          <w:fldChar w:fldCharType="begin"/>
        </w:r>
        <w:r w:rsidR="007750F7">
          <w:rPr>
            <w:noProof/>
            <w:webHidden/>
          </w:rPr>
          <w:instrText xml:space="preserve"> PAGEREF _Toc99626835 \h </w:instrText>
        </w:r>
        <w:r w:rsidR="007750F7">
          <w:rPr>
            <w:noProof/>
            <w:webHidden/>
          </w:rPr>
        </w:r>
        <w:r w:rsidR="007750F7">
          <w:rPr>
            <w:noProof/>
            <w:webHidden/>
          </w:rPr>
          <w:fldChar w:fldCharType="separate"/>
        </w:r>
        <w:r w:rsidR="007750F7">
          <w:rPr>
            <w:noProof/>
            <w:webHidden/>
          </w:rPr>
          <w:t>25</w:t>
        </w:r>
        <w:r w:rsidR="007750F7">
          <w:rPr>
            <w:noProof/>
            <w:webHidden/>
          </w:rPr>
          <w:fldChar w:fldCharType="end"/>
        </w:r>
      </w:hyperlink>
    </w:p>
    <w:p w:rsidR="007750F7" w:rsidRDefault="001D53B9">
      <w:pPr>
        <w:pStyle w:val="12"/>
        <w:tabs>
          <w:tab w:val="right" w:leader="dot" w:pos="10196"/>
        </w:tabs>
        <w:rPr>
          <w:rFonts w:eastAsiaTheme="minorEastAsia" w:cstheme="minorBidi"/>
          <w:b w:val="0"/>
          <w:bCs w:val="0"/>
          <w:i w:val="0"/>
          <w:iCs w:val="0"/>
          <w:noProof/>
          <w:sz w:val="22"/>
          <w:szCs w:val="22"/>
        </w:rPr>
      </w:pPr>
      <w:hyperlink w:anchor="_Toc99626836" w:history="1">
        <w:r w:rsidR="007750F7" w:rsidRPr="00114CC9">
          <w:rPr>
            <w:rStyle w:val="a4"/>
            <w:rFonts w:ascii="Times New Roman" w:eastAsia="MS Mincho" w:hAnsi="Times New Roman"/>
            <w:noProof/>
            <w:kern w:val="32"/>
            <w:lang w:val="x-none" w:eastAsia="x-none"/>
          </w:rPr>
          <w:t xml:space="preserve">Форма 1 </w:t>
        </w:r>
        <w:r w:rsidR="007750F7" w:rsidRPr="00114CC9">
          <w:rPr>
            <w:rStyle w:val="a4"/>
            <w:rFonts w:ascii="Times New Roman" w:eastAsia="MS Mincho" w:hAnsi="Times New Roman"/>
            <w:noProof/>
            <w:kern w:val="32"/>
            <w:lang w:eastAsia="x-none"/>
          </w:rPr>
          <w:t>ТЕХНИЧЕСКОЕ ПРЕДЛОЖЕНИЕ</w:t>
        </w:r>
        <w:r w:rsidR="007750F7">
          <w:rPr>
            <w:noProof/>
            <w:webHidden/>
          </w:rPr>
          <w:tab/>
        </w:r>
        <w:r w:rsidR="007750F7">
          <w:rPr>
            <w:noProof/>
            <w:webHidden/>
          </w:rPr>
          <w:fldChar w:fldCharType="begin"/>
        </w:r>
        <w:r w:rsidR="007750F7">
          <w:rPr>
            <w:noProof/>
            <w:webHidden/>
          </w:rPr>
          <w:instrText xml:space="preserve"> PAGEREF _Toc99626836 \h </w:instrText>
        </w:r>
        <w:r w:rsidR="007750F7">
          <w:rPr>
            <w:noProof/>
            <w:webHidden/>
          </w:rPr>
        </w:r>
        <w:r w:rsidR="007750F7">
          <w:rPr>
            <w:noProof/>
            <w:webHidden/>
          </w:rPr>
          <w:fldChar w:fldCharType="separate"/>
        </w:r>
        <w:r w:rsidR="007750F7">
          <w:rPr>
            <w:noProof/>
            <w:webHidden/>
          </w:rPr>
          <w:t>25</w:t>
        </w:r>
        <w:r w:rsidR="007750F7">
          <w:rPr>
            <w:noProof/>
            <w:webHidden/>
          </w:rPr>
          <w:fldChar w:fldCharType="end"/>
        </w:r>
      </w:hyperlink>
    </w:p>
    <w:p w:rsidR="007750F7" w:rsidRDefault="001D53B9">
      <w:pPr>
        <w:pStyle w:val="12"/>
        <w:tabs>
          <w:tab w:val="right" w:leader="dot" w:pos="10196"/>
        </w:tabs>
        <w:rPr>
          <w:rFonts w:eastAsiaTheme="minorEastAsia" w:cstheme="minorBidi"/>
          <w:b w:val="0"/>
          <w:bCs w:val="0"/>
          <w:i w:val="0"/>
          <w:iCs w:val="0"/>
          <w:noProof/>
          <w:sz w:val="22"/>
          <w:szCs w:val="22"/>
        </w:rPr>
      </w:pPr>
      <w:hyperlink w:anchor="_Toc99626837" w:history="1">
        <w:r w:rsidR="007750F7" w:rsidRPr="00114CC9">
          <w:rPr>
            <w:rStyle w:val="a4"/>
            <w:rFonts w:ascii="Times New Roman" w:eastAsia="MS Mincho" w:hAnsi="Times New Roman"/>
            <w:noProof/>
            <w:kern w:val="32"/>
            <w:lang w:val="x-none" w:eastAsia="x-none"/>
          </w:rPr>
          <w:t xml:space="preserve">Форма 2 АНКЕТА УЧАСТНИКА </w:t>
        </w:r>
        <w:r w:rsidR="007750F7" w:rsidRPr="00114CC9">
          <w:rPr>
            <w:rStyle w:val="a4"/>
            <w:rFonts w:ascii="Times New Roman" w:eastAsia="MS Mincho" w:hAnsi="Times New Roman"/>
            <w:noProof/>
            <w:kern w:val="32"/>
            <w:lang w:eastAsia="x-none"/>
          </w:rPr>
          <w:t>ЗАПРОСА КОТИРОВОК</w:t>
        </w:r>
        <w:r w:rsidR="007750F7">
          <w:rPr>
            <w:noProof/>
            <w:webHidden/>
          </w:rPr>
          <w:tab/>
        </w:r>
        <w:r w:rsidR="007750F7">
          <w:rPr>
            <w:noProof/>
            <w:webHidden/>
          </w:rPr>
          <w:fldChar w:fldCharType="begin"/>
        </w:r>
        <w:r w:rsidR="007750F7">
          <w:rPr>
            <w:noProof/>
            <w:webHidden/>
          </w:rPr>
          <w:instrText xml:space="preserve"> PAGEREF _Toc99626837 \h </w:instrText>
        </w:r>
        <w:r w:rsidR="007750F7">
          <w:rPr>
            <w:noProof/>
            <w:webHidden/>
          </w:rPr>
        </w:r>
        <w:r w:rsidR="007750F7">
          <w:rPr>
            <w:noProof/>
            <w:webHidden/>
          </w:rPr>
          <w:fldChar w:fldCharType="separate"/>
        </w:r>
        <w:r w:rsidR="007750F7">
          <w:rPr>
            <w:noProof/>
            <w:webHidden/>
          </w:rPr>
          <w:t>26</w:t>
        </w:r>
        <w:r w:rsidR="007750F7">
          <w:rPr>
            <w:noProof/>
            <w:webHidden/>
          </w:rPr>
          <w:fldChar w:fldCharType="end"/>
        </w:r>
      </w:hyperlink>
    </w:p>
    <w:p w:rsidR="007750F7" w:rsidRDefault="001D53B9">
      <w:pPr>
        <w:pStyle w:val="12"/>
        <w:tabs>
          <w:tab w:val="right" w:leader="dot" w:pos="10196"/>
        </w:tabs>
        <w:rPr>
          <w:rFonts w:eastAsiaTheme="minorEastAsia" w:cstheme="minorBidi"/>
          <w:b w:val="0"/>
          <w:bCs w:val="0"/>
          <w:i w:val="0"/>
          <w:iCs w:val="0"/>
          <w:noProof/>
          <w:sz w:val="22"/>
          <w:szCs w:val="22"/>
        </w:rPr>
      </w:pPr>
      <w:hyperlink w:anchor="_Toc99626838" w:history="1">
        <w:r w:rsidR="007750F7" w:rsidRPr="00114CC9">
          <w:rPr>
            <w:rStyle w:val="a4"/>
            <w:rFonts w:ascii="Times New Roman" w:eastAsia="MS Mincho" w:hAnsi="Times New Roman"/>
            <w:noProof/>
            <w:kern w:val="32"/>
            <w:lang w:val="x-none" w:eastAsia="x-none"/>
          </w:rPr>
          <w:t xml:space="preserve">Форма </w:t>
        </w:r>
        <w:r w:rsidR="007750F7" w:rsidRPr="00114CC9">
          <w:rPr>
            <w:rStyle w:val="a4"/>
            <w:rFonts w:ascii="Times New Roman" w:eastAsia="MS Mincho" w:hAnsi="Times New Roman"/>
            <w:noProof/>
            <w:kern w:val="32"/>
            <w:lang w:eastAsia="x-none"/>
          </w:rPr>
          <w:t>3</w:t>
        </w:r>
        <w:r w:rsidR="007750F7" w:rsidRPr="00114CC9">
          <w:rPr>
            <w:rStyle w:val="a4"/>
            <w:rFonts w:ascii="Times New Roman" w:eastAsia="MS Mincho" w:hAnsi="Times New Roman"/>
            <w:noProof/>
            <w:kern w:val="32"/>
            <w:lang w:val="x-none" w:eastAsia="x-none"/>
          </w:rPr>
          <w:t xml:space="preserve"> РЕКОМЕНДУЕМАЯ ФОРМА ЗАПРОСА РАЗЪЯСНЕНИЙ </w:t>
        </w:r>
        <w:r w:rsidR="007750F7" w:rsidRPr="00114CC9">
          <w:rPr>
            <w:rStyle w:val="a4"/>
            <w:rFonts w:ascii="Times New Roman" w:eastAsia="MS Mincho" w:hAnsi="Times New Roman"/>
            <w:noProof/>
            <w:kern w:val="32"/>
            <w:lang w:eastAsia="x-none"/>
          </w:rPr>
          <w:t>ИЗВЕЩЕНИЯ</w:t>
        </w:r>
        <w:r w:rsidR="007750F7" w:rsidRPr="00114CC9">
          <w:rPr>
            <w:rStyle w:val="a4"/>
            <w:rFonts w:ascii="Times New Roman" w:eastAsia="MS Mincho" w:hAnsi="Times New Roman"/>
            <w:noProof/>
            <w:kern w:val="32"/>
            <w:lang w:val="x-none" w:eastAsia="x-none"/>
          </w:rPr>
          <w:t xml:space="preserve"> О ЗАКУПКЕ</w:t>
        </w:r>
        <w:r w:rsidR="007750F7">
          <w:rPr>
            <w:noProof/>
            <w:webHidden/>
          </w:rPr>
          <w:tab/>
        </w:r>
        <w:r w:rsidR="007750F7">
          <w:rPr>
            <w:noProof/>
            <w:webHidden/>
          </w:rPr>
          <w:fldChar w:fldCharType="begin"/>
        </w:r>
        <w:r w:rsidR="007750F7">
          <w:rPr>
            <w:noProof/>
            <w:webHidden/>
          </w:rPr>
          <w:instrText xml:space="preserve"> PAGEREF _Toc99626838 \h </w:instrText>
        </w:r>
        <w:r w:rsidR="007750F7">
          <w:rPr>
            <w:noProof/>
            <w:webHidden/>
          </w:rPr>
        </w:r>
        <w:r w:rsidR="007750F7">
          <w:rPr>
            <w:noProof/>
            <w:webHidden/>
          </w:rPr>
          <w:fldChar w:fldCharType="separate"/>
        </w:r>
        <w:r w:rsidR="007750F7">
          <w:rPr>
            <w:noProof/>
            <w:webHidden/>
          </w:rPr>
          <w:t>27</w:t>
        </w:r>
        <w:r w:rsidR="007750F7">
          <w:rPr>
            <w:noProof/>
            <w:webHidden/>
          </w:rPr>
          <w:fldChar w:fldCharType="end"/>
        </w:r>
      </w:hyperlink>
    </w:p>
    <w:p w:rsidR="007750F7" w:rsidRDefault="001D53B9">
      <w:pPr>
        <w:pStyle w:val="12"/>
        <w:tabs>
          <w:tab w:val="right" w:leader="dot" w:pos="10196"/>
        </w:tabs>
        <w:rPr>
          <w:rFonts w:eastAsiaTheme="minorEastAsia" w:cstheme="minorBidi"/>
          <w:b w:val="0"/>
          <w:bCs w:val="0"/>
          <w:i w:val="0"/>
          <w:iCs w:val="0"/>
          <w:noProof/>
          <w:sz w:val="22"/>
          <w:szCs w:val="22"/>
        </w:rPr>
      </w:pPr>
      <w:hyperlink w:anchor="_Toc99626839" w:history="1">
        <w:r w:rsidR="007750F7" w:rsidRPr="00114CC9">
          <w:rPr>
            <w:rStyle w:val="a4"/>
            <w:rFonts w:ascii="Times New Roman" w:eastAsia="MS Mincho" w:hAnsi="Times New Roman"/>
            <w:noProof/>
            <w:kern w:val="32"/>
            <w:lang w:val="x-none" w:eastAsia="x-none"/>
          </w:rPr>
          <w:t xml:space="preserve">Форма </w:t>
        </w:r>
        <w:r w:rsidR="007750F7" w:rsidRPr="00114CC9">
          <w:rPr>
            <w:rStyle w:val="a4"/>
            <w:rFonts w:ascii="Times New Roman" w:eastAsia="MS Mincho" w:hAnsi="Times New Roman"/>
            <w:noProof/>
            <w:kern w:val="32"/>
            <w:lang w:eastAsia="x-none"/>
          </w:rPr>
          <w:t>4</w:t>
        </w:r>
        <w:r w:rsidR="007750F7" w:rsidRPr="00114CC9">
          <w:rPr>
            <w:rStyle w:val="a4"/>
            <w:rFonts w:ascii="Times New Roman" w:eastAsia="MS Mincho" w:hAnsi="Times New Roman"/>
            <w:noProof/>
            <w:kern w:val="32"/>
            <w:lang w:val="x-none" w:eastAsia="x-none"/>
          </w:rPr>
          <w:t xml:space="preserve"> </w:t>
        </w:r>
        <w:r w:rsidR="007750F7" w:rsidRPr="00114CC9">
          <w:rPr>
            <w:rStyle w:val="a4"/>
            <w:rFonts w:ascii="Times New Roman" w:eastAsia="MS Mincho" w:hAnsi="Times New Roman"/>
            <w:noProof/>
            <w:kern w:val="32"/>
            <w:lang w:eastAsia="x-none"/>
          </w:rPr>
          <w:t>ЦЕНОВОЕ</w:t>
        </w:r>
        <w:r w:rsidR="007750F7" w:rsidRPr="00114CC9">
          <w:rPr>
            <w:rStyle w:val="a4"/>
            <w:rFonts w:ascii="Times New Roman" w:eastAsia="MS Mincho" w:hAnsi="Times New Roman"/>
            <w:noProof/>
            <w:kern w:val="32"/>
            <w:lang w:val="x-none" w:eastAsia="x-none"/>
          </w:rPr>
          <w:t xml:space="preserve"> ПРЕДЛОЖЕНИЕ</w:t>
        </w:r>
        <w:r w:rsidR="007750F7">
          <w:rPr>
            <w:noProof/>
            <w:webHidden/>
          </w:rPr>
          <w:tab/>
        </w:r>
        <w:r w:rsidR="007750F7">
          <w:rPr>
            <w:noProof/>
            <w:webHidden/>
          </w:rPr>
          <w:fldChar w:fldCharType="begin"/>
        </w:r>
        <w:r w:rsidR="007750F7">
          <w:rPr>
            <w:noProof/>
            <w:webHidden/>
          </w:rPr>
          <w:instrText xml:space="preserve"> PAGEREF _Toc99626839 \h </w:instrText>
        </w:r>
        <w:r w:rsidR="007750F7">
          <w:rPr>
            <w:noProof/>
            <w:webHidden/>
          </w:rPr>
        </w:r>
        <w:r w:rsidR="007750F7">
          <w:rPr>
            <w:noProof/>
            <w:webHidden/>
          </w:rPr>
          <w:fldChar w:fldCharType="separate"/>
        </w:r>
        <w:r w:rsidR="007750F7">
          <w:rPr>
            <w:noProof/>
            <w:webHidden/>
          </w:rPr>
          <w:t>28</w:t>
        </w:r>
        <w:r w:rsidR="007750F7">
          <w:rPr>
            <w:noProof/>
            <w:webHidden/>
          </w:rPr>
          <w:fldChar w:fldCharType="end"/>
        </w:r>
      </w:hyperlink>
    </w:p>
    <w:p w:rsidR="007750F7" w:rsidRDefault="001D53B9">
      <w:pPr>
        <w:pStyle w:val="12"/>
        <w:tabs>
          <w:tab w:val="right" w:leader="dot" w:pos="10196"/>
        </w:tabs>
        <w:rPr>
          <w:rFonts w:eastAsiaTheme="minorEastAsia" w:cstheme="minorBidi"/>
          <w:b w:val="0"/>
          <w:bCs w:val="0"/>
          <w:i w:val="0"/>
          <w:iCs w:val="0"/>
          <w:noProof/>
          <w:sz w:val="22"/>
          <w:szCs w:val="22"/>
        </w:rPr>
      </w:pPr>
      <w:hyperlink w:anchor="_Toc99626840" w:history="1">
        <w:r w:rsidR="007750F7" w:rsidRPr="00114CC9">
          <w:rPr>
            <w:rStyle w:val="a4"/>
            <w:rFonts w:ascii="Times New Roman" w:eastAsia="MS Mincho" w:hAnsi="Times New Roman"/>
            <w:noProof/>
            <w:kern w:val="32"/>
            <w:lang w:val="x-none" w:eastAsia="x-none"/>
          </w:rPr>
          <w:t xml:space="preserve">РАЗДЕЛ IV. </w:t>
        </w:r>
        <w:r w:rsidR="007750F7" w:rsidRPr="00114CC9">
          <w:rPr>
            <w:rStyle w:val="a4"/>
            <w:rFonts w:ascii="Times New Roman" w:eastAsia="MS Mincho" w:hAnsi="Times New Roman"/>
            <w:noProof/>
            <w:kern w:val="32"/>
            <w:lang w:eastAsia="x-none"/>
          </w:rPr>
          <w:t>ТЕХНИЧЕСКОЕ ЗАДАНИЕ</w:t>
        </w:r>
        <w:r w:rsidR="007750F7">
          <w:rPr>
            <w:noProof/>
            <w:webHidden/>
          </w:rPr>
          <w:tab/>
        </w:r>
        <w:r w:rsidR="007750F7">
          <w:rPr>
            <w:noProof/>
            <w:webHidden/>
          </w:rPr>
          <w:fldChar w:fldCharType="begin"/>
        </w:r>
        <w:r w:rsidR="007750F7">
          <w:rPr>
            <w:noProof/>
            <w:webHidden/>
          </w:rPr>
          <w:instrText xml:space="preserve"> PAGEREF _Toc99626840 \h </w:instrText>
        </w:r>
        <w:r w:rsidR="007750F7">
          <w:rPr>
            <w:noProof/>
            <w:webHidden/>
          </w:rPr>
        </w:r>
        <w:r w:rsidR="007750F7">
          <w:rPr>
            <w:noProof/>
            <w:webHidden/>
          </w:rPr>
          <w:fldChar w:fldCharType="separate"/>
        </w:r>
        <w:r w:rsidR="007750F7">
          <w:rPr>
            <w:noProof/>
            <w:webHidden/>
          </w:rPr>
          <w:t>29</w:t>
        </w:r>
        <w:r w:rsidR="007750F7">
          <w:rPr>
            <w:noProof/>
            <w:webHidden/>
          </w:rPr>
          <w:fldChar w:fldCharType="end"/>
        </w:r>
      </w:hyperlink>
    </w:p>
    <w:p w:rsidR="007750F7" w:rsidRDefault="001D53B9">
      <w:pPr>
        <w:pStyle w:val="12"/>
        <w:tabs>
          <w:tab w:val="right" w:leader="dot" w:pos="10196"/>
        </w:tabs>
        <w:rPr>
          <w:rFonts w:eastAsiaTheme="minorEastAsia" w:cstheme="minorBidi"/>
          <w:b w:val="0"/>
          <w:bCs w:val="0"/>
          <w:i w:val="0"/>
          <w:iCs w:val="0"/>
          <w:noProof/>
          <w:sz w:val="22"/>
          <w:szCs w:val="22"/>
        </w:rPr>
      </w:pPr>
      <w:hyperlink w:anchor="_Toc99626841" w:history="1">
        <w:r w:rsidR="007750F7" w:rsidRPr="00114CC9">
          <w:rPr>
            <w:rStyle w:val="a4"/>
            <w:noProof/>
            <w:kern w:val="1"/>
            <w:lang w:eastAsia="ar-SA"/>
          </w:rPr>
          <w:t>- СП 48.13330.2019. Свод правил. Организация строительства. СНиП 12-01-2004</w:t>
        </w:r>
        <w:r w:rsidR="007750F7">
          <w:rPr>
            <w:noProof/>
            <w:webHidden/>
          </w:rPr>
          <w:tab/>
        </w:r>
        <w:r w:rsidR="007750F7">
          <w:rPr>
            <w:noProof/>
            <w:webHidden/>
          </w:rPr>
          <w:fldChar w:fldCharType="begin"/>
        </w:r>
        <w:r w:rsidR="007750F7">
          <w:rPr>
            <w:noProof/>
            <w:webHidden/>
          </w:rPr>
          <w:instrText xml:space="preserve"> PAGEREF _Toc99626841 \h </w:instrText>
        </w:r>
        <w:r w:rsidR="007750F7">
          <w:rPr>
            <w:noProof/>
            <w:webHidden/>
          </w:rPr>
        </w:r>
        <w:r w:rsidR="007750F7">
          <w:rPr>
            <w:noProof/>
            <w:webHidden/>
          </w:rPr>
          <w:fldChar w:fldCharType="separate"/>
        </w:r>
        <w:r w:rsidR="007750F7">
          <w:rPr>
            <w:noProof/>
            <w:webHidden/>
          </w:rPr>
          <w:t>30</w:t>
        </w:r>
        <w:r w:rsidR="007750F7">
          <w:rPr>
            <w:noProof/>
            <w:webHidden/>
          </w:rPr>
          <w:fldChar w:fldCharType="end"/>
        </w:r>
      </w:hyperlink>
    </w:p>
    <w:p w:rsidR="007750F7" w:rsidRDefault="001D53B9">
      <w:pPr>
        <w:pStyle w:val="12"/>
        <w:tabs>
          <w:tab w:val="right" w:leader="dot" w:pos="10196"/>
        </w:tabs>
        <w:rPr>
          <w:rFonts w:eastAsiaTheme="minorEastAsia" w:cstheme="minorBidi"/>
          <w:b w:val="0"/>
          <w:bCs w:val="0"/>
          <w:i w:val="0"/>
          <w:iCs w:val="0"/>
          <w:noProof/>
          <w:sz w:val="22"/>
          <w:szCs w:val="22"/>
        </w:rPr>
      </w:pPr>
      <w:hyperlink w:anchor="_Toc99626842" w:history="1">
        <w:r w:rsidR="007750F7" w:rsidRPr="00114CC9">
          <w:rPr>
            <w:rStyle w:val="a4"/>
            <w:noProof/>
            <w:kern w:val="1"/>
            <w:lang w:eastAsia="ar-SA"/>
          </w:rPr>
          <w:t xml:space="preserve">- СТО НОСТРОЙ </w:t>
        </w:r>
        <w:r w:rsidR="007750F7" w:rsidRPr="00114CC9">
          <w:rPr>
            <w:rStyle w:val="a4"/>
            <w:noProof/>
            <w:kern w:val="1"/>
            <w:shd w:val="clear" w:color="auto" w:fill="FFFFFF"/>
            <w:lang w:eastAsia="ar-SA"/>
          </w:rPr>
          <w:t xml:space="preserve">2.27.17-2011 </w:t>
        </w:r>
        <w:r w:rsidR="007750F7" w:rsidRPr="00114CC9">
          <w:rPr>
            <w:rStyle w:val="a4"/>
            <w:noProof/>
            <w:kern w:val="1"/>
            <w:lang w:eastAsia="ar-SA"/>
          </w:rPr>
          <w:t>"Прокладка подземных инженерных коммуникаций методом горизонтального направленного бурения"</w:t>
        </w:r>
        <w:r w:rsidR="007750F7">
          <w:rPr>
            <w:noProof/>
            <w:webHidden/>
          </w:rPr>
          <w:tab/>
        </w:r>
        <w:r w:rsidR="007750F7">
          <w:rPr>
            <w:noProof/>
            <w:webHidden/>
          </w:rPr>
          <w:fldChar w:fldCharType="begin"/>
        </w:r>
        <w:r w:rsidR="007750F7">
          <w:rPr>
            <w:noProof/>
            <w:webHidden/>
          </w:rPr>
          <w:instrText xml:space="preserve"> PAGEREF _Toc99626842 \h </w:instrText>
        </w:r>
        <w:r w:rsidR="007750F7">
          <w:rPr>
            <w:noProof/>
            <w:webHidden/>
          </w:rPr>
        </w:r>
        <w:r w:rsidR="007750F7">
          <w:rPr>
            <w:noProof/>
            <w:webHidden/>
          </w:rPr>
          <w:fldChar w:fldCharType="separate"/>
        </w:r>
        <w:r w:rsidR="007750F7">
          <w:rPr>
            <w:noProof/>
            <w:webHidden/>
          </w:rPr>
          <w:t>30</w:t>
        </w:r>
        <w:r w:rsidR="007750F7">
          <w:rPr>
            <w:noProof/>
            <w:webHidden/>
          </w:rPr>
          <w:fldChar w:fldCharType="end"/>
        </w:r>
      </w:hyperlink>
    </w:p>
    <w:p w:rsidR="007750F7" w:rsidRDefault="001D53B9">
      <w:pPr>
        <w:pStyle w:val="12"/>
        <w:tabs>
          <w:tab w:val="right" w:leader="dot" w:pos="10196"/>
        </w:tabs>
        <w:rPr>
          <w:rFonts w:eastAsiaTheme="minorEastAsia" w:cstheme="minorBidi"/>
          <w:b w:val="0"/>
          <w:bCs w:val="0"/>
          <w:i w:val="0"/>
          <w:iCs w:val="0"/>
          <w:noProof/>
          <w:sz w:val="22"/>
          <w:szCs w:val="22"/>
        </w:rPr>
      </w:pPr>
      <w:hyperlink w:anchor="_Toc99626843" w:history="1">
        <w:r w:rsidR="007750F7" w:rsidRPr="00114CC9">
          <w:rPr>
            <w:rStyle w:val="a4"/>
            <w:rFonts w:ascii="Times New Roman" w:eastAsia="MS Mincho" w:hAnsi="Times New Roman"/>
            <w:noProof/>
            <w:kern w:val="32"/>
            <w:lang w:val="x-none" w:eastAsia="x-none"/>
          </w:rPr>
          <w:t xml:space="preserve">РАЗДЕЛ V. </w:t>
        </w:r>
        <w:r w:rsidR="007750F7" w:rsidRPr="00114CC9">
          <w:rPr>
            <w:rStyle w:val="a4"/>
            <w:rFonts w:ascii="Times New Roman" w:eastAsia="MS Mincho" w:hAnsi="Times New Roman"/>
            <w:noProof/>
            <w:kern w:val="32"/>
            <w:lang w:eastAsia="x-none"/>
          </w:rPr>
          <w:t>ПРОЕКТ ДОГОВОРА</w:t>
        </w:r>
        <w:r w:rsidR="007750F7">
          <w:rPr>
            <w:noProof/>
            <w:webHidden/>
          </w:rPr>
          <w:tab/>
        </w:r>
        <w:r w:rsidR="007750F7">
          <w:rPr>
            <w:noProof/>
            <w:webHidden/>
          </w:rPr>
          <w:fldChar w:fldCharType="begin"/>
        </w:r>
        <w:r w:rsidR="007750F7">
          <w:rPr>
            <w:noProof/>
            <w:webHidden/>
          </w:rPr>
          <w:instrText xml:space="preserve"> PAGEREF _Toc99626843 \h </w:instrText>
        </w:r>
        <w:r w:rsidR="007750F7">
          <w:rPr>
            <w:noProof/>
            <w:webHidden/>
          </w:rPr>
        </w:r>
        <w:r w:rsidR="007750F7">
          <w:rPr>
            <w:noProof/>
            <w:webHidden/>
          </w:rPr>
          <w:fldChar w:fldCharType="separate"/>
        </w:r>
        <w:r w:rsidR="007750F7">
          <w:rPr>
            <w:noProof/>
            <w:webHidden/>
          </w:rPr>
          <w:t>38</w:t>
        </w:r>
        <w:r w:rsidR="007750F7">
          <w:rPr>
            <w:noProof/>
            <w:webHidden/>
          </w:rPr>
          <w:fldChar w:fldCharType="end"/>
        </w:r>
      </w:hyperlink>
    </w:p>
    <w:p w:rsidR="007750F7" w:rsidRDefault="001D53B9">
      <w:pPr>
        <w:pStyle w:val="12"/>
        <w:tabs>
          <w:tab w:val="right" w:leader="dot" w:pos="10196"/>
        </w:tabs>
        <w:rPr>
          <w:rFonts w:eastAsiaTheme="minorEastAsia" w:cstheme="minorBidi"/>
          <w:b w:val="0"/>
          <w:bCs w:val="0"/>
          <w:i w:val="0"/>
          <w:iCs w:val="0"/>
          <w:noProof/>
          <w:sz w:val="22"/>
          <w:szCs w:val="22"/>
        </w:rPr>
      </w:pPr>
      <w:hyperlink w:anchor="_Toc99626844" w:history="1">
        <w:r w:rsidR="007750F7" w:rsidRPr="00114CC9">
          <w:rPr>
            <w:rStyle w:val="a4"/>
            <w:noProof/>
            <w:kern w:val="1"/>
            <w:lang w:eastAsia="ar-SA"/>
          </w:rPr>
          <w:t>- СП 48.13330.2019. Свод правил. Организация строительства. СНиП 12-01-2004</w:t>
        </w:r>
        <w:r w:rsidR="007750F7">
          <w:rPr>
            <w:noProof/>
            <w:webHidden/>
          </w:rPr>
          <w:tab/>
        </w:r>
        <w:r w:rsidR="007750F7">
          <w:rPr>
            <w:noProof/>
            <w:webHidden/>
          </w:rPr>
          <w:fldChar w:fldCharType="begin"/>
        </w:r>
        <w:r w:rsidR="007750F7">
          <w:rPr>
            <w:noProof/>
            <w:webHidden/>
          </w:rPr>
          <w:instrText xml:space="preserve"> PAGEREF _Toc99626844 \h </w:instrText>
        </w:r>
        <w:r w:rsidR="007750F7">
          <w:rPr>
            <w:noProof/>
            <w:webHidden/>
          </w:rPr>
        </w:r>
        <w:r w:rsidR="007750F7">
          <w:rPr>
            <w:noProof/>
            <w:webHidden/>
          </w:rPr>
          <w:fldChar w:fldCharType="separate"/>
        </w:r>
        <w:r w:rsidR="007750F7">
          <w:rPr>
            <w:noProof/>
            <w:webHidden/>
          </w:rPr>
          <w:t>39</w:t>
        </w:r>
        <w:r w:rsidR="007750F7">
          <w:rPr>
            <w:noProof/>
            <w:webHidden/>
          </w:rPr>
          <w:fldChar w:fldCharType="end"/>
        </w:r>
      </w:hyperlink>
    </w:p>
    <w:p w:rsidR="007750F7" w:rsidRDefault="001D53B9">
      <w:pPr>
        <w:pStyle w:val="12"/>
        <w:tabs>
          <w:tab w:val="right" w:leader="dot" w:pos="10196"/>
        </w:tabs>
        <w:rPr>
          <w:rFonts w:eastAsiaTheme="minorEastAsia" w:cstheme="minorBidi"/>
          <w:b w:val="0"/>
          <w:bCs w:val="0"/>
          <w:i w:val="0"/>
          <w:iCs w:val="0"/>
          <w:noProof/>
          <w:sz w:val="22"/>
          <w:szCs w:val="22"/>
        </w:rPr>
      </w:pPr>
      <w:hyperlink w:anchor="_Toc99626845" w:history="1">
        <w:r w:rsidR="007750F7" w:rsidRPr="00114CC9">
          <w:rPr>
            <w:rStyle w:val="a4"/>
            <w:noProof/>
            <w:kern w:val="1"/>
            <w:lang w:eastAsia="ar-SA"/>
          </w:rPr>
          <w:t xml:space="preserve">- СТО НОСТРОЙ </w:t>
        </w:r>
        <w:r w:rsidR="007750F7" w:rsidRPr="00114CC9">
          <w:rPr>
            <w:rStyle w:val="a4"/>
            <w:noProof/>
            <w:kern w:val="1"/>
            <w:shd w:val="clear" w:color="auto" w:fill="FFFFFF"/>
            <w:lang w:eastAsia="ar-SA"/>
          </w:rPr>
          <w:t xml:space="preserve">2.27.17-2011 </w:t>
        </w:r>
        <w:r w:rsidR="007750F7" w:rsidRPr="00114CC9">
          <w:rPr>
            <w:rStyle w:val="a4"/>
            <w:noProof/>
            <w:kern w:val="1"/>
            <w:lang w:eastAsia="ar-SA"/>
          </w:rPr>
          <w:t>"Прокладка подземных инженерных коммуникаций методом горизонтального направленного бурения"</w:t>
        </w:r>
        <w:r w:rsidR="007750F7">
          <w:rPr>
            <w:noProof/>
            <w:webHidden/>
          </w:rPr>
          <w:tab/>
        </w:r>
        <w:r w:rsidR="007750F7">
          <w:rPr>
            <w:noProof/>
            <w:webHidden/>
          </w:rPr>
          <w:fldChar w:fldCharType="begin"/>
        </w:r>
        <w:r w:rsidR="007750F7">
          <w:rPr>
            <w:noProof/>
            <w:webHidden/>
          </w:rPr>
          <w:instrText xml:space="preserve"> PAGEREF _Toc99626845 \h </w:instrText>
        </w:r>
        <w:r w:rsidR="007750F7">
          <w:rPr>
            <w:noProof/>
            <w:webHidden/>
          </w:rPr>
        </w:r>
        <w:r w:rsidR="007750F7">
          <w:rPr>
            <w:noProof/>
            <w:webHidden/>
          </w:rPr>
          <w:fldChar w:fldCharType="separate"/>
        </w:r>
        <w:r w:rsidR="007750F7">
          <w:rPr>
            <w:noProof/>
            <w:webHidden/>
          </w:rPr>
          <w:t>39</w:t>
        </w:r>
        <w:r w:rsidR="007750F7">
          <w:rPr>
            <w:noProof/>
            <w:webHidden/>
          </w:rPr>
          <w:fldChar w:fldCharType="end"/>
        </w:r>
      </w:hyperlink>
    </w:p>
    <w:p w:rsidR="007750F7" w:rsidRDefault="001D53B9">
      <w:pPr>
        <w:pStyle w:val="21"/>
        <w:tabs>
          <w:tab w:val="right" w:leader="dot" w:pos="10196"/>
        </w:tabs>
        <w:rPr>
          <w:rFonts w:eastAsiaTheme="minorEastAsia" w:cstheme="minorBidi"/>
          <w:b w:val="0"/>
          <w:bCs w:val="0"/>
          <w:noProof/>
        </w:rPr>
      </w:pPr>
      <w:hyperlink w:anchor="_Toc99626846" w:history="1">
        <w:r w:rsidR="007750F7" w:rsidRPr="00114CC9">
          <w:rPr>
            <w:rStyle w:val="a4"/>
            <w:rFonts w:ascii="Times New Roman" w:hAnsi="Times New Roman"/>
            <w:noProof/>
          </w:rPr>
          <w:t>__________________________________</w:t>
        </w:r>
        <w:r w:rsidR="007750F7">
          <w:rPr>
            <w:noProof/>
            <w:webHidden/>
          </w:rPr>
          <w:tab/>
        </w:r>
        <w:r w:rsidR="007750F7">
          <w:rPr>
            <w:noProof/>
            <w:webHidden/>
          </w:rPr>
          <w:fldChar w:fldCharType="begin"/>
        </w:r>
        <w:r w:rsidR="007750F7">
          <w:rPr>
            <w:noProof/>
            <w:webHidden/>
          </w:rPr>
          <w:instrText xml:space="preserve"> PAGEREF _Toc99626846 \h </w:instrText>
        </w:r>
        <w:r w:rsidR="007750F7">
          <w:rPr>
            <w:noProof/>
            <w:webHidden/>
          </w:rPr>
        </w:r>
        <w:r w:rsidR="007750F7">
          <w:rPr>
            <w:noProof/>
            <w:webHidden/>
          </w:rPr>
          <w:fldChar w:fldCharType="separate"/>
        </w:r>
        <w:r w:rsidR="007750F7">
          <w:rPr>
            <w:noProof/>
            <w:webHidden/>
          </w:rPr>
          <w:t>42</w:t>
        </w:r>
        <w:r w:rsidR="007750F7">
          <w:rPr>
            <w:noProof/>
            <w:webHidden/>
          </w:rPr>
          <w:fldChar w:fldCharType="end"/>
        </w:r>
      </w:hyperlink>
    </w:p>
    <w:p w:rsidR="007750F7" w:rsidRDefault="001D53B9">
      <w:pPr>
        <w:pStyle w:val="21"/>
        <w:tabs>
          <w:tab w:val="right" w:leader="dot" w:pos="10196"/>
        </w:tabs>
        <w:rPr>
          <w:rFonts w:eastAsiaTheme="minorEastAsia" w:cstheme="minorBidi"/>
          <w:b w:val="0"/>
          <w:bCs w:val="0"/>
          <w:noProof/>
        </w:rPr>
      </w:pPr>
      <w:hyperlink w:anchor="_Toc99626847" w:history="1">
        <w:r w:rsidR="007750F7" w:rsidRPr="00114CC9">
          <w:rPr>
            <w:rStyle w:val="a4"/>
            <w:rFonts w:ascii="Times New Roman" w:hAnsi="Times New Roman"/>
            <w:noProof/>
          </w:rPr>
          <w:t>__________________________________</w:t>
        </w:r>
        <w:r w:rsidR="007750F7">
          <w:rPr>
            <w:noProof/>
            <w:webHidden/>
          </w:rPr>
          <w:tab/>
        </w:r>
        <w:r w:rsidR="007750F7">
          <w:rPr>
            <w:noProof/>
            <w:webHidden/>
          </w:rPr>
          <w:fldChar w:fldCharType="begin"/>
        </w:r>
        <w:r w:rsidR="007750F7">
          <w:rPr>
            <w:noProof/>
            <w:webHidden/>
          </w:rPr>
          <w:instrText xml:space="preserve"> PAGEREF _Toc99626847 \h </w:instrText>
        </w:r>
        <w:r w:rsidR="007750F7">
          <w:rPr>
            <w:noProof/>
            <w:webHidden/>
          </w:rPr>
        </w:r>
        <w:r w:rsidR="007750F7">
          <w:rPr>
            <w:noProof/>
            <w:webHidden/>
          </w:rPr>
          <w:fldChar w:fldCharType="separate"/>
        </w:r>
        <w:r w:rsidR="007750F7">
          <w:rPr>
            <w:noProof/>
            <w:webHidden/>
          </w:rPr>
          <w:t>44</w:t>
        </w:r>
        <w:r w:rsidR="007750F7">
          <w:rPr>
            <w:noProof/>
            <w:webHidden/>
          </w:rPr>
          <w:fldChar w:fldCharType="end"/>
        </w:r>
      </w:hyperlink>
    </w:p>
    <w:p w:rsidR="007750F7" w:rsidRDefault="001D53B9">
      <w:pPr>
        <w:pStyle w:val="21"/>
        <w:tabs>
          <w:tab w:val="right" w:leader="dot" w:pos="10196"/>
        </w:tabs>
        <w:rPr>
          <w:rFonts w:eastAsiaTheme="minorEastAsia" w:cstheme="minorBidi"/>
          <w:b w:val="0"/>
          <w:bCs w:val="0"/>
          <w:noProof/>
        </w:rPr>
      </w:pPr>
      <w:hyperlink w:anchor="_Toc99626848" w:history="1">
        <w:r w:rsidR="007750F7" w:rsidRPr="00114CC9">
          <w:rPr>
            <w:rStyle w:val="a4"/>
            <w:rFonts w:ascii="Times New Roman" w:hAnsi="Times New Roman"/>
            <w:noProof/>
          </w:rPr>
          <w:t>__________________________________</w:t>
        </w:r>
        <w:r w:rsidR="007750F7">
          <w:rPr>
            <w:noProof/>
            <w:webHidden/>
          </w:rPr>
          <w:tab/>
        </w:r>
        <w:r w:rsidR="007750F7">
          <w:rPr>
            <w:noProof/>
            <w:webHidden/>
          </w:rPr>
          <w:fldChar w:fldCharType="begin"/>
        </w:r>
        <w:r w:rsidR="007750F7">
          <w:rPr>
            <w:noProof/>
            <w:webHidden/>
          </w:rPr>
          <w:instrText xml:space="preserve"> PAGEREF _Toc99626848 \h </w:instrText>
        </w:r>
        <w:r w:rsidR="007750F7">
          <w:rPr>
            <w:noProof/>
            <w:webHidden/>
          </w:rPr>
        </w:r>
        <w:r w:rsidR="007750F7">
          <w:rPr>
            <w:noProof/>
            <w:webHidden/>
          </w:rPr>
          <w:fldChar w:fldCharType="separate"/>
        </w:r>
        <w:r w:rsidR="007750F7">
          <w:rPr>
            <w:noProof/>
            <w:webHidden/>
          </w:rPr>
          <w:t>49</w:t>
        </w:r>
        <w:r w:rsidR="007750F7">
          <w:rPr>
            <w:noProof/>
            <w:webHidden/>
          </w:rPr>
          <w:fldChar w:fldCharType="end"/>
        </w:r>
      </w:hyperlink>
    </w:p>
    <w:p w:rsidR="0079498F" w:rsidRPr="0088342F" w:rsidRDefault="0079498F" w:rsidP="0079498F">
      <w:pPr>
        <w:spacing w:line="360" w:lineRule="auto"/>
      </w:pPr>
      <w:r w:rsidRPr="0088342F">
        <w:rPr>
          <w:b/>
          <w:bCs/>
          <w:i/>
          <w:iCs/>
        </w:rPr>
        <w:fldChar w:fldCharType="end"/>
      </w:r>
    </w:p>
    <w:p w:rsidR="0079498F" w:rsidRPr="00733E33" w:rsidRDefault="0079498F" w:rsidP="0079498F">
      <w:pPr>
        <w:jc w:val="center"/>
      </w:pPr>
    </w:p>
    <w:p w:rsidR="0079498F" w:rsidRPr="00733E33" w:rsidRDefault="0079498F" w:rsidP="0079498F">
      <w:pPr>
        <w:jc w:val="center"/>
      </w:pPr>
    </w:p>
    <w:p w:rsidR="0079498F" w:rsidRPr="00733E33" w:rsidRDefault="0079498F" w:rsidP="0079498F">
      <w:pPr>
        <w:jc w:val="center"/>
      </w:pPr>
    </w:p>
    <w:p w:rsidR="0079498F" w:rsidRPr="00733E33" w:rsidRDefault="0079498F" w:rsidP="0079498F">
      <w:pPr>
        <w:jc w:val="center"/>
      </w:pPr>
    </w:p>
    <w:p w:rsidR="0079498F" w:rsidRPr="00733E33" w:rsidRDefault="0079498F" w:rsidP="0079498F">
      <w:pPr>
        <w:jc w:val="center"/>
      </w:pPr>
    </w:p>
    <w:p w:rsidR="0079498F" w:rsidRPr="00733E33" w:rsidRDefault="0079498F" w:rsidP="0079498F">
      <w:pPr>
        <w:jc w:val="center"/>
      </w:pPr>
    </w:p>
    <w:p w:rsidR="0079498F" w:rsidRPr="00733E33" w:rsidRDefault="0079498F" w:rsidP="0079498F">
      <w:pPr>
        <w:jc w:val="center"/>
      </w:pPr>
    </w:p>
    <w:p w:rsidR="0079498F" w:rsidRPr="00733E33" w:rsidRDefault="0079498F" w:rsidP="0079498F">
      <w:pPr>
        <w:rPr>
          <w:sz w:val="2"/>
          <w:szCs w:val="2"/>
        </w:rPr>
      </w:pPr>
      <w:r w:rsidRPr="00733E33">
        <w:br w:type="page"/>
      </w:r>
    </w:p>
    <w:p w:rsidR="0079498F" w:rsidRDefault="0079498F" w:rsidP="0079498F">
      <w:pPr>
        <w:pStyle w:val="1"/>
        <w:keepLines w:val="0"/>
        <w:tabs>
          <w:tab w:val="left" w:pos="6424"/>
        </w:tabs>
        <w:spacing w:before="240" w:after="120"/>
        <w:ind w:left="792" w:hanging="360"/>
        <w:jc w:val="both"/>
        <w:rPr>
          <w:rFonts w:ascii="Times New Roman" w:eastAsia="MS Mincho" w:hAnsi="Times New Roman"/>
          <w:color w:val="17365D"/>
          <w:kern w:val="32"/>
          <w:szCs w:val="24"/>
          <w:lang w:eastAsia="x-none"/>
        </w:rPr>
      </w:pPr>
      <w:bookmarkStart w:id="0" w:name="_РАЗДЕЛ_I._ОБЩАЯ"/>
      <w:bookmarkStart w:id="1" w:name="_Toc23149533"/>
      <w:bookmarkStart w:id="2" w:name="_Toc54336086"/>
      <w:bookmarkStart w:id="3" w:name="_Toc99626799"/>
      <w:bookmarkEnd w:id="0"/>
      <w:r w:rsidRPr="00733E33">
        <w:rPr>
          <w:rFonts w:ascii="Times New Roman" w:eastAsia="MS Mincho" w:hAnsi="Times New Roman"/>
          <w:color w:val="17365D"/>
          <w:kern w:val="32"/>
          <w:szCs w:val="24"/>
          <w:lang w:val="x-none" w:eastAsia="x-none"/>
        </w:rPr>
        <w:t xml:space="preserve">РАЗДЕЛ I. </w:t>
      </w:r>
      <w:bookmarkEnd w:id="1"/>
      <w:r>
        <w:rPr>
          <w:rFonts w:ascii="Times New Roman" w:eastAsia="MS Mincho" w:hAnsi="Times New Roman"/>
          <w:color w:val="17365D"/>
          <w:kern w:val="32"/>
          <w:szCs w:val="24"/>
          <w:lang w:eastAsia="x-none"/>
        </w:rPr>
        <w:t>ОБЩАЯ ЧАСТЬ</w:t>
      </w:r>
      <w:bookmarkEnd w:id="2"/>
      <w:bookmarkEnd w:id="3"/>
    </w:p>
    <w:p w:rsidR="0079498F" w:rsidRPr="00187F09" w:rsidRDefault="0079498F" w:rsidP="0079498F">
      <w:pPr>
        <w:pStyle w:val="ae"/>
        <w:keepNext/>
        <w:numPr>
          <w:ilvl w:val="0"/>
          <w:numId w:val="4"/>
        </w:numPr>
        <w:tabs>
          <w:tab w:val="num" w:pos="1418"/>
          <w:tab w:val="num" w:pos="2912"/>
        </w:tabs>
        <w:spacing w:before="120" w:beforeAutospacing="0" w:after="120" w:afterAutospacing="0"/>
        <w:jc w:val="center"/>
        <w:outlineLvl w:val="1"/>
        <w:rPr>
          <w:b/>
          <w:sz w:val="28"/>
          <w:lang w:eastAsia="x-none"/>
        </w:rPr>
      </w:pPr>
      <w:bookmarkStart w:id="4" w:name="_Toc54336087"/>
      <w:bookmarkStart w:id="5" w:name="_Toc99626800"/>
      <w:r w:rsidRPr="00187F09">
        <w:rPr>
          <w:b/>
          <w:sz w:val="28"/>
          <w:lang w:eastAsia="x-none"/>
        </w:rPr>
        <w:t>Термины и определения</w:t>
      </w:r>
      <w:bookmarkEnd w:id="4"/>
      <w:bookmarkEnd w:id="5"/>
      <w:r w:rsidRPr="00187F09">
        <w:rPr>
          <w:b/>
          <w:sz w:val="28"/>
          <w:lang w:eastAsia="x-none"/>
        </w:rPr>
        <w:tab/>
      </w:r>
    </w:p>
    <w:p w:rsidR="0079498F" w:rsidRPr="00733E33" w:rsidRDefault="0079498F" w:rsidP="0079498F">
      <w:pPr>
        <w:ind w:firstLine="709"/>
        <w:jc w:val="both"/>
      </w:pPr>
      <w:r w:rsidRPr="00733E33">
        <w:rPr>
          <w:b/>
        </w:rPr>
        <w:t>Единая информационная система</w:t>
      </w:r>
      <w:r w:rsidRPr="00733E33">
        <w:t xml:space="preserve"> – </w:t>
      </w:r>
      <w:r>
        <w:t xml:space="preserve">официальный сайт Единой информационной системы в сфере закупок товаров, работ, услуг для обеспечения государственных и муниципальных нужд, </w:t>
      </w:r>
      <w:hyperlink r:id="rId10" w:history="1">
        <w:r>
          <w:rPr>
            <w:rStyle w:val="a4"/>
          </w:rPr>
          <w:t>www.zakupki.gov.ru</w:t>
        </w:r>
      </w:hyperlink>
      <w:r>
        <w:t>.</w:t>
      </w:r>
    </w:p>
    <w:p w:rsidR="0079498F" w:rsidRPr="00733E33" w:rsidRDefault="0079498F" w:rsidP="0079498F">
      <w:pPr>
        <w:ind w:firstLine="709"/>
        <w:jc w:val="both"/>
      </w:pPr>
      <w:r w:rsidRPr="00733E33">
        <w:rPr>
          <w:b/>
        </w:rPr>
        <w:t>Заказчик</w:t>
      </w:r>
      <w:r w:rsidRPr="00733E33">
        <w:t xml:space="preserve"> – организация, указанная в</w:t>
      </w:r>
      <w:r w:rsidRPr="00350B60">
        <w:rPr>
          <w:bCs/>
        </w:rPr>
        <w:t xml:space="preserve"> </w:t>
      </w:r>
      <w:r>
        <w:rPr>
          <w:bCs/>
        </w:rPr>
        <w:t xml:space="preserve">п. </w:t>
      </w:r>
      <w:r>
        <w:rPr>
          <w:bCs/>
        </w:rPr>
        <w:fldChar w:fldCharType="begin"/>
      </w:r>
      <w:r>
        <w:rPr>
          <w:bCs/>
        </w:rPr>
        <w:instrText xml:space="preserve"> REF _Ref368314103 \r \h </w:instrText>
      </w:r>
      <w:r>
        <w:rPr>
          <w:bCs/>
        </w:rPr>
      </w:r>
      <w:r>
        <w:rPr>
          <w:bCs/>
        </w:rPr>
        <w:fldChar w:fldCharType="separate"/>
      </w:r>
      <w:r w:rsidR="00506441">
        <w:rPr>
          <w:bCs/>
        </w:rPr>
        <w:t>1</w:t>
      </w:r>
      <w:r>
        <w:rPr>
          <w:bCs/>
        </w:rPr>
        <w:fldChar w:fldCharType="end"/>
      </w:r>
      <w:r w:rsidRPr="00D65A01">
        <w:rPr>
          <w:bCs/>
        </w:rPr>
        <w:t xml:space="preserve"> </w:t>
      </w:r>
      <w:r w:rsidRPr="00A046BD">
        <w:rPr>
          <w:bCs/>
        </w:rPr>
        <w:t>раздела </w:t>
      </w:r>
      <w:hyperlink w:anchor="_РАЗДЕЛ_II._ИНФОРМАЦИОННАЯ_1" w:history="1">
        <w:r w:rsidRPr="00EF22AF">
          <w:rPr>
            <w:rStyle w:val="a4"/>
            <w:lang w:val="en-US"/>
          </w:rPr>
          <w:t>II</w:t>
        </w:r>
        <w:r w:rsidRPr="00EF22AF">
          <w:rPr>
            <w:rStyle w:val="a4"/>
          </w:rPr>
          <w:t xml:space="preserve"> «ИНФОРМАЦИОННАЯ КАРТА»</w:t>
        </w:r>
      </w:hyperlink>
      <w:r w:rsidRPr="00D65A01">
        <w:rPr>
          <w:bCs/>
        </w:rPr>
        <w:t xml:space="preserve"> </w:t>
      </w:r>
      <w:r>
        <w:rPr>
          <w:bCs/>
        </w:rPr>
        <w:t>извещения</w:t>
      </w:r>
      <w:r w:rsidRPr="00733E33">
        <w:t xml:space="preserve">. </w:t>
      </w:r>
    </w:p>
    <w:p w:rsidR="0079498F" w:rsidRPr="00733E33" w:rsidRDefault="0079498F" w:rsidP="0079498F">
      <w:pPr>
        <w:ind w:firstLine="709"/>
        <w:jc w:val="both"/>
      </w:pPr>
      <w:r w:rsidRPr="00733E33">
        <w:rPr>
          <w:b/>
        </w:rPr>
        <w:t>Закупочная комиссия</w:t>
      </w:r>
      <w:r w:rsidRPr="00733E33">
        <w:t xml:space="preserve"> – </w:t>
      </w:r>
      <w:r>
        <w:t>коллегиальный орган, созданный заказчиком для принятия решений при проведении конкурентных и неконкурентных закупок, в том числе для определения способа и победителя закупки</w:t>
      </w:r>
    </w:p>
    <w:p w:rsidR="0079498F" w:rsidRPr="003D1993" w:rsidRDefault="0079498F" w:rsidP="0079498F">
      <w:pPr>
        <w:ind w:firstLine="709"/>
        <w:jc w:val="both"/>
      </w:pPr>
      <w:r>
        <w:rPr>
          <w:b/>
        </w:rPr>
        <w:t>Заявк</w:t>
      </w:r>
      <w:r w:rsidRPr="00733E33">
        <w:rPr>
          <w:b/>
        </w:rPr>
        <w:t>а на участие в закупке</w:t>
      </w:r>
      <w:r w:rsidRPr="00733E33">
        <w:t xml:space="preserve"> </w:t>
      </w:r>
      <w:r w:rsidRPr="00733E33">
        <w:rPr>
          <w:b/>
        </w:rPr>
        <w:t>(</w:t>
      </w:r>
      <w:r>
        <w:rPr>
          <w:b/>
        </w:rPr>
        <w:t>заявк</w:t>
      </w:r>
      <w:r w:rsidRPr="00733E33">
        <w:rPr>
          <w:b/>
        </w:rPr>
        <w:t>а)</w:t>
      </w:r>
      <w:r w:rsidRPr="00733E33">
        <w:t xml:space="preserve"> – </w:t>
      </w:r>
      <w:r w:rsidRPr="001D01DD">
        <w:t xml:space="preserve">комплект документов, содержащий предложение </w:t>
      </w:r>
      <w:r>
        <w:t>участн</w:t>
      </w:r>
      <w:r w:rsidRPr="001D01DD">
        <w:t xml:space="preserve">ика закупки о заключении </w:t>
      </w:r>
      <w:r>
        <w:t>договора</w:t>
      </w:r>
      <w:r w:rsidRPr="001D01DD">
        <w:t xml:space="preserve">, предоставленный согласно требованиям к содержанию, форме, оформлению и составу заявки на </w:t>
      </w:r>
      <w:r>
        <w:t>участие в закупке, указанным в извещении</w:t>
      </w:r>
      <w:r w:rsidRPr="001D01DD">
        <w:t xml:space="preserve"> о закупке и</w:t>
      </w:r>
      <w:r>
        <w:t xml:space="preserve"> </w:t>
      </w:r>
      <w:hyperlink r:id="rId11" w:history="1">
        <w:r w:rsidRPr="003D1993">
          <w:rPr>
            <w:rStyle w:val="a4"/>
            <w:color w:val="auto"/>
            <w:u w:val="none"/>
          </w:rPr>
          <w:t>Положении о закупках</w:t>
        </w:r>
      </w:hyperlink>
      <w:r w:rsidRPr="003D1993">
        <w:t>.</w:t>
      </w:r>
    </w:p>
    <w:p w:rsidR="0079498F" w:rsidRPr="00733E33" w:rsidRDefault="0079498F" w:rsidP="0079498F">
      <w:pPr>
        <w:ind w:firstLine="709"/>
        <w:jc w:val="both"/>
      </w:pPr>
      <w:r w:rsidRPr="00733E33">
        <w:rPr>
          <w:b/>
        </w:rPr>
        <w:t xml:space="preserve">Извещение о </w:t>
      </w:r>
      <w:r>
        <w:rPr>
          <w:b/>
        </w:rPr>
        <w:t>проведении запроса котировок (извещение о закупке, извещение)</w:t>
      </w:r>
      <w:r w:rsidRPr="00733E33">
        <w:rPr>
          <w:b/>
        </w:rPr>
        <w:t xml:space="preserve"> –</w:t>
      </w:r>
      <w:r>
        <w:rPr>
          <w:b/>
        </w:rPr>
        <w:t xml:space="preserve"> </w:t>
      </w:r>
      <w:r w:rsidRPr="00733E33">
        <w:t>настоящ</w:t>
      </w:r>
      <w:r>
        <w:t>ее</w:t>
      </w:r>
      <w:r w:rsidRPr="00733E33">
        <w:t xml:space="preserve"> </w:t>
      </w:r>
      <w:r>
        <w:t>извещение</w:t>
      </w:r>
      <w:r w:rsidRPr="00733E33">
        <w:t>, содержащ</w:t>
      </w:r>
      <w:r>
        <w:t>ее</w:t>
      </w:r>
      <w:r w:rsidRPr="00733E33">
        <w:t xml:space="preserve"> установленные </w:t>
      </w:r>
      <w:r>
        <w:t>Законом</w:t>
      </w:r>
      <w:r w:rsidRPr="00733E33">
        <w:t xml:space="preserve"> № 223-ФЗ и </w:t>
      </w:r>
      <w:hyperlink r:id="rId12" w:history="1">
        <w:r w:rsidRPr="003D1993">
          <w:rPr>
            <w:rStyle w:val="a4"/>
            <w:color w:val="auto"/>
            <w:u w:val="none"/>
          </w:rPr>
          <w:t>Положением о закупках</w:t>
        </w:r>
      </w:hyperlink>
      <w:r w:rsidRPr="003D1993">
        <w:t xml:space="preserve"> </w:t>
      </w:r>
      <w:r>
        <w:t>сведения о запросе котировок</w:t>
      </w:r>
      <w:r w:rsidRPr="00733E33">
        <w:t>.</w:t>
      </w:r>
    </w:p>
    <w:p w:rsidR="0079498F" w:rsidRDefault="0079498F" w:rsidP="0079498F">
      <w:pPr>
        <w:suppressAutoHyphens/>
        <w:ind w:firstLine="709"/>
        <w:jc w:val="both"/>
      </w:pPr>
      <w:r w:rsidRPr="005A785B">
        <w:rPr>
          <w:b/>
        </w:rPr>
        <w:t>Запрос котировок</w:t>
      </w:r>
      <w:r w:rsidRPr="00733E33">
        <w:t xml:space="preserve"> </w:t>
      </w:r>
      <w:r w:rsidRPr="00733E33">
        <w:rPr>
          <w:b/>
        </w:rPr>
        <w:t>в электронной форме</w:t>
      </w:r>
      <w:r w:rsidRPr="00733E33">
        <w:t xml:space="preserve"> </w:t>
      </w:r>
      <w:r w:rsidRPr="00733E33">
        <w:rPr>
          <w:b/>
        </w:rPr>
        <w:t>(</w:t>
      </w:r>
      <w:r>
        <w:rPr>
          <w:b/>
        </w:rPr>
        <w:t>запрос котировок, закупка</w:t>
      </w:r>
      <w:r w:rsidRPr="00733E33">
        <w:rPr>
          <w:b/>
        </w:rPr>
        <w:t>)</w:t>
      </w:r>
      <w:r w:rsidRPr="00733E33">
        <w:t xml:space="preserve"> – </w:t>
      </w:r>
      <w:r>
        <w:t xml:space="preserve">конкурентный </w:t>
      </w:r>
      <w:r w:rsidRPr="00733E33">
        <w:t>способ закупки</w:t>
      </w:r>
      <w:r>
        <w:t xml:space="preserve"> на э</w:t>
      </w:r>
      <w:r w:rsidRPr="00733E33">
        <w:t>лектронной торговой площадке, являющийся формой проведения торгов,</w:t>
      </w:r>
      <w:r>
        <w:rPr>
          <w:sz w:val="26"/>
          <w:szCs w:val="26"/>
        </w:rPr>
        <w:t xml:space="preserve"> </w:t>
      </w:r>
      <w:r w:rsidRPr="007327A7">
        <w:t>при которой победителем признается участник закупки, заявка которого соответствует требованиям, установленным извещением о проведении запроса котировок, и содержит наиболее низкую цену договора</w:t>
      </w:r>
      <w:r w:rsidRPr="00EB1E62">
        <w:t>.</w:t>
      </w:r>
    </w:p>
    <w:p w:rsidR="0079498F" w:rsidRPr="00733E33" w:rsidRDefault="0079498F" w:rsidP="0079498F">
      <w:pPr>
        <w:suppressAutoHyphens/>
        <w:ind w:firstLine="709"/>
        <w:jc w:val="both"/>
      </w:pPr>
      <w:r w:rsidRPr="00733E33">
        <w:rPr>
          <w:b/>
        </w:rPr>
        <w:t>Лот</w:t>
      </w:r>
      <w:r w:rsidRPr="00733E33">
        <w:t xml:space="preserve"> – </w:t>
      </w:r>
      <w:r>
        <w:t>часть закупаемой продукции, явно обособленная в извещении, на которую в рамках закупки подается отдельное предложение.</w:t>
      </w:r>
    </w:p>
    <w:p w:rsidR="0079498F" w:rsidRPr="00733E33" w:rsidRDefault="0079498F" w:rsidP="0079498F">
      <w:pPr>
        <w:pStyle w:val="Times12"/>
        <w:overflowPunct/>
        <w:autoSpaceDE/>
        <w:autoSpaceDN/>
        <w:adjustRightInd/>
        <w:ind w:firstLine="709"/>
        <w:rPr>
          <w:bCs w:val="0"/>
          <w:szCs w:val="24"/>
        </w:rPr>
      </w:pPr>
      <w:r w:rsidRPr="00733E33">
        <w:rPr>
          <w:b/>
          <w:bCs w:val="0"/>
          <w:szCs w:val="24"/>
        </w:rPr>
        <w:t xml:space="preserve">Начальная (максимальная) цена </w:t>
      </w:r>
      <w:r>
        <w:rPr>
          <w:b/>
          <w:bCs w:val="0"/>
          <w:szCs w:val="24"/>
        </w:rPr>
        <w:t>договора</w:t>
      </w:r>
      <w:r>
        <w:rPr>
          <w:b/>
          <w:sz w:val="26"/>
          <w:szCs w:val="26"/>
        </w:rPr>
        <w:t xml:space="preserve"> </w:t>
      </w:r>
      <w:r w:rsidRPr="00733E33">
        <w:rPr>
          <w:bCs w:val="0"/>
          <w:szCs w:val="24"/>
        </w:rPr>
        <w:t xml:space="preserve">– предельно допустимая цена </w:t>
      </w:r>
      <w:r>
        <w:rPr>
          <w:bCs w:val="0"/>
          <w:szCs w:val="24"/>
        </w:rPr>
        <w:t>договора</w:t>
      </w:r>
      <w:r w:rsidRPr="00733E33">
        <w:rPr>
          <w:bCs w:val="0"/>
          <w:szCs w:val="24"/>
        </w:rPr>
        <w:t xml:space="preserve">, </w:t>
      </w:r>
      <w:r>
        <w:rPr>
          <w:bCs w:val="0"/>
          <w:szCs w:val="24"/>
        </w:rPr>
        <w:t>указанная</w:t>
      </w:r>
      <w:r w:rsidRPr="00733E33">
        <w:rPr>
          <w:bCs w:val="0"/>
          <w:szCs w:val="24"/>
        </w:rPr>
        <w:t xml:space="preserve"> в </w:t>
      </w:r>
      <w:r>
        <w:rPr>
          <w:bCs w:val="0"/>
        </w:rPr>
        <w:t xml:space="preserve">п. </w:t>
      </w:r>
      <w:r>
        <w:rPr>
          <w:bCs w:val="0"/>
        </w:rPr>
        <w:fldChar w:fldCharType="begin"/>
      </w:r>
      <w:r>
        <w:rPr>
          <w:bCs w:val="0"/>
        </w:rPr>
        <w:instrText xml:space="preserve"> REF _Ref55316445 \r \h </w:instrText>
      </w:r>
      <w:r>
        <w:rPr>
          <w:bCs w:val="0"/>
        </w:rPr>
      </w:r>
      <w:r>
        <w:rPr>
          <w:bCs w:val="0"/>
        </w:rPr>
        <w:fldChar w:fldCharType="separate"/>
      </w:r>
      <w:r w:rsidR="00506441">
        <w:rPr>
          <w:bCs w:val="0"/>
        </w:rPr>
        <w:t>6</w:t>
      </w:r>
      <w:r>
        <w:rPr>
          <w:bCs w:val="0"/>
        </w:rPr>
        <w:fldChar w:fldCharType="end"/>
      </w:r>
      <w:r w:rsidRPr="00D65A01">
        <w:rPr>
          <w:bCs w:val="0"/>
        </w:rPr>
        <w:t xml:space="preserve"> </w:t>
      </w:r>
      <w:r w:rsidRPr="00A046BD">
        <w:rPr>
          <w:bCs w:val="0"/>
        </w:rPr>
        <w:t>раздела </w:t>
      </w:r>
      <w:hyperlink w:anchor="_РАЗДЕЛ_II._ИНФОРМАЦИОННАЯ_1" w:history="1">
        <w:r w:rsidRPr="00EF22AF">
          <w:rPr>
            <w:rStyle w:val="a4"/>
            <w:lang w:val="en-US"/>
          </w:rPr>
          <w:t>II</w:t>
        </w:r>
        <w:r w:rsidRPr="00EF22AF">
          <w:rPr>
            <w:rStyle w:val="a4"/>
          </w:rPr>
          <w:t xml:space="preserve"> «ИНФОРМАЦИОННАЯ КАРТА</w:t>
        </w:r>
      </w:hyperlink>
      <w:r w:rsidRPr="00D55626">
        <w:rPr>
          <w:bCs w:val="0"/>
        </w:rPr>
        <w:t>»</w:t>
      </w:r>
      <w:r w:rsidRPr="00D65A01">
        <w:rPr>
          <w:bCs w:val="0"/>
        </w:rPr>
        <w:t xml:space="preserve"> </w:t>
      </w:r>
      <w:r>
        <w:rPr>
          <w:bCs w:val="0"/>
        </w:rPr>
        <w:t>извещения</w:t>
      </w:r>
      <w:r w:rsidRPr="00733E33">
        <w:rPr>
          <w:bCs w:val="0"/>
          <w:szCs w:val="24"/>
        </w:rPr>
        <w:t>.</w:t>
      </w:r>
    </w:p>
    <w:p w:rsidR="0079498F" w:rsidRPr="00733E33" w:rsidRDefault="0079498F" w:rsidP="0079498F">
      <w:pPr>
        <w:ind w:firstLine="709"/>
        <w:jc w:val="both"/>
      </w:pPr>
      <w:r w:rsidRPr="00733E33">
        <w:rPr>
          <w:b/>
        </w:rPr>
        <w:t>Оператор Электронной торговой площадки (</w:t>
      </w:r>
      <w:r>
        <w:rPr>
          <w:b/>
        </w:rPr>
        <w:t>о</w:t>
      </w:r>
      <w:r w:rsidRPr="00733E33">
        <w:rPr>
          <w:b/>
        </w:rPr>
        <w:t>ператор ЭТП)</w:t>
      </w:r>
      <w:r w:rsidRPr="00733E33">
        <w:t xml:space="preserve"> – </w:t>
      </w:r>
      <w:r w:rsidRPr="001D01DD">
        <w:t xml:space="preserve">являющееся коммерческой организацией юридическое лицо, созданное в соответствии с законодательством </w:t>
      </w:r>
      <w:r>
        <w:t>РФ</w:t>
      </w:r>
      <w:r w:rsidRPr="001D01DD">
        <w:t xml:space="preserve"> в организационно-правовой форме общества с ограниченной ответственностью или непубличного акционерного общества, в уставном капитале которых доля иностранных граждан, лиц без гражданства, иностранных юридических лиц либо количество голосующих акций, которыми владеют указанные граждане и лица, составляет не более чем двадцать пять процентов, владеющее электронной площадкой, в том числе необходимыми для ее функционирования оборудованием и программно-техническими средствами (далее также – программно-аппаратные средства электронной площадки), и обеспечивающее проведение конкурентных закупок в электронной форме в </w:t>
      </w:r>
      <w:r w:rsidRPr="00472140">
        <w:t xml:space="preserve">соответствии с </w:t>
      </w:r>
      <w:hyperlink r:id="rId13" w:history="1">
        <w:r w:rsidRPr="003D1993">
          <w:rPr>
            <w:rStyle w:val="a4"/>
            <w:color w:val="auto"/>
            <w:u w:val="none"/>
          </w:rPr>
          <w:t>Положением о закупках</w:t>
        </w:r>
      </w:hyperlink>
      <w:r w:rsidRPr="003D1993">
        <w:t xml:space="preserve">, </w:t>
      </w:r>
      <w:r w:rsidRPr="00472140">
        <w:t>в соответствии</w:t>
      </w:r>
      <w:r w:rsidRPr="001D01DD">
        <w:t xml:space="preserve"> с правилами, действующими на электронной площадке и соглашением, заключенным между Заказчиком и оператором электронной площадки, с учетом положений </w:t>
      </w:r>
      <w:r>
        <w:t>Закона</w:t>
      </w:r>
      <w:r w:rsidRPr="001D01DD">
        <w:t xml:space="preserve"> № 223-ФЗ о требованиях к закупке в электронной форме, функционированию электронной площадки для</w:t>
      </w:r>
      <w:r>
        <w:t xml:space="preserve"> целей проведения такой закупки</w:t>
      </w:r>
      <w:r w:rsidRPr="00733E33">
        <w:t>.</w:t>
      </w:r>
    </w:p>
    <w:p w:rsidR="0079498F" w:rsidRPr="00733E33" w:rsidRDefault="001D53B9" w:rsidP="0079498F">
      <w:pPr>
        <w:ind w:firstLine="709"/>
        <w:jc w:val="both"/>
      </w:pPr>
      <w:hyperlink r:id="rId14" w:history="1">
        <w:r w:rsidR="0079498F" w:rsidRPr="003D1993">
          <w:rPr>
            <w:rStyle w:val="a4"/>
            <w:color w:val="auto"/>
            <w:u w:val="none"/>
          </w:rPr>
          <w:t>Положение о закупках</w:t>
        </w:r>
      </w:hyperlink>
      <w:r w:rsidR="0079498F" w:rsidRPr="003D1993">
        <w:t xml:space="preserve"> –</w:t>
      </w:r>
      <w:r w:rsidR="0079498F" w:rsidRPr="00733E33">
        <w:t xml:space="preserve"> Положение о закупках товаров, работ, </w:t>
      </w:r>
      <w:r w:rsidR="007E7DEA">
        <w:t>услуг МУП «Горэлектросеть"</w:t>
      </w:r>
      <w:r w:rsidR="0079498F">
        <w:t xml:space="preserve">, </w:t>
      </w:r>
      <w:r w:rsidR="0079498F" w:rsidRPr="003527D7">
        <w:t>размещенное</w:t>
      </w:r>
      <w:r w:rsidR="0079498F" w:rsidRPr="00733E33">
        <w:t xml:space="preserve"> в установленном поряд</w:t>
      </w:r>
      <w:r w:rsidR="007E7DEA">
        <w:t>ке в ЕИС</w:t>
      </w:r>
      <w:r w:rsidR="0079498F" w:rsidRPr="00733E33">
        <w:t>.</w:t>
      </w:r>
    </w:p>
    <w:p w:rsidR="0079498F" w:rsidRDefault="0079498F" w:rsidP="0079498F">
      <w:pPr>
        <w:ind w:firstLine="709"/>
        <w:jc w:val="both"/>
        <w:rPr>
          <w:b/>
        </w:rPr>
      </w:pPr>
      <w:r w:rsidRPr="00882E1A">
        <w:rPr>
          <w:b/>
        </w:rPr>
        <w:t xml:space="preserve">Продукция </w:t>
      </w:r>
      <w:r>
        <w:t>- товары, работы, услуги</w:t>
      </w:r>
      <w:r w:rsidRPr="00882E1A">
        <w:t>, приобретаемые Заказчиком на возмездной основе.</w:t>
      </w:r>
    </w:p>
    <w:p w:rsidR="0079498F" w:rsidRDefault="0079498F" w:rsidP="0079498F">
      <w:pPr>
        <w:ind w:firstLine="709"/>
        <w:jc w:val="both"/>
      </w:pPr>
      <w:r w:rsidRPr="00733E33">
        <w:rPr>
          <w:b/>
        </w:rPr>
        <w:t>Регламент работы ЭТП</w:t>
      </w:r>
      <w:r>
        <w:t xml:space="preserve"> – документы о</w:t>
      </w:r>
      <w:r w:rsidRPr="00733E33">
        <w:t xml:space="preserve">ператора ЭТП, регламентирующие порядок проведения закупок на ЭТП в соответствии с </w:t>
      </w:r>
      <w:r>
        <w:t>Законом № 223-ФЗ, определяющие деятельность о</w:t>
      </w:r>
      <w:r w:rsidRPr="00733E33">
        <w:t xml:space="preserve">ператора ЭТП по обеспечению проведения закупок в соответствии с </w:t>
      </w:r>
      <w:r>
        <w:t>Законом</w:t>
      </w:r>
      <w:r w:rsidRPr="00733E33">
        <w:t xml:space="preserve"> № 223-ФЗ.</w:t>
      </w:r>
    </w:p>
    <w:p w:rsidR="0079498F" w:rsidRPr="00733E33" w:rsidRDefault="0079498F" w:rsidP="0079498F">
      <w:pPr>
        <w:ind w:firstLine="709"/>
        <w:jc w:val="both"/>
      </w:pPr>
      <w:r w:rsidRPr="00733E33">
        <w:rPr>
          <w:b/>
        </w:rPr>
        <w:t>Субъект МСП</w:t>
      </w:r>
      <w:r w:rsidRPr="00733E33">
        <w:t xml:space="preserve"> – </w:t>
      </w:r>
      <w:r w:rsidRPr="009F03B1">
        <w:t xml:space="preserve">юридические лица и индивидуальные предприниматели, отнесенные в соответствии с условиями, установленными Федеральным законом от 24.07.2007 № 209-ФЗ «О развитии малого и среднего предпринимательства в РФ», к малым предприятиям, в том числе к </w:t>
      </w:r>
      <w:proofErr w:type="spellStart"/>
      <w:r w:rsidRPr="009F03B1">
        <w:t>микропредприятиям</w:t>
      </w:r>
      <w:proofErr w:type="spellEnd"/>
      <w:r w:rsidRPr="009F03B1">
        <w:t>, и средним предприятиям</w:t>
      </w:r>
      <w:r>
        <w:t>.</w:t>
      </w:r>
    </w:p>
    <w:p w:rsidR="0079498F" w:rsidRDefault="0079498F" w:rsidP="0079498F">
      <w:pPr>
        <w:ind w:firstLine="709"/>
        <w:jc w:val="both"/>
      </w:pPr>
      <w:r>
        <w:rPr>
          <w:b/>
        </w:rPr>
        <w:t>Участн</w:t>
      </w:r>
      <w:r w:rsidRPr="00733E33">
        <w:rPr>
          <w:b/>
        </w:rPr>
        <w:t>ик закупки (</w:t>
      </w:r>
      <w:r>
        <w:rPr>
          <w:b/>
        </w:rPr>
        <w:t>участн</w:t>
      </w:r>
      <w:r w:rsidRPr="00733E33">
        <w:rPr>
          <w:b/>
        </w:rPr>
        <w:t>ик)</w:t>
      </w:r>
      <w:r w:rsidRPr="00733E33">
        <w:t xml:space="preserve"> – любое юридическое лицо или несколько юридических лиц, выступающих на стороне одного </w:t>
      </w:r>
      <w:r>
        <w:t>участн</w:t>
      </w:r>
      <w:r w:rsidRPr="00733E33">
        <w:t xml:space="preserve">ика,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w:t>
      </w:r>
      <w:r>
        <w:t>участн</w:t>
      </w:r>
      <w:r w:rsidRPr="00733E33">
        <w:t xml:space="preserve">ика, в том числе индивидуальный предприниматель или несколько индивидуальных предпринимателей, выступающих на стороне одного </w:t>
      </w:r>
      <w:r>
        <w:t>участн</w:t>
      </w:r>
      <w:r w:rsidRPr="00733E33">
        <w:t>ика</w:t>
      </w:r>
      <w:r>
        <w:t>.</w:t>
      </w:r>
    </w:p>
    <w:p w:rsidR="0079498F" w:rsidRPr="00733E33" w:rsidRDefault="0079498F" w:rsidP="0079498F">
      <w:pPr>
        <w:ind w:firstLine="709"/>
        <w:jc w:val="both"/>
      </w:pPr>
      <w:r w:rsidRPr="00733E33">
        <w:rPr>
          <w:b/>
        </w:rPr>
        <w:t>Электронная торговая площадка</w:t>
      </w:r>
      <w:r w:rsidRPr="00733E33">
        <w:t xml:space="preserve"> - сайт в информационно-телекоммуникационной сети «Интернет», на котором проводятся закупки в электронной форме в соответствии с </w:t>
      </w:r>
      <w:r>
        <w:t xml:space="preserve">Законом </w:t>
      </w:r>
      <w:r w:rsidRPr="00733E33">
        <w:t xml:space="preserve">№ 223-ФЗ, указанный в </w:t>
      </w:r>
      <w:r>
        <w:t xml:space="preserve">п. </w:t>
      </w:r>
      <w:r>
        <w:fldChar w:fldCharType="begin"/>
      </w:r>
      <w:r>
        <w:instrText xml:space="preserve"> REF _Ref378108959 \r \h </w:instrText>
      </w:r>
      <w:r>
        <w:fldChar w:fldCharType="separate"/>
      </w:r>
      <w:r w:rsidR="00506441">
        <w:t>2</w:t>
      </w:r>
      <w:r>
        <w:fldChar w:fldCharType="end"/>
      </w:r>
      <w:r w:rsidRPr="00D65A01">
        <w:t xml:space="preserve"> </w:t>
      </w:r>
      <w:r w:rsidRPr="00A046BD">
        <w:t>раздела </w:t>
      </w:r>
      <w:hyperlink w:anchor="_РАЗДЕЛ_II._ИНФОРМАЦИОННАЯ_1" w:history="1">
        <w:r w:rsidRPr="00EF22AF">
          <w:rPr>
            <w:rStyle w:val="a4"/>
            <w:lang w:val="en-US"/>
          </w:rPr>
          <w:t>II</w:t>
        </w:r>
        <w:r w:rsidRPr="00EF22AF">
          <w:rPr>
            <w:rStyle w:val="a4"/>
          </w:rPr>
          <w:t xml:space="preserve"> «ИНФОРМАЦИОННАЯ КАРТА»</w:t>
        </w:r>
      </w:hyperlink>
      <w:r w:rsidRPr="00D65A01">
        <w:t xml:space="preserve"> </w:t>
      </w:r>
      <w:r>
        <w:t>извещения</w:t>
      </w:r>
      <w:r w:rsidRPr="00733E33">
        <w:t>.</w:t>
      </w:r>
    </w:p>
    <w:p w:rsidR="0079498F" w:rsidRPr="00733E33" w:rsidRDefault="0079498F" w:rsidP="0079498F">
      <w:pPr>
        <w:ind w:firstLine="709"/>
        <w:jc w:val="both"/>
      </w:pPr>
      <w:r>
        <w:rPr>
          <w:b/>
        </w:rPr>
        <w:t>Электронная подпись</w:t>
      </w:r>
      <w:r w:rsidRPr="00733E33">
        <w:t xml:space="preserve"> </w:t>
      </w:r>
      <w:r>
        <w:t>–</w:t>
      </w:r>
      <w:r w:rsidRPr="00733E33">
        <w:t xml:space="preserve"> </w:t>
      </w:r>
      <w:r w:rsidRPr="009F03B1">
        <w:t>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w:t>
      </w:r>
      <w:r>
        <w:t xml:space="preserve"> </w:t>
      </w:r>
      <w:r w:rsidRPr="009F03B1">
        <w:t>Термины и определения, касающиеся простой, усиленной электронной подписи, неквалифицированной электронной подписи и квалифицированной электронной подписи, применяются в соответствии с федеральным законодательством об электронной подписи.</w:t>
      </w:r>
    </w:p>
    <w:p w:rsidR="0079498F" w:rsidRPr="00571376" w:rsidRDefault="0079498F" w:rsidP="0079498F">
      <w:pPr>
        <w:pStyle w:val="rvps9"/>
        <w:ind w:firstLine="709"/>
      </w:pPr>
      <w:r w:rsidRPr="00733E33">
        <w:tab/>
      </w:r>
    </w:p>
    <w:p w:rsidR="0079498F" w:rsidRPr="00872B5C" w:rsidRDefault="0079498F" w:rsidP="0079498F">
      <w:pPr>
        <w:ind w:firstLine="709"/>
        <w:jc w:val="both"/>
      </w:pPr>
      <w:r w:rsidRPr="00872B5C">
        <w:t>В настояще</w:t>
      </w:r>
      <w:r>
        <w:t>м</w:t>
      </w:r>
      <w:r w:rsidRPr="00872B5C">
        <w:t xml:space="preserve"> </w:t>
      </w:r>
      <w:r>
        <w:t>извещении</w:t>
      </w:r>
      <w:r w:rsidRPr="00872B5C">
        <w:t xml:space="preserve"> применяются следующие сокращения:</w:t>
      </w:r>
    </w:p>
    <w:p w:rsidR="0079498F" w:rsidRPr="00F56D35" w:rsidRDefault="0079498F" w:rsidP="0079498F">
      <w:pPr>
        <w:ind w:firstLine="709"/>
        <w:jc w:val="both"/>
      </w:pPr>
      <w:r w:rsidRPr="00F56D35">
        <w:rPr>
          <w:b/>
        </w:rPr>
        <w:t>ГК РФ</w:t>
      </w:r>
      <w:r w:rsidRPr="00F56D35">
        <w:t xml:space="preserve"> – Гражданский кодекс РФ. </w:t>
      </w:r>
    </w:p>
    <w:p w:rsidR="0079498F" w:rsidRPr="00F56D35" w:rsidRDefault="0079498F" w:rsidP="0079498F">
      <w:pPr>
        <w:ind w:firstLine="709"/>
        <w:jc w:val="both"/>
      </w:pPr>
      <w:r w:rsidRPr="00F56D35">
        <w:rPr>
          <w:b/>
        </w:rPr>
        <w:t>ЕИС</w:t>
      </w:r>
      <w:r w:rsidRPr="00F56D35">
        <w:t xml:space="preserve"> – Единая информационная система в сфере закупок.</w:t>
      </w:r>
    </w:p>
    <w:p w:rsidR="0079498F" w:rsidRPr="00F56D35" w:rsidRDefault="0079498F" w:rsidP="0079498F">
      <w:pPr>
        <w:ind w:firstLine="709"/>
        <w:jc w:val="both"/>
      </w:pPr>
      <w:r w:rsidRPr="00F56D35">
        <w:rPr>
          <w:b/>
        </w:rPr>
        <w:t>Закон № 223-ФЗ</w:t>
      </w:r>
      <w:r w:rsidRPr="00F56D35">
        <w:t xml:space="preserve"> – Федеральный закон от 18.07.2011 № 223-ФЗ «О закупках товаров, работ, услуг отдельными видами юридических лиц».</w:t>
      </w:r>
    </w:p>
    <w:p w:rsidR="0079498F" w:rsidRDefault="0079498F" w:rsidP="0079498F">
      <w:pPr>
        <w:ind w:firstLine="709"/>
        <w:jc w:val="both"/>
        <w:rPr>
          <w:bCs/>
        </w:rPr>
      </w:pPr>
      <w:r w:rsidRPr="007027B5">
        <w:rPr>
          <w:b/>
          <w:bCs/>
        </w:rPr>
        <w:t>Закон № 63-ФЗ</w:t>
      </w:r>
      <w:r>
        <w:rPr>
          <w:bCs/>
        </w:rPr>
        <w:t xml:space="preserve"> </w:t>
      </w:r>
      <w:r w:rsidRPr="00F56D35">
        <w:t>–</w:t>
      </w:r>
      <w:r>
        <w:t xml:space="preserve"> </w:t>
      </w:r>
      <w:r>
        <w:rPr>
          <w:bCs/>
        </w:rPr>
        <w:t>Федеральный</w:t>
      </w:r>
      <w:r w:rsidRPr="00767616">
        <w:rPr>
          <w:bCs/>
        </w:rPr>
        <w:t xml:space="preserve"> закон от 06.04.2011 </w:t>
      </w:r>
      <w:r>
        <w:rPr>
          <w:bCs/>
        </w:rPr>
        <w:t>№</w:t>
      </w:r>
      <w:r w:rsidRPr="00767616">
        <w:rPr>
          <w:bCs/>
        </w:rPr>
        <w:t xml:space="preserve"> 63-ФЗ </w:t>
      </w:r>
      <w:r>
        <w:rPr>
          <w:bCs/>
        </w:rPr>
        <w:t>«</w:t>
      </w:r>
      <w:r w:rsidRPr="00767616">
        <w:rPr>
          <w:bCs/>
        </w:rPr>
        <w:t>Об электронной подписи</w:t>
      </w:r>
      <w:r>
        <w:rPr>
          <w:bCs/>
        </w:rPr>
        <w:t>»</w:t>
      </w:r>
      <w:r w:rsidRPr="00A43840">
        <w:rPr>
          <w:bCs/>
        </w:rPr>
        <w:t>.</w:t>
      </w:r>
    </w:p>
    <w:p w:rsidR="0079498F" w:rsidRPr="00F56D35" w:rsidRDefault="0079498F" w:rsidP="0079498F">
      <w:pPr>
        <w:ind w:firstLine="709"/>
        <w:jc w:val="both"/>
      </w:pPr>
      <w:r w:rsidRPr="00F56D35">
        <w:rPr>
          <w:b/>
        </w:rPr>
        <w:t>НДС</w:t>
      </w:r>
      <w:r w:rsidRPr="00F56D35">
        <w:t xml:space="preserve"> – налог на добавленную стоимость в соответствии с главой 21 Налогового кодекса РФ.</w:t>
      </w:r>
    </w:p>
    <w:p w:rsidR="0079498F" w:rsidRDefault="0079498F" w:rsidP="0079498F">
      <w:pPr>
        <w:ind w:firstLine="709"/>
        <w:jc w:val="both"/>
        <w:rPr>
          <w:b/>
        </w:rPr>
      </w:pPr>
      <w:r>
        <w:rPr>
          <w:b/>
        </w:rPr>
        <w:t xml:space="preserve">НМЦ, </w:t>
      </w:r>
      <w:proofErr w:type="spellStart"/>
      <w:r>
        <w:rPr>
          <w:b/>
        </w:rPr>
        <w:t>НМЦед</w:t>
      </w:r>
      <w:proofErr w:type="spellEnd"/>
      <w:r>
        <w:rPr>
          <w:b/>
        </w:rPr>
        <w:t xml:space="preserve"> </w:t>
      </w:r>
      <w:r w:rsidRPr="00F56D35">
        <w:t>–</w:t>
      </w:r>
      <w:r>
        <w:t xml:space="preserve"> начальная (максимальная) цена, начальная (максимальная) цена единицы продукции.</w:t>
      </w:r>
    </w:p>
    <w:p w:rsidR="0079498F" w:rsidRPr="00F56D35" w:rsidRDefault="0079498F" w:rsidP="0079498F">
      <w:pPr>
        <w:ind w:firstLine="709"/>
        <w:jc w:val="both"/>
      </w:pPr>
      <w:r w:rsidRPr="00F56D35">
        <w:rPr>
          <w:b/>
        </w:rPr>
        <w:t>Положение о закупках</w:t>
      </w:r>
      <w:r w:rsidRPr="00F56D35">
        <w:t xml:space="preserve"> – Положение о закупках товаров, работ, услуг </w:t>
      </w:r>
      <w:r>
        <w:t>ПАО «Ростелеком»</w:t>
      </w:r>
      <w:r w:rsidRPr="00F56D35">
        <w:t>.</w:t>
      </w:r>
    </w:p>
    <w:p w:rsidR="0079498F" w:rsidRPr="00F56D35" w:rsidRDefault="0079498F" w:rsidP="0079498F">
      <w:pPr>
        <w:ind w:firstLine="709"/>
        <w:jc w:val="both"/>
      </w:pPr>
      <w:r w:rsidRPr="00F56D35">
        <w:rPr>
          <w:b/>
        </w:rPr>
        <w:t>Постановление Правительства РФ № 1352</w:t>
      </w:r>
      <w:r w:rsidRPr="00F56D35">
        <w:t xml:space="preserve"> – постановление Правительства РФ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p w:rsidR="0079498F" w:rsidRPr="00F56D35" w:rsidRDefault="0079498F" w:rsidP="0079498F">
      <w:pPr>
        <w:ind w:firstLine="709"/>
        <w:jc w:val="both"/>
      </w:pPr>
      <w:r w:rsidRPr="00F56D35">
        <w:rPr>
          <w:b/>
        </w:rPr>
        <w:t>Постановление Правительства РФ № 925</w:t>
      </w:r>
      <w:r w:rsidRPr="00F56D35">
        <w:t xml:space="preserve"> – постановление Правительства РФ от 16.09.2016 №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p w:rsidR="0079498F" w:rsidRDefault="0079498F" w:rsidP="0079498F">
      <w:pPr>
        <w:ind w:firstLine="709"/>
        <w:jc w:val="both"/>
      </w:pPr>
      <w:r w:rsidRPr="00AD3809">
        <w:rPr>
          <w:b/>
        </w:rPr>
        <w:t xml:space="preserve">Постановление Правительства РФ </w:t>
      </w:r>
      <w:r>
        <w:rPr>
          <w:b/>
        </w:rPr>
        <w:t>№ 616</w:t>
      </w:r>
      <w:r w:rsidRPr="00F56D35">
        <w:t xml:space="preserve"> </w:t>
      </w:r>
      <w:r w:rsidRPr="005539B5">
        <w:t>–</w:t>
      </w:r>
      <w:r>
        <w:t xml:space="preserve"> п</w:t>
      </w:r>
      <w:r w:rsidRPr="005539B5">
        <w:t xml:space="preserve">остановление Правительства РФ от 30 апреля 2020 г. N 616 </w:t>
      </w:r>
      <w:r>
        <w:t>«</w:t>
      </w:r>
      <w:r w:rsidRPr="005539B5">
        <w:t>Об установлении запрета на допуск промышленных товаров, происходящих из иностранных государств, для целей осуществления закупок для государственных и муниципальных нужд, а также промышленных товаров, происходящих из иностранных государств, работ (услуг), выполняемых (оказываемых) иностранными лицами, для целей осуществления закупок для нужд обороны страны и безопасности государства</w:t>
      </w:r>
      <w:r>
        <w:t>».</w:t>
      </w:r>
    </w:p>
    <w:p w:rsidR="0079498F" w:rsidRPr="005539B5" w:rsidRDefault="0079498F" w:rsidP="0079498F">
      <w:pPr>
        <w:ind w:firstLine="709"/>
        <w:jc w:val="both"/>
      </w:pPr>
      <w:r w:rsidRPr="00AD3809">
        <w:rPr>
          <w:b/>
        </w:rPr>
        <w:t xml:space="preserve">Постановление Правительства РФ </w:t>
      </w:r>
      <w:r>
        <w:rPr>
          <w:b/>
        </w:rPr>
        <w:t>№ 878</w:t>
      </w:r>
      <w:r w:rsidRPr="00F56D35">
        <w:t xml:space="preserve"> </w:t>
      </w:r>
      <w:r w:rsidRPr="005539B5">
        <w:t>–</w:t>
      </w:r>
      <w:r>
        <w:t xml:space="preserve"> п</w:t>
      </w:r>
      <w:r w:rsidRPr="00AD3809">
        <w:t xml:space="preserve">остановление Правительства РФ от 10 июля 2019 г. N 878 </w:t>
      </w:r>
      <w:r>
        <w:t>«</w:t>
      </w:r>
      <w:r w:rsidRPr="00AD3809">
        <w:t>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N 925 и признании утратившими силу некоторых актов Правительства Российской Федерации</w:t>
      </w:r>
      <w:r>
        <w:t>».</w:t>
      </w:r>
    </w:p>
    <w:p w:rsidR="0079498F" w:rsidRPr="00F56D35" w:rsidRDefault="0079498F" w:rsidP="0079498F">
      <w:pPr>
        <w:ind w:firstLine="709"/>
        <w:jc w:val="both"/>
      </w:pPr>
      <w:r w:rsidRPr="00F56D35">
        <w:rPr>
          <w:b/>
        </w:rPr>
        <w:t>РФ</w:t>
      </w:r>
      <w:r w:rsidRPr="00F56D35">
        <w:t xml:space="preserve"> – Российская Федерация или Россия.</w:t>
      </w:r>
    </w:p>
    <w:p w:rsidR="0079498F" w:rsidRDefault="0079498F" w:rsidP="0079498F">
      <w:pPr>
        <w:ind w:firstLine="709"/>
        <w:jc w:val="both"/>
      </w:pPr>
      <w:r w:rsidRPr="00F56D35">
        <w:rPr>
          <w:b/>
        </w:rPr>
        <w:t>Э</w:t>
      </w:r>
      <w:r>
        <w:rPr>
          <w:b/>
        </w:rPr>
        <w:t>Т</w:t>
      </w:r>
      <w:r w:rsidRPr="00F56D35">
        <w:rPr>
          <w:b/>
        </w:rPr>
        <w:t>П</w:t>
      </w:r>
      <w:r w:rsidRPr="00F56D35">
        <w:t xml:space="preserve"> – электронная</w:t>
      </w:r>
      <w:r>
        <w:t xml:space="preserve"> торговая</w:t>
      </w:r>
      <w:r w:rsidRPr="00F56D35">
        <w:t xml:space="preserve"> площадка.</w:t>
      </w:r>
    </w:p>
    <w:p w:rsidR="0079498F" w:rsidRDefault="0079498F" w:rsidP="0079498F">
      <w:pPr>
        <w:ind w:firstLine="709"/>
        <w:jc w:val="both"/>
      </w:pPr>
      <w:r w:rsidRPr="00B5130A">
        <w:rPr>
          <w:b/>
        </w:rPr>
        <w:t>ЭП</w:t>
      </w:r>
      <w:r>
        <w:t xml:space="preserve"> – электронная подпись.</w:t>
      </w:r>
    </w:p>
    <w:p w:rsidR="0079498F" w:rsidRDefault="0079498F" w:rsidP="0079498F">
      <w:pPr>
        <w:pStyle w:val="rvps9"/>
        <w:ind w:firstLine="567"/>
      </w:pPr>
    </w:p>
    <w:p w:rsidR="0079498F" w:rsidRDefault="0079498F" w:rsidP="0079498F">
      <w:pPr>
        <w:pStyle w:val="rvps9"/>
        <w:ind w:firstLine="567"/>
      </w:pPr>
    </w:p>
    <w:p w:rsidR="0079498F" w:rsidRDefault="0079498F" w:rsidP="0079498F">
      <w:pPr>
        <w:pStyle w:val="rvps9"/>
        <w:ind w:firstLine="567"/>
      </w:pPr>
    </w:p>
    <w:p w:rsidR="0079498F" w:rsidRPr="00571376" w:rsidRDefault="0079498F" w:rsidP="0079498F">
      <w:pPr>
        <w:pStyle w:val="rvps9"/>
        <w:ind w:firstLine="567"/>
      </w:pPr>
    </w:p>
    <w:p w:rsidR="0079498F" w:rsidRPr="00571376" w:rsidRDefault="0079498F" w:rsidP="0079498F">
      <w:pPr>
        <w:pStyle w:val="rvps9"/>
        <w:ind w:firstLine="567"/>
      </w:pPr>
    </w:p>
    <w:p w:rsidR="0079498F" w:rsidRPr="00571376" w:rsidRDefault="0079498F" w:rsidP="0079498F">
      <w:pPr>
        <w:pStyle w:val="rvps9"/>
        <w:ind w:firstLine="567"/>
        <w:jc w:val="right"/>
        <w:rPr>
          <w:i/>
          <w:color w:val="BFBFBF"/>
          <w:sz w:val="12"/>
          <w:szCs w:val="12"/>
        </w:rPr>
      </w:pPr>
    </w:p>
    <w:p w:rsidR="0079498F" w:rsidRPr="00571376" w:rsidRDefault="0079498F" w:rsidP="0079498F">
      <w:pPr>
        <w:pStyle w:val="rvps9"/>
        <w:rPr>
          <w:i/>
          <w:color w:val="BFBFBF"/>
          <w:sz w:val="12"/>
          <w:szCs w:val="12"/>
        </w:rPr>
      </w:pPr>
    </w:p>
    <w:p w:rsidR="0079498F" w:rsidRPr="00571376" w:rsidRDefault="0079498F" w:rsidP="0079498F">
      <w:pPr>
        <w:pStyle w:val="rvps9"/>
        <w:ind w:firstLine="567"/>
        <w:jc w:val="right"/>
        <w:rPr>
          <w:i/>
          <w:color w:val="BFBFBF"/>
          <w:sz w:val="12"/>
          <w:szCs w:val="12"/>
        </w:rPr>
      </w:pPr>
    </w:p>
    <w:p w:rsidR="0079498F" w:rsidRPr="00D55626" w:rsidRDefault="0079498F" w:rsidP="0079498F">
      <w:pPr>
        <w:pStyle w:val="ae"/>
        <w:keepNext/>
        <w:numPr>
          <w:ilvl w:val="0"/>
          <w:numId w:val="4"/>
        </w:numPr>
        <w:tabs>
          <w:tab w:val="num" w:pos="1418"/>
          <w:tab w:val="num" w:pos="2912"/>
        </w:tabs>
        <w:spacing w:before="120" w:beforeAutospacing="0" w:after="120" w:afterAutospacing="0"/>
        <w:jc w:val="center"/>
        <w:outlineLvl w:val="1"/>
        <w:rPr>
          <w:b/>
          <w:sz w:val="28"/>
          <w:lang w:eastAsia="x-none"/>
        </w:rPr>
      </w:pPr>
      <w:bookmarkStart w:id="6" w:name="_РАЗДЕЛ_II._СВЕДЕНИЯ"/>
      <w:bookmarkStart w:id="7" w:name="_РАЗДЕЛ_II._ИНФОРМАЦИОННАЯ"/>
      <w:bookmarkStart w:id="8" w:name="_Toc37260737"/>
      <w:bookmarkStart w:id="9" w:name="_Toc54336088"/>
      <w:bookmarkStart w:id="10" w:name="_Toc99626801"/>
      <w:bookmarkEnd w:id="6"/>
      <w:bookmarkEnd w:id="7"/>
      <w:r w:rsidRPr="00187F09">
        <w:rPr>
          <w:b/>
          <w:sz w:val="28"/>
          <w:lang w:eastAsia="x-none"/>
        </w:rPr>
        <w:t>ОБЩИЕ ПОЛОЖЕНИЯ</w:t>
      </w:r>
      <w:bookmarkEnd w:id="8"/>
      <w:bookmarkEnd w:id="9"/>
      <w:bookmarkEnd w:id="10"/>
    </w:p>
    <w:p w:rsidR="0079498F" w:rsidRPr="00D55626" w:rsidRDefault="0079498F" w:rsidP="0079498F">
      <w:pPr>
        <w:pStyle w:val="ae"/>
        <w:keepNext/>
        <w:numPr>
          <w:ilvl w:val="1"/>
          <w:numId w:val="4"/>
        </w:numPr>
        <w:tabs>
          <w:tab w:val="num" w:pos="502"/>
          <w:tab w:val="num" w:pos="1418"/>
        </w:tabs>
        <w:spacing w:before="120" w:beforeAutospacing="0" w:after="120" w:afterAutospacing="0"/>
        <w:ind w:left="0" w:firstLine="709"/>
        <w:jc w:val="both"/>
        <w:outlineLvl w:val="1"/>
        <w:rPr>
          <w:b/>
          <w:lang w:val="x-none" w:eastAsia="x-none"/>
        </w:rPr>
      </w:pPr>
      <w:bookmarkStart w:id="11" w:name="_Toc464639996"/>
      <w:bookmarkStart w:id="12" w:name="_Toc54336089"/>
      <w:bookmarkStart w:id="13" w:name="_Toc99626802"/>
      <w:bookmarkStart w:id="14" w:name="_Toc19698398"/>
      <w:bookmarkStart w:id="15" w:name="_Toc37260738"/>
      <w:bookmarkStart w:id="16" w:name="_Ref126000848"/>
      <w:r w:rsidRPr="00D55626">
        <w:rPr>
          <w:b/>
          <w:lang w:eastAsia="x-none"/>
        </w:rPr>
        <w:t>Предмет</w:t>
      </w:r>
      <w:r w:rsidRPr="00D55626">
        <w:rPr>
          <w:b/>
          <w:lang w:val="x-none" w:eastAsia="x-none"/>
        </w:rPr>
        <w:t xml:space="preserve"> </w:t>
      </w:r>
      <w:bookmarkEnd w:id="11"/>
      <w:r>
        <w:rPr>
          <w:b/>
          <w:lang w:eastAsia="x-none"/>
        </w:rPr>
        <w:t>закупки</w:t>
      </w:r>
      <w:bookmarkEnd w:id="12"/>
      <w:bookmarkEnd w:id="13"/>
    </w:p>
    <w:p w:rsidR="0079498F" w:rsidRDefault="0079498F" w:rsidP="0079498F">
      <w:pPr>
        <w:numPr>
          <w:ilvl w:val="2"/>
          <w:numId w:val="4"/>
        </w:numPr>
        <w:tabs>
          <w:tab w:val="num" w:pos="960"/>
        </w:tabs>
        <w:overflowPunct w:val="0"/>
        <w:autoSpaceDE w:val="0"/>
        <w:autoSpaceDN w:val="0"/>
        <w:adjustRightInd w:val="0"/>
        <w:ind w:left="0" w:firstLine="709"/>
        <w:jc w:val="both"/>
        <w:rPr>
          <w:bCs/>
        </w:rPr>
      </w:pPr>
      <w:bookmarkStart w:id="17" w:name="_Ref57125467"/>
      <w:r>
        <w:rPr>
          <w:bCs/>
        </w:rPr>
        <w:t xml:space="preserve">Предмет закупки указан в п. </w:t>
      </w:r>
      <w:r>
        <w:rPr>
          <w:bCs/>
        </w:rPr>
        <w:fldChar w:fldCharType="begin"/>
      </w:r>
      <w:r>
        <w:rPr>
          <w:bCs/>
        </w:rPr>
        <w:instrText xml:space="preserve"> REF _Ref55316657 \r \h </w:instrText>
      </w:r>
      <w:r>
        <w:rPr>
          <w:bCs/>
        </w:rPr>
      </w:r>
      <w:r>
        <w:rPr>
          <w:bCs/>
        </w:rPr>
        <w:fldChar w:fldCharType="separate"/>
      </w:r>
      <w:r w:rsidR="00506441">
        <w:rPr>
          <w:bCs/>
        </w:rPr>
        <w:t>5</w:t>
      </w:r>
      <w:r>
        <w:rPr>
          <w:bCs/>
        </w:rPr>
        <w:fldChar w:fldCharType="end"/>
      </w:r>
      <w:r>
        <w:rPr>
          <w:bCs/>
        </w:rPr>
        <w:t xml:space="preserve"> </w:t>
      </w:r>
      <w:r w:rsidRPr="00D55626">
        <w:rPr>
          <w:bCs/>
        </w:rPr>
        <w:t>раздела</w:t>
      </w:r>
      <w:r>
        <w:rPr>
          <w:bCs/>
        </w:rPr>
        <w:t xml:space="preserve"> </w:t>
      </w:r>
      <w:hyperlink w:anchor="_РАЗДЕЛ_II._ИНФОРМАЦИОННАЯ_1" w:history="1">
        <w:r w:rsidRPr="0073425A">
          <w:rPr>
            <w:rStyle w:val="a4"/>
            <w:lang w:val="en-US"/>
          </w:rPr>
          <w:t>II</w:t>
        </w:r>
        <w:r w:rsidRPr="0073425A">
          <w:rPr>
            <w:rStyle w:val="a4"/>
          </w:rPr>
          <w:t xml:space="preserve"> «ИНФОРМАЦИОННАЯ КАРТА»</w:t>
        </w:r>
      </w:hyperlink>
      <w:r>
        <w:rPr>
          <w:bCs/>
        </w:rPr>
        <w:t xml:space="preserve"> настоящего </w:t>
      </w:r>
      <w:r>
        <w:t>извещения</w:t>
      </w:r>
      <w:r w:rsidRPr="00D55626">
        <w:rPr>
          <w:bCs/>
        </w:rPr>
        <w:t>.</w:t>
      </w:r>
      <w:r>
        <w:rPr>
          <w:bCs/>
        </w:rPr>
        <w:t xml:space="preserve"> Количество лотов указано в п. </w:t>
      </w:r>
      <w:r>
        <w:rPr>
          <w:bCs/>
        </w:rPr>
        <w:fldChar w:fldCharType="begin"/>
      </w:r>
      <w:r>
        <w:rPr>
          <w:bCs/>
        </w:rPr>
        <w:instrText xml:space="preserve"> REF _Ref55316542 \r \h </w:instrText>
      </w:r>
      <w:r>
        <w:rPr>
          <w:bCs/>
        </w:rPr>
      </w:r>
      <w:r>
        <w:rPr>
          <w:bCs/>
        </w:rPr>
        <w:fldChar w:fldCharType="separate"/>
      </w:r>
      <w:r w:rsidR="00506441">
        <w:rPr>
          <w:bCs/>
        </w:rPr>
        <w:t>3</w:t>
      </w:r>
      <w:r>
        <w:rPr>
          <w:bCs/>
        </w:rPr>
        <w:fldChar w:fldCharType="end"/>
      </w:r>
      <w:r>
        <w:rPr>
          <w:bCs/>
        </w:rPr>
        <w:t xml:space="preserve"> </w:t>
      </w:r>
      <w:r w:rsidRPr="00D55626">
        <w:rPr>
          <w:bCs/>
        </w:rPr>
        <w:t>раздела </w:t>
      </w:r>
      <w:hyperlink w:anchor="_РАЗДЕЛ_II._ИНФОРМАЦИОННАЯ_1" w:history="1">
        <w:r w:rsidRPr="0073425A">
          <w:rPr>
            <w:rStyle w:val="a4"/>
            <w:lang w:val="en-US"/>
          </w:rPr>
          <w:t>II</w:t>
        </w:r>
        <w:r w:rsidRPr="0073425A">
          <w:rPr>
            <w:rStyle w:val="a4"/>
          </w:rPr>
          <w:t xml:space="preserve"> «ИНФОРМАЦИОННАЯ КАРТА»</w:t>
        </w:r>
      </w:hyperlink>
      <w:r>
        <w:rPr>
          <w:bCs/>
        </w:rPr>
        <w:t xml:space="preserve"> настоящего </w:t>
      </w:r>
      <w:r>
        <w:t>извещения</w:t>
      </w:r>
      <w:r>
        <w:rPr>
          <w:bCs/>
        </w:rPr>
        <w:t>.</w:t>
      </w:r>
      <w:bookmarkEnd w:id="17"/>
    </w:p>
    <w:p w:rsidR="0079498F" w:rsidRPr="00DF218D" w:rsidRDefault="0079498F" w:rsidP="0079498F">
      <w:pPr>
        <w:numPr>
          <w:ilvl w:val="2"/>
          <w:numId w:val="4"/>
        </w:numPr>
        <w:tabs>
          <w:tab w:val="num" w:pos="960"/>
        </w:tabs>
        <w:overflowPunct w:val="0"/>
        <w:autoSpaceDE w:val="0"/>
        <w:autoSpaceDN w:val="0"/>
        <w:adjustRightInd w:val="0"/>
        <w:ind w:left="0" w:firstLine="709"/>
        <w:jc w:val="both"/>
        <w:rPr>
          <w:bCs/>
        </w:rPr>
      </w:pPr>
      <w:r>
        <w:rPr>
          <w:bCs/>
        </w:rPr>
        <w:t>Количество поставляемых товаров, объем выполняемых работ, оказываемых услуг,  место и сроки (периоды) поставки товара, выполнения работы, оказания услуг, т</w:t>
      </w:r>
      <w:r w:rsidRPr="00DF218D">
        <w:rPr>
          <w:bCs/>
        </w:rPr>
        <w:t xml:space="preserve">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установленные Заказчиком и предусмотренные техническими регламентами в соответствии с законодательством РФ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РФ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 указаны в </w:t>
      </w:r>
      <w:r w:rsidRPr="00A046BD">
        <w:t>раздела</w:t>
      </w:r>
      <w:r>
        <w:t>х</w:t>
      </w:r>
      <w:r w:rsidRPr="00A046BD">
        <w:t xml:space="preserve"> </w:t>
      </w:r>
      <w:hyperlink w:anchor="_РАЗДЕЛ_IV._ТЕХНИЧЕСКОЕ_1" w:history="1">
        <w:r w:rsidRPr="0073425A">
          <w:rPr>
            <w:rStyle w:val="a4"/>
          </w:rPr>
          <w:t>IV. «ТЕХНИЧЕСКОЕ ЗАДАНИЕ»</w:t>
        </w:r>
      </w:hyperlink>
      <w:r w:rsidRPr="00A046BD">
        <w:t xml:space="preserve"> и </w:t>
      </w:r>
      <w:hyperlink w:anchor="_РАЗДЕЛ_V._ПРОЕКТ_1" w:history="1">
        <w:r w:rsidRPr="0073425A">
          <w:rPr>
            <w:rStyle w:val="a4"/>
          </w:rPr>
          <w:t>V. «ПРОЕКТ ДОГОВОРА»</w:t>
        </w:r>
      </w:hyperlink>
      <w:r w:rsidRPr="00A046BD">
        <w:t xml:space="preserve"> </w:t>
      </w:r>
      <w:r>
        <w:t>извещения</w:t>
      </w:r>
      <w:r w:rsidRPr="00A046BD">
        <w:t>.</w:t>
      </w:r>
    </w:p>
    <w:p w:rsidR="0079498F" w:rsidRDefault="0079498F" w:rsidP="0079498F">
      <w:pPr>
        <w:numPr>
          <w:ilvl w:val="2"/>
          <w:numId w:val="4"/>
        </w:numPr>
        <w:tabs>
          <w:tab w:val="num" w:pos="960"/>
        </w:tabs>
        <w:overflowPunct w:val="0"/>
        <w:autoSpaceDE w:val="0"/>
        <w:autoSpaceDN w:val="0"/>
        <w:adjustRightInd w:val="0"/>
        <w:ind w:left="0" w:firstLine="709"/>
        <w:jc w:val="both"/>
        <w:rPr>
          <w:bCs/>
        </w:rPr>
      </w:pPr>
      <w:r w:rsidRPr="00D55626">
        <w:rPr>
          <w:bCs/>
        </w:rPr>
        <w:t xml:space="preserve">Проект договора, который будет заключен по результатам </w:t>
      </w:r>
      <w:r>
        <w:rPr>
          <w:bCs/>
        </w:rPr>
        <w:t>процедуры закупки</w:t>
      </w:r>
      <w:r w:rsidRPr="00D55626">
        <w:rPr>
          <w:bCs/>
        </w:rPr>
        <w:t xml:space="preserve">, </w:t>
      </w:r>
      <w:r>
        <w:rPr>
          <w:bCs/>
        </w:rPr>
        <w:t>представлен</w:t>
      </w:r>
      <w:r w:rsidRPr="00D55626">
        <w:rPr>
          <w:bCs/>
        </w:rPr>
        <w:t xml:space="preserve"> в разделе </w:t>
      </w:r>
      <w:hyperlink w:anchor="_РАЗДЕЛ_V._ПРОЕКТ_1" w:history="1">
        <w:r w:rsidRPr="0073425A">
          <w:rPr>
            <w:rStyle w:val="a4"/>
          </w:rPr>
          <w:t>V. «ПРОЕКТ ДОГОВОРА»</w:t>
        </w:r>
      </w:hyperlink>
      <w:r w:rsidRPr="00A046BD">
        <w:t xml:space="preserve"> </w:t>
      </w:r>
      <w:r>
        <w:t>извещения</w:t>
      </w:r>
      <w:r w:rsidRPr="00D55626">
        <w:rPr>
          <w:bCs/>
        </w:rPr>
        <w:t>.</w:t>
      </w:r>
    </w:p>
    <w:p w:rsidR="0079498F" w:rsidRDefault="0079498F" w:rsidP="0079498F">
      <w:pPr>
        <w:numPr>
          <w:ilvl w:val="2"/>
          <w:numId w:val="4"/>
        </w:numPr>
        <w:tabs>
          <w:tab w:val="num" w:pos="960"/>
        </w:tabs>
        <w:overflowPunct w:val="0"/>
        <w:autoSpaceDE w:val="0"/>
        <w:autoSpaceDN w:val="0"/>
        <w:adjustRightInd w:val="0"/>
        <w:ind w:left="0" w:firstLine="709"/>
        <w:jc w:val="both"/>
        <w:rPr>
          <w:bCs/>
        </w:rPr>
      </w:pPr>
      <w:bookmarkStart w:id="18" w:name="_Ref57201783"/>
      <w:bookmarkStart w:id="19" w:name="_Ref57126337"/>
      <w:r w:rsidRPr="005D08EB">
        <w:rPr>
          <w:bCs/>
        </w:rPr>
        <w:t xml:space="preserve">Форма, сроки и порядок оплаты товара, работы, услуги определены </w:t>
      </w:r>
      <w:r w:rsidRPr="00D55626">
        <w:rPr>
          <w:bCs/>
        </w:rPr>
        <w:t xml:space="preserve">в разделе </w:t>
      </w:r>
      <w:hyperlink w:anchor="_РАЗДЕЛ_V._ПРОЕКТ_1" w:history="1">
        <w:r w:rsidRPr="0073425A">
          <w:rPr>
            <w:rStyle w:val="a4"/>
          </w:rPr>
          <w:t>V. «ПРОЕКТ ДОГОВОРА»</w:t>
        </w:r>
      </w:hyperlink>
      <w:r w:rsidRPr="00A046BD">
        <w:t xml:space="preserve"> </w:t>
      </w:r>
      <w:r>
        <w:t>извещения</w:t>
      </w:r>
      <w:r>
        <w:rPr>
          <w:bCs/>
        </w:rPr>
        <w:t>.</w:t>
      </w:r>
      <w:bookmarkEnd w:id="18"/>
    </w:p>
    <w:p w:rsidR="0079498F" w:rsidRPr="000716ED" w:rsidRDefault="0079498F" w:rsidP="0079498F">
      <w:pPr>
        <w:pStyle w:val="ae"/>
        <w:keepNext/>
        <w:numPr>
          <w:ilvl w:val="1"/>
          <w:numId w:val="4"/>
        </w:numPr>
        <w:tabs>
          <w:tab w:val="num" w:pos="502"/>
          <w:tab w:val="num" w:pos="1418"/>
        </w:tabs>
        <w:spacing w:before="120" w:beforeAutospacing="0" w:after="120" w:afterAutospacing="0"/>
        <w:ind w:left="0" w:firstLine="709"/>
        <w:jc w:val="both"/>
        <w:outlineLvl w:val="1"/>
        <w:rPr>
          <w:b/>
        </w:rPr>
      </w:pPr>
      <w:bookmarkStart w:id="20" w:name="_Toc54336090"/>
      <w:bookmarkStart w:id="21" w:name="_Toc99626803"/>
      <w:bookmarkEnd w:id="19"/>
      <w:r w:rsidRPr="000716ED">
        <w:rPr>
          <w:b/>
        </w:rPr>
        <w:t>Правовая основа закупки</w:t>
      </w:r>
      <w:bookmarkEnd w:id="14"/>
      <w:bookmarkEnd w:id="15"/>
      <w:bookmarkEnd w:id="20"/>
      <w:bookmarkEnd w:id="21"/>
    </w:p>
    <w:p w:rsidR="0079498F" w:rsidRPr="003D1993" w:rsidRDefault="0079498F" w:rsidP="0079498F">
      <w:pPr>
        <w:numPr>
          <w:ilvl w:val="2"/>
          <w:numId w:val="4"/>
        </w:numPr>
        <w:tabs>
          <w:tab w:val="num" w:pos="960"/>
        </w:tabs>
        <w:overflowPunct w:val="0"/>
        <w:autoSpaceDE w:val="0"/>
        <w:autoSpaceDN w:val="0"/>
        <w:adjustRightInd w:val="0"/>
        <w:ind w:left="0" w:firstLine="709"/>
        <w:jc w:val="both"/>
        <w:rPr>
          <w:bCs/>
        </w:rPr>
      </w:pPr>
      <w:r w:rsidRPr="000716ED">
        <w:rPr>
          <w:bCs/>
        </w:rPr>
        <w:t>Настоящ</w:t>
      </w:r>
      <w:r>
        <w:rPr>
          <w:bCs/>
        </w:rPr>
        <w:t>ее</w:t>
      </w:r>
      <w:r w:rsidRPr="000716ED">
        <w:rPr>
          <w:bCs/>
        </w:rPr>
        <w:t xml:space="preserve"> </w:t>
      </w:r>
      <w:r>
        <w:t>извещение</w:t>
      </w:r>
      <w:r w:rsidRPr="000716ED">
        <w:rPr>
          <w:bCs/>
        </w:rPr>
        <w:t xml:space="preserve"> подготовлен</w:t>
      </w:r>
      <w:r>
        <w:rPr>
          <w:bCs/>
        </w:rPr>
        <w:t>о</w:t>
      </w:r>
      <w:r w:rsidRPr="000716ED">
        <w:rPr>
          <w:bCs/>
        </w:rPr>
        <w:t xml:space="preserve"> в соответствии с ГК РФ, Законом № 223-ФЗ, Постановлением Правительства РФ № 925, Постановлением Правительства РФ </w:t>
      </w:r>
      <w:r w:rsidRPr="000716ED">
        <w:rPr>
          <w:bCs/>
        </w:rPr>
        <w:br/>
        <w:t>№ 1352</w:t>
      </w:r>
      <w:r w:rsidRPr="00A43840">
        <w:rPr>
          <w:bCs/>
        </w:rPr>
        <w:t xml:space="preserve">, </w:t>
      </w:r>
      <w:r w:rsidRPr="000716ED">
        <w:rPr>
          <w:bCs/>
        </w:rPr>
        <w:t xml:space="preserve">другими федеральными законами и иными нормативными правовыми актами РФ, регулирующими вопросы закупочной деятельности </w:t>
      </w:r>
      <w:r>
        <w:rPr>
          <w:bCs/>
        </w:rPr>
        <w:t>Заказчика</w:t>
      </w:r>
      <w:r w:rsidRPr="000716ED">
        <w:rPr>
          <w:bCs/>
        </w:rPr>
        <w:t xml:space="preserve">, а </w:t>
      </w:r>
      <w:r w:rsidRPr="003D1993">
        <w:rPr>
          <w:bCs/>
        </w:rPr>
        <w:t xml:space="preserve">также </w:t>
      </w:r>
      <w:hyperlink r:id="rId15" w:history="1">
        <w:r w:rsidRPr="003D1993">
          <w:rPr>
            <w:rStyle w:val="a4"/>
            <w:color w:val="auto"/>
            <w:u w:val="none"/>
          </w:rPr>
          <w:t>Положением о закупках</w:t>
        </w:r>
      </w:hyperlink>
      <w:r w:rsidRPr="003D1993">
        <w:rPr>
          <w:bCs/>
        </w:rPr>
        <w:t>.</w:t>
      </w:r>
    </w:p>
    <w:bookmarkEnd w:id="16"/>
    <w:p w:rsidR="0079498F" w:rsidRPr="00A43840" w:rsidRDefault="0079498F" w:rsidP="0079498F">
      <w:pPr>
        <w:numPr>
          <w:ilvl w:val="2"/>
          <w:numId w:val="4"/>
        </w:numPr>
        <w:tabs>
          <w:tab w:val="num" w:pos="960"/>
        </w:tabs>
        <w:overflowPunct w:val="0"/>
        <w:autoSpaceDE w:val="0"/>
        <w:autoSpaceDN w:val="0"/>
        <w:adjustRightInd w:val="0"/>
        <w:ind w:left="0" w:firstLine="709"/>
        <w:jc w:val="both"/>
        <w:rPr>
          <w:bCs/>
        </w:rPr>
      </w:pPr>
      <w:r w:rsidRPr="003D1993">
        <w:rPr>
          <w:bCs/>
        </w:rPr>
        <w:t xml:space="preserve">Во всем, что не урегулировано извещением, настоящим </w:t>
      </w:r>
      <w:r w:rsidRPr="003D1993">
        <w:t>извещением</w:t>
      </w:r>
      <w:r w:rsidRPr="003D1993">
        <w:rPr>
          <w:bCs/>
        </w:rPr>
        <w:t xml:space="preserve">, Заказчик и </w:t>
      </w:r>
      <w:r>
        <w:rPr>
          <w:bCs/>
        </w:rPr>
        <w:t>участн</w:t>
      </w:r>
      <w:r w:rsidRPr="00A43840">
        <w:rPr>
          <w:bCs/>
        </w:rPr>
        <w:t xml:space="preserve">ики руководствуются ГК РФ, Законом № 223-ФЗ, Постановлением Правительства РФ № 925, Постановлением Правительства РФ № 1352 и другими федеральными законами и иными нормативными правовыми актами РФ, прямо относящимися к предмету регулирования настоящей процедуры закупки, </w:t>
      </w:r>
      <w:r>
        <w:rPr>
          <w:bCs/>
        </w:rPr>
        <w:t>а также</w:t>
      </w:r>
      <w:r w:rsidRPr="00A43840">
        <w:rPr>
          <w:bCs/>
        </w:rPr>
        <w:t xml:space="preserve"> </w:t>
      </w:r>
      <w:r>
        <w:rPr>
          <w:bCs/>
        </w:rPr>
        <w:t>р</w:t>
      </w:r>
      <w:r w:rsidRPr="00A43840">
        <w:rPr>
          <w:bCs/>
        </w:rPr>
        <w:t>егламентом Э</w:t>
      </w:r>
      <w:r>
        <w:rPr>
          <w:bCs/>
        </w:rPr>
        <w:t>Т</w:t>
      </w:r>
      <w:r w:rsidRPr="00A43840">
        <w:rPr>
          <w:bCs/>
        </w:rPr>
        <w:t>П.</w:t>
      </w:r>
    </w:p>
    <w:p w:rsidR="0079498F" w:rsidRPr="00733E33" w:rsidRDefault="0079498F" w:rsidP="0079498F">
      <w:pPr>
        <w:pStyle w:val="rvps9"/>
        <w:rPr>
          <w:i/>
          <w:color w:val="BFBFBF"/>
          <w:sz w:val="12"/>
          <w:szCs w:val="12"/>
        </w:rPr>
      </w:pPr>
    </w:p>
    <w:p w:rsidR="0079498F" w:rsidRPr="00F048D3" w:rsidRDefault="0079498F" w:rsidP="0079498F">
      <w:pPr>
        <w:pStyle w:val="ae"/>
        <w:keepNext/>
        <w:numPr>
          <w:ilvl w:val="1"/>
          <w:numId w:val="4"/>
        </w:numPr>
        <w:tabs>
          <w:tab w:val="num" w:pos="502"/>
          <w:tab w:val="num" w:pos="1418"/>
        </w:tabs>
        <w:spacing w:before="120" w:beforeAutospacing="0" w:after="120" w:afterAutospacing="0"/>
        <w:ind w:left="0" w:firstLine="709"/>
        <w:jc w:val="both"/>
        <w:outlineLvl w:val="1"/>
        <w:rPr>
          <w:b/>
        </w:rPr>
      </w:pPr>
      <w:bookmarkStart w:id="22" w:name="_Toc30531164"/>
      <w:bookmarkStart w:id="23" w:name="_Toc47010168"/>
      <w:bookmarkStart w:id="24" w:name="_Toc54336091"/>
      <w:bookmarkStart w:id="25" w:name="_Toc99626804"/>
      <w:bookmarkStart w:id="26" w:name="_Toc23149534"/>
      <w:r w:rsidRPr="00F048D3">
        <w:rPr>
          <w:b/>
        </w:rPr>
        <w:t xml:space="preserve">Информационное обеспечение </w:t>
      </w:r>
      <w:bookmarkEnd w:id="22"/>
      <w:bookmarkEnd w:id="23"/>
      <w:r>
        <w:rPr>
          <w:b/>
        </w:rPr>
        <w:t>закупки</w:t>
      </w:r>
      <w:bookmarkEnd w:id="24"/>
      <w:bookmarkEnd w:id="25"/>
    </w:p>
    <w:p w:rsidR="0079498F" w:rsidRPr="00F048D3" w:rsidRDefault="0079498F" w:rsidP="0079498F">
      <w:pPr>
        <w:numPr>
          <w:ilvl w:val="2"/>
          <w:numId w:val="4"/>
        </w:numPr>
        <w:tabs>
          <w:tab w:val="num" w:pos="960"/>
        </w:tabs>
        <w:overflowPunct w:val="0"/>
        <w:autoSpaceDE w:val="0"/>
        <w:autoSpaceDN w:val="0"/>
        <w:adjustRightInd w:val="0"/>
        <w:ind w:left="0" w:firstLine="709"/>
        <w:jc w:val="both"/>
        <w:rPr>
          <w:bCs/>
        </w:rPr>
      </w:pPr>
      <w:bookmarkStart w:id="27" w:name="_Toc30595394"/>
      <w:r w:rsidRPr="00F048D3">
        <w:rPr>
          <w:bCs/>
        </w:rPr>
        <w:t xml:space="preserve">Информация и документы по данной закупке публикуются в </w:t>
      </w:r>
      <w:r>
        <w:rPr>
          <w:bCs/>
        </w:rPr>
        <w:t xml:space="preserve">ЕИС, на ЭТП и </w:t>
      </w:r>
      <w:r>
        <w:rPr>
          <w:iCs/>
        </w:rPr>
        <w:t>сайте Заказчика</w:t>
      </w:r>
      <w:hyperlink r:id="rId16" w:history="1"/>
      <w:r w:rsidRPr="00F048D3">
        <w:rPr>
          <w:bCs/>
        </w:rPr>
        <w:t>. Официальным источником информации о ходе и результатах закупки (официальной публикацией) является ЕИС.</w:t>
      </w:r>
    </w:p>
    <w:p w:rsidR="0079498F" w:rsidRPr="00F048D3" w:rsidRDefault="0079498F" w:rsidP="0079498F">
      <w:pPr>
        <w:numPr>
          <w:ilvl w:val="2"/>
          <w:numId w:val="4"/>
        </w:numPr>
        <w:tabs>
          <w:tab w:val="num" w:pos="960"/>
        </w:tabs>
        <w:overflowPunct w:val="0"/>
        <w:autoSpaceDE w:val="0"/>
        <w:autoSpaceDN w:val="0"/>
        <w:adjustRightInd w:val="0"/>
        <w:ind w:left="0" w:firstLine="709"/>
        <w:jc w:val="both"/>
        <w:rPr>
          <w:bCs/>
        </w:rPr>
      </w:pPr>
      <w:bookmarkStart w:id="28" w:name="_Toc30595395"/>
      <w:bookmarkEnd w:id="27"/>
      <w:r>
        <w:rPr>
          <w:bCs/>
        </w:rPr>
        <w:t>Участн</w:t>
      </w:r>
      <w:r w:rsidRPr="00F048D3">
        <w:rPr>
          <w:bCs/>
        </w:rPr>
        <w:t>ики должны самостоятельно отслеживать опубликованные в ЕИС</w:t>
      </w:r>
      <w:r>
        <w:rPr>
          <w:bCs/>
        </w:rPr>
        <w:t>,</w:t>
      </w:r>
      <w:r w:rsidRPr="00F048D3">
        <w:rPr>
          <w:bCs/>
        </w:rPr>
        <w:t xml:space="preserve"> на ЭТП</w:t>
      </w:r>
      <w:r>
        <w:rPr>
          <w:bCs/>
        </w:rPr>
        <w:t xml:space="preserve"> и </w:t>
      </w:r>
      <w:r>
        <w:rPr>
          <w:iCs/>
        </w:rPr>
        <w:t>сайте Заказчика</w:t>
      </w:r>
      <w:r>
        <w:rPr>
          <w:bCs/>
        </w:rPr>
        <w:t xml:space="preserve"> разъяснения и изменения и</w:t>
      </w:r>
      <w:r w:rsidRPr="00F048D3">
        <w:rPr>
          <w:bCs/>
        </w:rPr>
        <w:t xml:space="preserve">звещения, информацию о принятых в ходе </w:t>
      </w:r>
      <w:r>
        <w:rPr>
          <w:bCs/>
        </w:rPr>
        <w:t>закупки решениях Заказ</w:t>
      </w:r>
      <w:r w:rsidRPr="00F048D3">
        <w:rPr>
          <w:bCs/>
        </w:rPr>
        <w:t>чика.</w:t>
      </w:r>
      <w:bookmarkEnd w:id="28"/>
    </w:p>
    <w:p w:rsidR="0079498F" w:rsidRPr="00F048D3" w:rsidRDefault="0079498F" w:rsidP="0079498F">
      <w:pPr>
        <w:numPr>
          <w:ilvl w:val="2"/>
          <w:numId w:val="4"/>
        </w:numPr>
        <w:tabs>
          <w:tab w:val="num" w:pos="960"/>
        </w:tabs>
        <w:overflowPunct w:val="0"/>
        <w:autoSpaceDE w:val="0"/>
        <w:autoSpaceDN w:val="0"/>
        <w:adjustRightInd w:val="0"/>
        <w:ind w:left="0" w:firstLine="709"/>
        <w:jc w:val="both"/>
        <w:rPr>
          <w:bCs/>
        </w:rPr>
      </w:pPr>
      <w:bookmarkStart w:id="29" w:name="_Toc30595401"/>
      <w:r w:rsidRPr="00F048D3">
        <w:rPr>
          <w:bCs/>
        </w:rPr>
        <w:t xml:space="preserve">При осуществлении </w:t>
      </w:r>
      <w:r>
        <w:rPr>
          <w:bCs/>
        </w:rPr>
        <w:t>закупки на ЭТП о</w:t>
      </w:r>
      <w:r w:rsidRPr="00F048D3">
        <w:rPr>
          <w:bCs/>
        </w:rPr>
        <w:t xml:space="preserve">ператором ЭТП </w:t>
      </w:r>
      <w:r>
        <w:rPr>
          <w:bCs/>
        </w:rPr>
        <w:t>обеспечивается направление участн</w:t>
      </w:r>
      <w:r w:rsidRPr="00F048D3">
        <w:rPr>
          <w:bCs/>
        </w:rPr>
        <w:t>иками запросо</w:t>
      </w:r>
      <w:r>
        <w:rPr>
          <w:bCs/>
        </w:rPr>
        <w:t>в о даче разъяснений положений извещения</w:t>
      </w:r>
      <w:r w:rsidRPr="00F048D3">
        <w:rPr>
          <w:bCs/>
        </w:rPr>
        <w:t>, размещени</w:t>
      </w:r>
      <w:r>
        <w:rPr>
          <w:bCs/>
        </w:rPr>
        <w:t>е</w:t>
      </w:r>
      <w:r w:rsidRPr="00F048D3">
        <w:rPr>
          <w:bCs/>
        </w:rPr>
        <w:t xml:space="preserve"> в ЕИС и на ЭТП таких разъяснений, подач</w:t>
      </w:r>
      <w:r>
        <w:rPr>
          <w:bCs/>
        </w:rPr>
        <w:t>а</w:t>
      </w:r>
      <w:r w:rsidRPr="00F048D3">
        <w:rPr>
          <w:bCs/>
        </w:rPr>
        <w:t xml:space="preserve"> </w:t>
      </w:r>
      <w:r>
        <w:rPr>
          <w:bCs/>
        </w:rPr>
        <w:t>участниками з</w:t>
      </w:r>
      <w:r w:rsidRPr="00F048D3">
        <w:rPr>
          <w:bCs/>
        </w:rPr>
        <w:t xml:space="preserve">аявок, предоставление членам </w:t>
      </w:r>
      <w:r>
        <w:rPr>
          <w:bCs/>
        </w:rPr>
        <w:t>Закупочной комиссии доступа к указанным з</w:t>
      </w:r>
      <w:r w:rsidRPr="00F048D3">
        <w:rPr>
          <w:bCs/>
        </w:rPr>
        <w:t xml:space="preserve">аявкам, сопоставление ценовых предложений </w:t>
      </w:r>
      <w:r>
        <w:rPr>
          <w:bCs/>
        </w:rPr>
        <w:t>участн</w:t>
      </w:r>
      <w:r w:rsidRPr="00F048D3">
        <w:rPr>
          <w:bCs/>
        </w:rPr>
        <w:t>иков, формирование проектов протоколов, составляемых в соответствии с Законом</w:t>
      </w:r>
      <w:r>
        <w:rPr>
          <w:bCs/>
        </w:rPr>
        <w:t xml:space="preserve"> </w:t>
      </w:r>
      <w:r w:rsidRPr="000716ED">
        <w:rPr>
          <w:bCs/>
        </w:rPr>
        <w:t>№ 223-ФЗ</w:t>
      </w:r>
      <w:r w:rsidRPr="00F048D3">
        <w:rPr>
          <w:bCs/>
        </w:rPr>
        <w:t>.</w:t>
      </w:r>
      <w:bookmarkEnd w:id="29"/>
    </w:p>
    <w:p w:rsidR="0079498F" w:rsidRPr="00F048D3" w:rsidRDefault="0079498F" w:rsidP="0079498F">
      <w:pPr>
        <w:numPr>
          <w:ilvl w:val="2"/>
          <w:numId w:val="4"/>
        </w:numPr>
        <w:tabs>
          <w:tab w:val="num" w:pos="960"/>
        </w:tabs>
        <w:overflowPunct w:val="0"/>
        <w:autoSpaceDE w:val="0"/>
        <w:autoSpaceDN w:val="0"/>
        <w:adjustRightInd w:val="0"/>
        <w:ind w:left="0" w:firstLine="709"/>
        <w:jc w:val="both"/>
        <w:rPr>
          <w:bCs/>
        </w:rPr>
      </w:pPr>
      <w:bookmarkStart w:id="30" w:name="_Toc30595403"/>
      <w:r>
        <w:rPr>
          <w:bCs/>
        </w:rPr>
        <w:t>Обмен между участником, Заказчиком и о</w:t>
      </w:r>
      <w:r w:rsidRPr="00F048D3">
        <w:rPr>
          <w:bCs/>
        </w:rPr>
        <w:t xml:space="preserve">ператором ЭТП информацией, связанной с получением аккредитации на ЭТП, </w:t>
      </w:r>
      <w:r>
        <w:rPr>
          <w:bCs/>
        </w:rPr>
        <w:t>проведением закупки</w:t>
      </w:r>
      <w:r w:rsidRPr="00F048D3">
        <w:rPr>
          <w:bCs/>
        </w:rPr>
        <w:t>, осуществляется на ЭТП в форме электронных документов.</w:t>
      </w:r>
      <w:bookmarkEnd w:id="30"/>
    </w:p>
    <w:p w:rsidR="0079498F" w:rsidRPr="00A43840" w:rsidRDefault="0079498F" w:rsidP="0079498F">
      <w:pPr>
        <w:numPr>
          <w:ilvl w:val="2"/>
          <w:numId w:val="4"/>
        </w:numPr>
        <w:tabs>
          <w:tab w:val="num" w:pos="960"/>
        </w:tabs>
        <w:overflowPunct w:val="0"/>
        <w:autoSpaceDE w:val="0"/>
        <w:autoSpaceDN w:val="0"/>
        <w:adjustRightInd w:val="0"/>
        <w:ind w:left="0" w:firstLine="709"/>
        <w:jc w:val="both"/>
        <w:rPr>
          <w:bCs/>
        </w:rPr>
      </w:pPr>
      <w:bookmarkStart w:id="31" w:name="_Toc30595404"/>
      <w:r>
        <w:rPr>
          <w:bCs/>
        </w:rPr>
        <w:t>Электронные документы участника, Заказчика, о</w:t>
      </w:r>
      <w:r w:rsidRPr="00A43840">
        <w:rPr>
          <w:bCs/>
        </w:rPr>
        <w:t>ператора ЭТП должны быть подписаны усиленной квалифицированной электронной подписью лица, имеющего право дейст</w:t>
      </w:r>
      <w:r>
        <w:rPr>
          <w:bCs/>
        </w:rPr>
        <w:t>вовать от имени соответственно участн</w:t>
      </w:r>
      <w:r w:rsidRPr="00A43840">
        <w:rPr>
          <w:bCs/>
        </w:rPr>
        <w:t>ика,</w:t>
      </w:r>
      <w:r>
        <w:rPr>
          <w:bCs/>
        </w:rPr>
        <w:t xml:space="preserve"> Заказчика, о</w:t>
      </w:r>
      <w:r w:rsidRPr="00A43840">
        <w:rPr>
          <w:bCs/>
        </w:rPr>
        <w:t>ператора ЭТП полученной в порядке, установленном в Законе № 63-ФЗ.</w:t>
      </w:r>
      <w:bookmarkEnd w:id="31"/>
    </w:p>
    <w:p w:rsidR="0079498F" w:rsidRDefault="0079498F" w:rsidP="0079498F">
      <w:pPr>
        <w:numPr>
          <w:ilvl w:val="2"/>
          <w:numId w:val="4"/>
        </w:numPr>
        <w:tabs>
          <w:tab w:val="num" w:pos="960"/>
        </w:tabs>
        <w:overflowPunct w:val="0"/>
        <w:autoSpaceDE w:val="0"/>
        <w:autoSpaceDN w:val="0"/>
        <w:adjustRightInd w:val="0"/>
        <w:ind w:left="0" w:firstLine="709"/>
        <w:jc w:val="both"/>
        <w:rPr>
          <w:bCs/>
        </w:rPr>
      </w:pPr>
      <w:bookmarkStart w:id="32" w:name="_Toc30595405"/>
      <w:r w:rsidRPr="00A43840">
        <w:rPr>
          <w:bCs/>
        </w:rPr>
        <w:t xml:space="preserve">В течение одного часа с момента размещения в ЕИС извещения об отказе от проведения </w:t>
      </w:r>
      <w:r>
        <w:rPr>
          <w:bCs/>
        </w:rPr>
        <w:t>закупки, изменений, внесенных в извещение, разъяснений положений извещения о</w:t>
      </w:r>
      <w:r w:rsidRPr="00A43840">
        <w:rPr>
          <w:bCs/>
        </w:rPr>
        <w:t>ператор ЭТП размещает указанную информацию на ЭТП, направляет уведомление об указанных</w:t>
      </w:r>
      <w:r>
        <w:rPr>
          <w:bCs/>
        </w:rPr>
        <w:t xml:space="preserve"> изменениях, разъяснениях всем участн</w:t>
      </w:r>
      <w:r w:rsidRPr="00A43840">
        <w:rPr>
          <w:bCs/>
        </w:rPr>
        <w:t>икам</w:t>
      </w:r>
      <w:r>
        <w:rPr>
          <w:bCs/>
        </w:rPr>
        <w:t xml:space="preserve"> в электронной форме, подавшим з</w:t>
      </w:r>
      <w:r w:rsidRPr="00A43840">
        <w:rPr>
          <w:bCs/>
        </w:rPr>
        <w:t>аявки, уведомление об указанных разъяснениях также лицу, направившему запрос о даче разъяснений п</w:t>
      </w:r>
      <w:r>
        <w:rPr>
          <w:bCs/>
        </w:rPr>
        <w:t>оложений извещения,</w:t>
      </w:r>
      <w:r w:rsidRPr="00A43840">
        <w:rPr>
          <w:bCs/>
        </w:rPr>
        <w:t xml:space="preserve"> уведомление об указанных запросах о разъяснении положений </w:t>
      </w:r>
      <w:r>
        <w:rPr>
          <w:bCs/>
        </w:rPr>
        <w:t>з</w:t>
      </w:r>
      <w:r w:rsidRPr="00A43840">
        <w:rPr>
          <w:bCs/>
        </w:rPr>
        <w:t>аявки по адресам элек</w:t>
      </w:r>
      <w:r>
        <w:rPr>
          <w:bCs/>
        </w:rPr>
        <w:t xml:space="preserve">тронной почты, указанным этими </w:t>
      </w:r>
      <w:r w:rsidRPr="00A43840">
        <w:rPr>
          <w:bCs/>
        </w:rPr>
        <w:t xml:space="preserve">частниками при аккредитации на ЭТП или этим лицом при </w:t>
      </w:r>
      <w:r w:rsidRPr="00F048D3">
        <w:rPr>
          <w:bCs/>
        </w:rPr>
        <w:t>направлении запроса.</w:t>
      </w:r>
      <w:bookmarkEnd w:id="32"/>
    </w:p>
    <w:p w:rsidR="0079498F" w:rsidRPr="00187F09" w:rsidRDefault="0079498F" w:rsidP="0079498F">
      <w:pPr>
        <w:pStyle w:val="ae"/>
        <w:keepNext/>
        <w:numPr>
          <w:ilvl w:val="0"/>
          <w:numId w:val="4"/>
        </w:numPr>
        <w:tabs>
          <w:tab w:val="num" w:pos="1418"/>
          <w:tab w:val="num" w:pos="2912"/>
        </w:tabs>
        <w:spacing w:before="120" w:beforeAutospacing="0" w:after="120" w:afterAutospacing="0"/>
        <w:jc w:val="center"/>
        <w:outlineLvl w:val="1"/>
        <w:rPr>
          <w:b/>
          <w:sz w:val="28"/>
          <w:lang w:eastAsia="x-none"/>
        </w:rPr>
      </w:pPr>
      <w:bookmarkStart w:id="33" w:name="_Toc54336092"/>
      <w:bookmarkStart w:id="34" w:name="_Toc99626805"/>
      <w:bookmarkStart w:id="35" w:name="_Toc521347980"/>
      <w:bookmarkStart w:id="36" w:name="_Toc19698400"/>
      <w:bookmarkStart w:id="37" w:name="_Toc37260743"/>
      <w:bookmarkStart w:id="38" w:name="_Ref441222309"/>
      <w:r w:rsidRPr="00E504BE">
        <w:rPr>
          <w:b/>
          <w:sz w:val="28"/>
          <w:lang w:eastAsia="x-none"/>
        </w:rPr>
        <w:t xml:space="preserve">ТРЕБОВАНИЯ К </w:t>
      </w:r>
      <w:r>
        <w:rPr>
          <w:b/>
          <w:sz w:val="28"/>
          <w:lang w:eastAsia="x-none"/>
        </w:rPr>
        <w:t>УЧАСТН</w:t>
      </w:r>
      <w:r w:rsidRPr="00E504BE">
        <w:rPr>
          <w:b/>
          <w:sz w:val="28"/>
          <w:lang w:eastAsia="x-none"/>
        </w:rPr>
        <w:t>ИКУ, А ТАКЖЕ К ДОКУМЕНТАМ, ПОДТВЕРЖДАЮЩИМ ДАННЫЕ ТРЕБОВАНИЯ</w:t>
      </w:r>
      <w:bookmarkEnd w:id="33"/>
      <w:bookmarkEnd w:id="34"/>
    </w:p>
    <w:p w:rsidR="0079498F" w:rsidRPr="00E504BE" w:rsidRDefault="0079498F" w:rsidP="0079498F">
      <w:pPr>
        <w:pStyle w:val="ae"/>
        <w:keepNext/>
        <w:numPr>
          <w:ilvl w:val="1"/>
          <w:numId w:val="4"/>
        </w:numPr>
        <w:tabs>
          <w:tab w:val="num" w:pos="1069"/>
        </w:tabs>
        <w:spacing w:before="120" w:beforeAutospacing="0" w:after="120" w:afterAutospacing="0"/>
        <w:ind w:left="1069"/>
        <w:jc w:val="both"/>
        <w:outlineLvl w:val="1"/>
        <w:rPr>
          <w:b/>
        </w:rPr>
      </w:pPr>
      <w:r w:rsidRPr="00E504BE">
        <w:rPr>
          <w:b/>
        </w:rPr>
        <w:t xml:space="preserve"> </w:t>
      </w:r>
      <w:bookmarkStart w:id="39" w:name="_Toc54336093"/>
      <w:bookmarkStart w:id="40" w:name="_Toc99626806"/>
      <w:r>
        <w:rPr>
          <w:b/>
        </w:rPr>
        <w:t>Участ</w:t>
      </w:r>
      <w:bookmarkEnd w:id="35"/>
      <w:bookmarkEnd w:id="36"/>
      <w:bookmarkEnd w:id="37"/>
      <w:bookmarkEnd w:id="39"/>
      <w:r>
        <w:rPr>
          <w:b/>
        </w:rPr>
        <w:t>ие в закупке</w:t>
      </w:r>
      <w:bookmarkEnd w:id="40"/>
      <w:r w:rsidRPr="00E504BE">
        <w:rPr>
          <w:b/>
        </w:rPr>
        <w:t xml:space="preserve"> </w:t>
      </w:r>
    </w:p>
    <w:p w:rsidR="0079498F" w:rsidRDefault="0079498F" w:rsidP="0079498F">
      <w:pPr>
        <w:numPr>
          <w:ilvl w:val="2"/>
          <w:numId w:val="4"/>
        </w:numPr>
        <w:tabs>
          <w:tab w:val="num" w:pos="960"/>
        </w:tabs>
        <w:overflowPunct w:val="0"/>
        <w:autoSpaceDE w:val="0"/>
        <w:autoSpaceDN w:val="0"/>
        <w:adjustRightInd w:val="0"/>
        <w:ind w:left="0" w:firstLine="709"/>
        <w:jc w:val="both"/>
        <w:rPr>
          <w:bCs/>
        </w:rPr>
      </w:pPr>
      <w:r w:rsidRPr="00387B71">
        <w:rPr>
          <w:bCs/>
        </w:rPr>
        <w:t>Участниками закупки могут быть только субъекты малого и среднего предпринимательства/физические лица, не являющи</w:t>
      </w:r>
      <w:r>
        <w:rPr>
          <w:bCs/>
        </w:rPr>
        <w:t>е</w:t>
      </w:r>
      <w:r w:rsidRPr="00387B71">
        <w:rPr>
          <w:bCs/>
        </w:rPr>
        <w:t>ся индивидуальными предпринимателями и применяющие специальный налоговый режим «Налог на профессиональный доход»</w:t>
      </w:r>
      <w:r w:rsidRPr="003827DA">
        <w:rPr>
          <w:bCs/>
        </w:rPr>
        <w:t>.</w:t>
      </w:r>
    </w:p>
    <w:p w:rsidR="0079498F" w:rsidRDefault="0079498F" w:rsidP="0079498F">
      <w:pPr>
        <w:numPr>
          <w:ilvl w:val="2"/>
          <w:numId w:val="4"/>
        </w:numPr>
        <w:tabs>
          <w:tab w:val="num" w:pos="960"/>
        </w:tabs>
        <w:overflowPunct w:val="0"/>
        <w:autoSpaceDE w:val="0"/>
        <w:autoSpaceDN w:val="0"/>
        <w:adjustRightInd w:val="0"/>
        <w:ind w:left="0" w:firstLine="709"/>
        <w:jc w:val="both"/>
        <w:rPr>
          <w:bCs/>
        </w:rPr>
      </w:pPr>
      <w:r>
        <w:rPr>
          <w:bCs/>
        </w:rPr>
        <w:t>Для участия в настоящей процедуре закупки</w:t>
      </w:r>
      <w:r w:rsidRPr="00F64779">
        <w:rPr>
          <w:bCs/>
        </w:rPr>
        <w:t xml:space="preserve"> </w:t>
      </w:r>
      <w:r>
        <w:rPr>
          <w:bCs/>
        </w:rPr>
        <w:t>участн</w:t>
      </w:r>
      <w:r w:rsidRPr="00F64779">
        <w:rPr>
          <w:bCs/>
        </w:rPr>
        <w:t xml:space="preserve">ик должен удовлетворять требованиям, </w:t>
      </w:r>
      <w:r>
        <w:rPr>
          <w:bCs/>
        </w:rPr>
        <w:t xml:space="preserve">установленным настоящим </w:t>
      </w:r>
      <w:r>
        <w:t>извещением</w:t>
      </w:r>
      <w:r w:rsidRPr="00F64779">
        <w:rPr>
          <w:bCs/>
        </w:rPr>
        <w:t xml:space="preserve">, подготовить и подать </w:t>
      </w:r>
      <w:r>
        <w:rPr>
          <w:bCs/>
        </w:rPr>
        <w:t>заявк</w:t>
      </w:r>
      <w:r w:rsidRPr="00F64779">
        <w:rPr>
          <w:bCs/>
        </w:rPr>
        <w:t xml:space="preserve">у на участие в </w:t>
      </w:r>
      <w:r>
        <w:rPr>
          <w:bCs/>
        </w:rPr>
        <w:t>закупке</w:t>
      </w:r>
      <w:r w:rsidRPr="00F64779">
        <w:rPr>
          <w:bCs/>
        </w:rPr>
        <w:t>, соответствующую требованиям настоящ</w:t>
      </w:r>
      <w:r>
        <w:rPr>
          <w:bCs/>
        </w:rPr>
        <w:t xml:space="preserve">его </w:t>
      </w:r>
      <w:r>
        <w:t>извещения</w:t>
      </w:r>
      <w:r w:rsidRPr="00F64779">
        <w:rPr>
          <w:bCs/>
        </w:rPr>
        <w:t>, в п</w:t>
      </w:r>
      <w:r>
        <w:rPr>
          <w:bCs/>
        </w:rPr>
        <w:t>орядке, установленном настоящим извещением</w:t>
      </w:r>
      <w:r w:rsidRPr="00F64779">
        <w:rPr>
          <w:bCs/>
        </w:rPr>
        <w:t>.</w:t>
      </w:r>
    </w:p>
    <w:p w:rsidR="0079498F" w:rsidRPr="00F048D3" w:rsidRDefault="0079498F" w:rsidP="0079498F">
      <w:pPr>
        <w:numPr>
          <w:ilvl w:val="2"/>
          <w:numId w:val="4"/>
        </w:numPr>
        <w:tabs>
          <w:tab w:val="num" w:pos="960"/>
        </w:tabs>
        <w:overflowPunct w:val="0"/>
        <w:autoSpaceDE w:val="0"/>
        <w:autoSpaceDN w:val="0"/>
        <w:adjustRightInd w:val="0"/>
        <w:ind w:left="0" w:firstLine="709"/>
        <w:jc w:val="both"/>
        <w:rPr>
          <w:bCs/>
        </w:rPr>
      </w:pPr>
      <w:bookmarkStart w:id="41" w:name="_Toc30595402"/>
      <w:r>
        <w:rPr>
          <w:bCs/>
        </w:rPr>
        <w:t>Участн</w:t>
      </w:r>
      <w:r w:rsidRPr="00F048D3">
        <w:rPr>
          <w:bCs/>
        </w:rPr>
        <w:t xml:space="preserve">ику для участия в </w:t>
      </w:r>
      <w:r>
        <w:rPr>
          <w:bCs/>
        </w:rPr>
        <w:t>закупке</w:t>
      </w:r>
      <w:r w:rsidRPr="00F048D3">
        <w:rPr>
          <w:bCs/>
        </w:rPr>
        <w:t xml:space="preserve"> необходимо получить аккредитацию н</w:t>
      </w:r>
      <w:r>
        <w:rPr>
          <w:bCs/>
        </w:rPr>
        <w:t>а ЭТП в порядке, установленном оператором ЭТП и р</w:t>
      </w:r>
      <w:r w:rsidRPr="00F048D3">
        <w:rPr>
          <w:bCs/>
        </w:rPr>
        <w:t>егламентом ЭТП.</w:t>
      </w:r>
      <w:bookmarkEnd w:id="41"/>
    </w:p>
    <w:p w:rsidR="0079498F" w:rsidRPr="00E504BE" w:rsidRDefault="0079498F" w:rsidP="0079498F">
      <w:pPr>
        <w:pStyle w:val="ae"/>
        <w:keepNext/>
        <w:numPr>
          <w:ilvl w:val="1"/>
          <w:numId w:val="4"/>
        </w:numPr>
        <w:tabs>
          <w:tab w:val="num" w:pos="1276"/>
        </w:tabs>
        <w:spacing w:before="120" w:beforeAutospacing="0" w:after="120" w:afterAutospacing="0"/>
        <w:ind w:left="0" w:firstLine="709"/>
        <w:jc w:val="both"/>
        <w:outlineLvl w:val="1"/>
        <w:rPr>
          <w:b/>
        </w:rPr>
      </w:pPr>
      <w:bookmarkStart w:id="42" w:name="_Toc521347981"/>
      <w:bookmarkStart w:id="43" w:name="_Toc19698401"/>
      <w:bookmarkStart w:id="44" w:name="_Toc37260744"/>
      <w:r>
        <w:rPr>
          <w:b/>
        </w:rPr>
        <w:t xml:space="preserve"> </w:t>
      </w:r>
      <w:bookmarkStart w:id="45" w:name="_Toc54336094"/>
      <w:bookmarkStart w:id="46" w:name="_Ref55316993"/>
      <w:bookmarkStart w:id="47" w:name="_Toc99626807"/>
      <w:r>
        <w:rPr>
          <w:b/>
        </w:rPr>
        <w:t>Требования к участн</w:t>
      </w:r>
      <w:r w:rsidRPr="00E504BE">
        <w:rPr>
          <w:b/>
        </w:rPr>
        <w:t>ику, а также к документам, подтверждающим данные требования</w:t>
      </w:r>
      <w:bookmarkEnd w:id="42"/>
      <w:bookmarkEnd w:id="43"/>
      <w:bookmarkEnd w:id="44"/>
      <w:bookmarkEnd w:id="45"/>
      <w:bookmarkEnd w:id="46"/>
      <w:bookmarkEnd w:id="47"/>
    </w:p>
    <w:p w:rsidR="0079498F" w:rsidRPr="001A5E83" w:rsidRDefault="0079498F" w:rsidP="0079498F">
      <w:pPr>
        <w:numPr>
          <w:ilvl w:val="2"/>
          <w:numId w:val="4"/>
        </w:numPr>
        <w:tabs>
          <w:tab w:val="num" w:pos="960"/>
        </w:tabs>
        <w:overflowPunct w:val="0"/>
        <w:autoSpaceDE w:val="0"/>
        <w:autoSpaceDN w:val="0"/>
        <w:adjustRightInd w:val="0"/>
        <w:ind w:left="0" w:firstLine="709"/>
        <w:jc w:val="both"/>
        <w:rPr>
          <w:bCs/>
        </w:rPr>
      </w:pPr>
      <w:bookmarkStart w:id="48" w:name="_Ref57043780"/>
      <w:bookmarkStart w:id="49" w:name="_Ref55289922"/>
      <w:bookmarkStart w:id="50" w:name="_Ref57125808"/>
      <w:r>
        <w:rPr>
          <w:bCs/>
        </w:rPr>
        <w:t>Участн</w:t>
      </w:r>
      <w:r w:rsidRPr="00F64779">
        <w:rPr>
          <w:bCs/>
        </w:rPr>
        <w:t xml:space="preserve">ик </w:t>
      </w:r>
      <w:r>
        <w:rPr>
          <w:bCs/>
        </w:rPr>
        <w:t>закупки</w:t>
      </w:r>
      <w:r w:rsidRPr="00F64779">
        <w:rPr>
          <w:bCs/>
        </w:rPr>
        <w:t xml:space="preserve"> должен соответствовать </w:t>
      </w:r>
      <w:r>
        <w:rPr>
          <w:bCs/>
        </w:rPr>
        <w:t xml:space="preserve">требованиям, установленным </w:t>
      </w:r>
      <w:r w:rsidRPr="001A5E83">
        <w:rPr>
          <w:bCs/>
        </w:rPr>
        <w:t xml:space="preserve">п. </w:t>
      </w:r>
      <w:r>
        <w:rPr>
          <w:bCs/>
        </w:rPr>
        <w:fldChar w:fldCharType="begin"/>
      </w:r>
      <w:r>
        <w:rPr>
          <w:bCs/>
        </w:rPr>
        <w:instrText xml:space="preserve"> REF _Ref55317066 \r \h </w:instrText>
      </w:r>
      <w:r>
        <w:rPr>
          <w:bCs/>
        </w:rPr>
      </w:r>
      <w:r>
        <w:rPr>
          <w:bCs/>
        </w:rPr>
        <w:fldChar w:fldCharType="separate"/>
      </w:r>
      <w:r w:rsidR="00506441">
        <w:rPr>
          <w:bCs/>
        </w:rPr>
        <w:t>11</w:t>
      </w:r>
      <w:r>
        <w:rPr>
          <w:bCs/>
        </w:rPr>
        <w:fldChar w:fldCharType="end"/>
      </w:r>
      <w:r w:rsidRPr="001A5E83">
        <w:rPr>
          <w:bCs/>
        </w:rPr>
        <w:t xml:space="preserve"> раздела </w:t>
      </w:r>
      <w:hyperlink w:anchor="_РАЗДЕЛ_II._ИНФОРМАЦИОННАЯ_1" w:history="1">
        <w:r w:rsidRPr="0073425A">
          <w:rPr>
            <w:rStyle w:val="a4"/>
            <w:lang w:val="en-US"/>
          </w:rPr>
          <w:t>II</w:t>
        </w:r>
        <w:r w:rsidRPr="0073425A">
          <w:rPr>
            <w:rStyle w:val="a4"/>
          </w:rPr>
          <w:t xml:space="preserve"> «ИНФОРМАЦИОННАЯ КАРТА»</w:t>
        </w:r>
      </w:hyperlink>
      <w:r>
        <w:rPr>
          <w:bCs/>
        </w:rPr>
        <w:t>, и предоставить в составе заявки подтверждающие документы в соответствии с</w:t>
      </w:r>
      <w:r w:rsidRPr="001A5E83">
        <w:rPr>
          <w:bCs/>
        </w:rPr>
        <w:t xml:space="preserve"> п. </w:t>
      </w:r>
      <w:r>
        <w:rPr>
          <w:bCs/>
        </w:rPr>
        <w:fldChar w:fldCharType="begin"/>
      </w:r>
      <w:r>
        <w:rPr>
          <w:bCs/>
        </w:rPr>
        <w:instrText xml:space="preserve"> REF _Ref55317066 \r \h </w:instrText>
      </w:r>
      <w:r>
        <w:rPr>
          <w:bCs/>
        </w:rPr>
      </w:r>
      <w:r>
        <w:rPr>
          <w:bCs/>
        </w:rPr>
        <w:fldChar w:fldCharType="separate"/>
      </w:r>
      <w:r w:rsidR="00506441">
        <w:rPr>
          <w:bCs/>
        </w:rPr>
        <w:t>11</w:t>
      </w:r>
      <w:r>
        <w:rPr>
          <w:bCs/>
        </w:rPr>
        <w:fldChar w:fldCharType="end"/>
      </w:r>
      <w:r w:rsidRPr="001A5E83">
        <w:rPr>
          <w:bCs/>
        </w:rPr>
        <w:t xml:space="preserve"> раздела </w:t>
      </w:r>
      <w:hyperlink w:anchor="_РАЗДЕЛ_II._ИНФОРМАЦИОННАЯ_1" w:history="1">
        <w:r w:rsidRPr="0073425A">
          <w:rPr>
            <w:rStyle w:val="a4"/>
            <w:lang w:val="en-US"/>
          </w:rPr>
          <w:t>II</w:t>
        </w:r>
        <w:r w:rsidRPr="0073425A">
          <w:rPr>
            <w:rStyle w:val="a4"/>
          </w:rPr>
          <w:t xml:space="preserve"> «ИНФОРМАЦИОННАЯ КАРТА»</w:t>
        </w:r>
      </w:hyperlink>
      <w:r w:rsidRPr="001A5E83">
        <w:rPr>
          <w:bCs/>
        </w:rPr>
        <w:t>.</w:t>
      </w:r>
      <w:bookmarkEnd w:id="48"/>
    </w:p>
    <w:p w:rsidR="0079498F" w:rsidRPr="00A046BD" w:rsidRDefault="0079498F" w:rsidP="0079498F">
      <w:pPr>
        <w:numPr>
          <w:ilvl w:val="2"/>
          <w:numId w:val="4"/>
        </w:numPr>
        <w:tabs>
          <w:tab w:val="num" w:pos="960"/>
        </w:tabs>
        <w:overflowPunct w:val="0"/>
        <w:autoSpaceDE w:val="0"/>
        <w:autoSpaceDN w:val="0"/>
        <w:adjustRightInd w:val="0"/>
        <w:ind w:left="0" w:firstLine="709"/>
        <w:jc w:val="both"/>
        <w:rPr>
          <w:bCs/>
        </w:rPr>
      </w:pPr>
      <w:bookmarkStart w:id="51" w:name="_Ref57043928"/>
      <w:r w:rsidRPr="00A046BD">
        <w:rPr>
          <w:bCs/>
        </w:rPr>
        <w:t>Полный с</w:t>
      </w:r>
      <w:r>
        <w:rPr>
          <w:bCs/>
        </w:rPr>
        <w:t>остав з</w:t>
      </w:r>
      <w:r w:rsidRPr="00A046BD">
        <w:rPr>
          <w:bCs/>
        </w:rPr>
        <w:t xml:space="preserve">аявки на участие в закупке </w:t>
      </w:r>
      <w:r>
        <w:rPr>
          <w:bCs/>
        </w:rPr>
        <w:t xml:space="preserve">указан в п. </w:t>
      </w:r>
      <w:r>
        <w:rPr>
          <w:bCs/>
        </w:rPr>
        <w:fldChar w:fldCharType="begin"/>
      </w:r>
      <w:r>
        <w:rPr>
          <w:bCs/>
        </w:rPr>
        <w:instrText xml:space="preserve"> REF _Ref55317127 \r \h </w:instrText>
      </w:r>
      <w:r>
        <w:rPr>
          <w:bCs/>
        </w:rPr>
      </w:r>
      <w:r>
        <w:rPr>
          <w:bCs/>
        </w:rPr>
        <w:fldChar w:fldCharType="separate"/>
      </w:r>
      <w:r w:rsidR="00506441">
        <w:rPr>
          <w:bCs/>
        </w:rPr>
        <w:t>12</w:t>
      </w:r>
      <w:r>
        <w:rPr>
          <w:bCs/>
        </w:rPr>
        <w:fldChar w:fldCharType="end"/>
      </w:r>
      <w:r w:rsidRPr="00A046BD">
        <w:rPr>
          <w:bCs/>
        </w:rPr>
        <w:t xml:space="preserve"> раздела </w:t>
      </w:r>
      <w:hyperlink w:anchor="_РАЗДЕЛ_II._ИНФОРМАЦИОННАЯ_1" w:history="1">
        <w:r w:rsidRPr="0073425A">
          <w:rPr>
            <w:rStyle w:val="a4"/>
            <w:lang w:val="en-US"/>
          </w:rPr>
          <w:t>II</w:t>
        </w:r>
        <w:r w:rsidRPr="0073425A">
          <w:rPr>
            <w:rStyle w:val="a4"/>
          </w:rPr>
          <w:t xml:space="preserve"> «ИНФОРМАЦИОННАЯ КАРТА»</w:t>
        </w:r>
      </w:hyperlink>
      <w:r w:rsidRPr="00A046BD">
        <w:rPr>
          <w:bCs/>
        </w:rPr>
        <w:t>.</w:t>
      </w:r>
      <w:bookmarkEnd w:id="51"/>
    </w:p>
    <w:bookmarkEnd w:id="49"/>
    <w:bookmarkEnd w:id="50"/>
    <w:p w:rsidR="0079498F" w:rsidRDefault="0079498F" w:rsidP="0079498F">
      <w:pPr>
        <w:numPr>
          <w:ilvl w:val="2"/>
          <w:numId w:val="4"/>
        </w:numPr>
        <w:tabs>
          <w:tab w:val="num" w:pos="960"/>
        </w:tabs>
        <w:overflowPunct w:val="0"/>
        <w:autoSpaceDE w:val="0"/>
        <w:autoSpaceDN w:val="0"/>
        <w:adjustRightInd w:val="0"/>
        <w:ind w:left="0" w:firstLine="709"/>
        <w:jc w:val="both"/>
        <w:rPr>
          <w:bCs/>
        </w:rPr>
      </w:pPr>
      <w:r w:rsidRPr="005539B5">
        <w:rPr>
          <w:bCs/>
        </w:rPr>
        <w:t xml:space="preserve">В случае, если на стороне участника выступают несколько юридических лиц (несколько индивидуальных предпринимателей либо несколько физических лиц), то общим требованиям должны соответствовать все лица, если иное не установлено для отдельных требований. </w:t>
      </w:r>
    </w:p>
    <w:p w:rsidR="0079498F" w:rsidRDefault="0079498F" w:rsidP="0079498F">
      <w:pPr>
        <w:numPr>
          <w:ilvl w:val="2"/>
          <w:numId w:val="4"/>
        </w:numPr>
        <w:tabs>
          <w:tab w:val="num" w:pos="960"/>
        </w:tabs>
        <w:overflowPunct w:val="0"/>
        <w:autoSpaceDE w:val="0"/>
        <w:autoSpaceDN w:val="0"/>
        <w:adjustRightInd w:val="0"/>
        <w:ind w:left="0" w:firstLine="709"/>
        <w:jc w:val="both"/>
        <w:rPr>
          <w:bCs/>
        </w:rPr>
      </w:pPr>
      <w:r>
        <w:rPr>
          <w:bCs/>
        </w:rPr>
        <w:t>Участн</w:t>
      </w:r>
      <w:r w:rsidRPr="00F64779">
        <w:rPr>
          <w:bCs/>
        </w:rPr>
        <w:t>ик по собственной инициативе также</w:t>
      </w:r>
      <w:r>
        <w:rPr>
          <w:bCs/>
        </w:rPr>
        <w:t xml:space="preserve"> вправе предоставить в составе з</w:t>
      </w:r>
      <w:r w:rsidRPr="00F64779">
        <w:rPr>
          <w:bCs/>
        </w:rPr>
        <w:t>аявки иные (дополнительные) документы, которые могут быть сопровождены комментариями, разъясняющими цель предоставле</w:t>
      </w:r>
      <w:r>
        <w:rPr>
          <w:bCs/>
        </w:rPr>
        <w:t>ния таких документов в составе з</w:t>
      </w:r>
      <w:r w:rsidRPr="00F64779">
        <w:rPr>
          <w:bCs/>
        </w:rPr>
        <w:t xml:space="preserve">аявки. Такие дополнительные документы не должны быть предоставлены вместо тех документов, которые прямо указаны в </w:t>
      </w:r>
      <w:r>
        <w:rPr>
          <w:bCs/>
        </w:rPr>
        <w:t>настоящем извещении</w:t>
      </w:r>
      <w:r w:rsidRPr="00F64779">
        <w:rPr>
          <w:bCs/>
        </w:rPr>
        <w:t>.</w:t>
      </w:r>
    </w:p>
    <w:p w:rsidR="0079498F" w:rsidRPr="00132BB3" w:rsidRDefault="0079498F" w:rsidP="0079498F">
      <w:pPr>
        <w:pStyle w:val="ae"/>
        <w:keepNext/>
        <w:numPr>
          <w:ilvl w:val="1"/>
          <w:numId w:val="4"/>
        </w:numPr>
        <w:tabs>
          <w:tab w:val="num" w:pos="1276"/>
        </w:tabs>
        <w:spacing w:before="120" w:beforeAutospacing="0" w:after="120" w:afterAutospacing="0"/>
        <w:ind w:left="0" w:firstLine="709"/>
        <w:jc w:val="both"/>
        <w:outlineLvl w:val="1"/>
        <w:rPr>
          <w:b/>
        </w:rPr>
      </w:pPr>
      <w:bookmarkStart w:id="52" w:name="_Toc37260740"/>
      <w:bookmarkStart w:id="53" w:name="_Toc54336095"/>
      <w:bookmarkStart w:id="54" w:name="_Toc99626808"/>
      <w:r w:rsidRPr="00132BB3">
        <w:rPr>
          <w:b/>
        </w:rPr>
        <w:t>Приоритет товаров российского происхождения, работ, услуг, выполняемых, оказываемых российскими лицами</w:t>
      </w:r>
      <w:bookmarkEnd w:id="52"/>
      <w:bookmarkEnd w:id="53"/>
      <w:bookmarkEnd w:id="54"/>
    </w:p>
    <w:p w:rsidR="0079498F" w:rsidRPr="00132BB3" w:rsidRDefault="0079498F" w:rsidP="0079498F">
      <w:pPr>
        <w:numPr>
          <w:ilvl w:val="2"/>
          <w:numId w:val="4"/>
        </w:numPr>
        <w:tabs>
          <w:tab w:val="num" w:pos="960"/>
        </w:tabs>
        <w:overflowPunct w:val="0"/>
        <w:autoSpaceDE w:val="0"/>
        <w:autoSpaceDN w:val="0"/>
        <w:adjustRightInd w:val="0"/>
        <w:ind w:left="0" w:firstLine="709"/>
        <w:jc w:val="both"/>
        <w:rPr>
          <w:bCs/>
        </w:rPr>
      </w:pPr>
      <w:r>
        <w:rPr>
          <w:bCs/>
        </w:rPr>
        <w:t xml:space="preserve">При проведении настоящей процедуры закупки </w:t>
      </w:r>
      <w:r w:rsidRPr="00132BB3">
        <w:rPr>
          <w:bCs/>
        </w:rPr>
        <w:t>устанавливается 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(далее – Приоритет), в порядке, предусмотренном Постановлением Правительства РФ № 925. В соответствии с п. 8 Постановления Правительства РФ № 925 приоритет устанавливается с учетом положений Генерального соглашения по тарифам и торговле 1994 года и Договора о Евразийском экономическом союзе от 29.05.2014.</w:t>
      </w:r>
    </w:p>
    <w:p w:rsidR="0079498F" w:rsidRPr="00132BB3" w:rsidRDefault="0079498F" w:rsidP="0079498F">
      <w:pPr>
        <w:numPr>
          <w:ilvl w:val="2"/>
          <w:numId w:val="4"/>
        </w:numPr>
        <w:tabs>
          <w:tab w:val="num" w:pos="960"/>
        </w:tabs>
        <w:overflowPunct w:val="0"/>
        <w:autoSpaceDE w:val="0"/>
        <w:autoSpaceDN w:val="0"/>
        <w:adjustRightInd w:val="0"/>
        <w:ind w:left="0" w:firstLine="709"/>
        <w:jc w:val="both"/>
        <w:rPr>
          <w:bCs/>
        </w:rPr>
      </w:pPr>
      <w:r w:rsidRPr="00132BB3">
        <w:rPr>
          <w:bCs/>
        </w:rPr>
        <w:t xml:space="preserve">При проведении настоящей процедуры закупки оценка и сопоставление </w:t>
      </w:r>
      <w:r>
        <w:rPr>
          <w:bCs/>
        </w:rPr>
        <w:t>з</w:t>
      </w:r>
      <w:r w:rsidRPr="00132BB3">
        <w:rPr>
          <w:bCs/>
        </w:rPr>
        <w:t xml:space="preserve">аявок на участие в закупке, которые содержат предложения о поставке товаров российского происхождения, выполнении работ, оказании услуг российскими лицами, по стоимостным критериям оценки производятся по предложенной в указанных </w:t>
      </w:r>
      <w:r>
        <w:rPr>
          <w:bCs/>
        </w:rPr>
        <w:t>з</w:t>
      </w:r>
      <w:r w:rsidRPr="00132BB3">
        <w:rPr>
          <w:bCs/>
        </w:rPr>
        <w:t xml:space="preserve">аявках цене договора, сниженной на 15%, при этом договор заключается по цене договора, предложенной </w:t>
      </w:r>
      <w:r>
        <w:rPr>
          <w:bCs/>
        </w:rPr>
        <w:t>участн</w:t>
      </w:r>
      <w:r w:rsidRPr="00132BB3">
        <w:rPr>
          <w:bCs/>
        </w:rPr>
        <w:t xml:space="preserve">иком в </w:t>
      </w:r>
      <w:r>
        <w:rPr>
          <w:bCs/>
        </w:rPr>
        <w:t>з</w:t>
      </w:r>
      <w:r w:rsidRPr="00132BB3">
        <w:rPr>
          <w:bCs/>
        </w:rPr>
        <w:t>аявке на участие в закупке.</w:t>
      </w:r>
    </w:p>
    <w:p w:rsidR="0079498F" w:rsidRDefault="0079498F" w:rsidP="0079498F">
      <w:pPr>
        <w:numPr>
          <w:ilvl w:val="2"/>
          <w:numId w:val="4"/>
        </w:numPr>
        <w:tabs>
          <w:tab w:val="num" w:pos="960"/>
        </w:tabs>
        <w:overflowPunct w:val="0"/>
        <w:autoSpaceDE w:val="0"/>
        <w:autoSpaceDN w:val="0"/>
        <w:adjustRightInd w:val="0"/>
        <w:ind w:left="0" w:firstLine="709"/>
        <w:jc w:val="both"/>
        <w:rPr>
          <w:bCs/>
        </w:rPr>
      </w:pPr>
      <w:r w:rsidRPr="00132BB3">
        <w:rPr>
          <w:bCs/>
        </w:rPr>
        <w:t xml:space="preserve">При осуществлении закупок радиоэлектронной продукции оценка и сопоставление </w:t>
      </w:r>
      <w:r>
        <w:rPr>
          <w:bCs/>
        </w:rPr>
        <w:t>з</w:t>
      </w:r>
      <w:r w:rsidRPr="00132BB3">
        <w:rPr>
          <w:bCs/>
        </w:rPr>
        <w:t xml:space="preserve">аявок на участие в закупке, которые содержат предложения о поставке радиоэлектронной продукции, включенной </w:t>
      </w:r>
      <w:r w:rsidRPr="004C0F17">
        <w:t xml:space="preserve">в </w:t>
      </w:r>
      <w:hyperlink r:id="rId17" w:anchor="popdoc" w:history="1">
        <w:r w:rsidRPr="00541903">
          <w:rPr>
            <w:rStyle w:val="a4"/>
          </w:rPr>
          <w:t>Единый реестр российской радиоэлектронной продукции</w:t>
        </w:r>
      </w:hyperlink>
      <w:r w:rsidRPr="00132BB3">
        <w:rPr>
          <w:bCs/>
        </w:rPr>
        <w:t xml:space="preserve">, по стоимостным критериям оценки производятся по предложенной в указанных заявках цене договора, сниженной на 30%, при этом договор заключается по цене договора, предложенной </w:t>
      </w:r>
      <w:r>
        <w:rPr>
          <w:bCs/>
        </w:rPr>
        <w:t>участн</w:t>
      </w:r>
      <w:r w:rsidRPr="00132BB3">
        <w:rPr>
          <w:bCs/>
        </w:rPr>
        <w:t>иком в заявке на участие в закупке.</w:t>
      </w:r>
    </w:p>
    <w:p w:rsidR="0079498F" w:rsidRPr="00132BB3" w:rsidRDefault="0079498F" w:rsidP="0079498F">
      <w:pPr>
        <w:numPr>
          <w:ilvl w:val="2"/>
          <w:numId w:val="4"/>
        </w:numPr>
        <w:tabs>
          <w:tab w:val="num" w:pos="960"/>
        </w:tabs>
        <w:overflowPunct w:val="0"/>
        <w:autoSpaceDE w:val="0"/>
        <w:autoSpaceDN w:val="0"/>
        <w:adjustRightInd w:val="0"/>
        <w:ind w:left="0" w:firstLine="709"/>
        <w:jc w:val="both"/>
        <w:rPr>
          <w:bCs/>
        </w:rPr>
      </w:pPr>
      <w:r w:rsidRPr="00132BB3">
        <w:rPr>
          <w:bCs/>
        </w:rPr>
        <w:t>Общие условия предоставления приоритета:</w:t>
      </w:r>
    </w:p>
    <w:p w:rsidR="0079498F" w:rsidRPr="00132BB3" w:rsidRDefault="0079498F" w:rsidP="0079498F">
      <w:pPr>
        <w:ind w:firstLine="709"/>
        <w:jc w:val="both"/>
        <w:rPr>
          <w:bCs/>
        </w:rPr>
      </w:pPr>
      <w:r w:rsidRPr="00132BB3">
        <w:rPr>
          <w:bCs/>
        </w:rPr>
        <w:t xml:space="preserve">а) </w:t>
      </w:r>
      <w:r>
        <w:rPr>
          <w:bCs/>
        </w:rPr>
        <w:t>участн</w:t>
      </w:r>
      <w:r w:rsidRPr="00132BB3">
        <w:rPr>
          <w:bCs/>
        </w:rPr>
        <w:t xml:space="preserve">ики в </w:t>
      </w:r>
      <w:hyperlink w:anchor="_Форма_1_ТЕХНИЧЕСКОЕ" w:history="1">
        <w:r w:rsidRPr="0073425A">
          <w:rPr>
            <w:rStyle w:val="a4"/>
          </w:rPr>
          <w:t xml:space="preserve">Форме </w:t>
        </w:r>
        <w:r w:rsidRPr="005539B5">
          <w:rPr>
            <w:rStyle w:val="a4"/>
          </w:rPr>
          <w:t>1</w:t>
        </w:r>
        <w:r w:rsidRPr="0073425A">
          <w:rPr>
            <w:rStyle w:val="a4"/>
          </w:rPr>
          <w:t xml:space="preserve"> раздела III «ФОРМЫ ДЛЯ ЗАПОЛНЕНИЯ УЧАСТНИКАМИ ЗАКУПКИ»</w:t>
        </w:r>
      </w:hyperlink>
      <w:r w:rsidRPr="00132BB3">
        <w:rPr>
          <w:bCs/>
        </w:rPr>
        <w:t xml:space="preserve"> указывают (декларируют) наименования страны происхождения поставляемых товаров; </w:t>
      </w:r>
    </w:p>
    <w:p w:rsidR="0079498F" w:rsidRPr="00132BB3" w:rsidRDefault="0079498F" w:rsidP="0079498F">
      <w:pPr>
        <w:ind w:firstLine="709"/>
        <w:jc w:val="both"/>
        <w:rPr>
          <w:bCs/>
        </w:rPr>
      </w:pPr>
      <w:r>
        <w:rPr>
          <w:bCs/>
        </w:rPr>
        <w:t>б) предоставление участн</w:t>
      </w:r>
      <w:r w:rsidRPr="00132BB3">
        <w:rPr>
          <w:bCs/>
        </w:rPr>
        <w:t>иком закупки недостоверных сведений о стране прои</w:t>
      </w:r>
      <w:r>
        <w:rPr>
          <w:bCs/>
        </w:rPr>
        <w:t>схождения товара, указанного в з</w:t>
      </w:r>
      <w:r w:rsidRPr="00132BB3">
        <w:rPr>
          <w:bCs/>
        </w:rPr>
        <w:t xml:space="preserve">аявке на участие в закупке, является основанием для отстранения от участия в закупке в любой момент до заключения договора (договоров). </w:t>
      </w:r>
      <w:r>
        <w:rPr>
          <w:bCs/>
        </w:rPr>
        <w:t>Участн</w:t>
      </w:r>
      <w:r w:rsidRPr="00132BB3">
        <w:rPr>
          <w:bCs/>
        </w:rPr>
        <w:t>ик закупки, с которым заключен договор (договоры) по итогам закупки, несет ответственность в соответствии с заключенным договоро</w:t>
      </w:r>
      <w:r>
        <w:rPr>
          <w:bCs/>
        </w:rPr>
        <w:t>м (договорами), а также такому участн</w:t>
      </w:r>
      <w:r w:rsidRPr="00132BB3">
        <w:rPr>
          <w:bCs/>
        </w:rPr>
        <w:t xml:space="preserve">ику закупки не возвращается обеспечение исполнения договора (договоров), если </w:t>
      </w:r>
      <w:r>
        <w:rPr>
          <w:bCs/>
        </w:rPr>
        <w:t>извещением</w:t>
      </w:r>
      <w:r w:rsidRPr="00132BB3">
        <w:rPr>
          <w:bCs/>
        </w:rPr>
        <w:t xml:space="preserve"> о закупке предусмотрено предоставление обеспечения исполнения договора (договоров);</w:t>
      </w:r>
    </w:p>
    <w:p w:rsidR="0079498F" w:rsidRPr="00132BB3" w:rsidRDefault="0079498F" w:rsidP="0079498F">
      <w:pPr>
        <w:ind w:firstLine="709"/>
        <w:jc w:val="both"/>
        <w:rPr>
          <w:bCs/>
        </w:rPr>
      </w:pPr>
      <w:r w:rsidRPr="00132BB3">
        <w:rPr>
          <w:bCs/>
        </w:rPr>
        <w:t xml:space="preserve">в) сведения о начальной (максимальной) цене единицы каждого товара, работы, услуги, являющихся предметом закупки указаны в </w:t>
      </w:r>
      <w:r>
        <w:rPr>
          <w:bCs/>
        </w:rPr>
        <w:t xml:space="preserve">п. </w:t>
      </w:r>
      <w:r>
        <w:rPr>
          <w:bCs/>
        </w:rPr>
        <w:fldChar w:fldCharType="begin"/>
      </w:r>
      <w:r>
        <w:rPr>
          <w:bCs/>
        </w:rPr>
        <w:instrText xml:space="preserve"> REF _Ref55316445 \r \h </w:instrText>
      </w:r>
      <w:r>
        <w:rPr>
          <w:bCs/>
        </w:rPr>
      </w:r>
      <w:r>
        <w:rPr>
          <w:bCs/>
        </w:rPr>
        <w:fldChar w:fldCharType="separate"/>
      </w:r>
      <w:r w:rsidR="00506441">
        <w:rPr>
          <w:bCs/>
        </w:rPr>
        <w:t>6</w:t>
      </w:r>
      <w:r>
        <w:rPr>
          <w:bCs/>
        </w:rPr>
        <w:fldChar w:fldCharType="end"/>
      </w:r>
      <w:r>
        <w:rPr>
          <w:bCs/>
        </w:rPr>
        <w:t xml:space="preserve"> </w:t>
      </w:r>
      <w:r w:rsidRPr="00A046BD">
        <w:rPr>
          <w:bCs/>
        </w:rPr>
        <w:t>раздела </w:t>
      </w:r>
      <w:hyperlink w:anchor="_РАЗДЕЛ_II._ИНФОРМАЦИОННАЯ_1" w:history="1">
        <w:r w:rsidRPr="007E6875">
          <w:rPr>
            <w:rStyle w:val="a4"/>
            <w:lang w:val="en-US"/>
          </w:rPr>
          <w:t>II</w:t>
        </w:r>
        <w:r w:rsidRPr="007E6875">
          <w:rPr>
            <w:rStyle w:val="a4"/>
          </w:rPr>
          <w:t xml:space="preserve"> «ИНФОРМАЦИОННАЯ КАРТА»</w:t>
        </w:r>
      </w:hyperlink>
      <w:r>
        <w:rPr>
          <w:bCs/>
        </w:rPr>
        <w:t xml:space="preserve"> извещения</w:t>
      </w:r>
      <w:r w:rsidRPr="00132BB3">
        <w:rPr>
          <w:bCs/>
        </w:rPr>
        <w:t>;</w:t>
      </w:r>
    </w:p>
    <w:p w:rsidR="0079498F" w:rsidRPr="00132BB3" w:rsidRDefault="0079498F" w:rsidP="0079498F">
      <w:pPr>
        <w:ind w:firstLine="709"/>
        <w:jc w:val="both"/>
        <w:rPr>
          <w:bCs/>
        </w:rPr>
      </w:pPr>
      <w:r>
        <w:rPr>
          <w:bCs/>
        </w:rPr>
        <w:t>г) отсутствие в з</w:t>
      </w:r>
      <w:r w:rsidRPr="00132BB3">
        <w:rPr>
          <w:bCs/>
        </w:rPr>
        <w:t>аявке на участие в закупке указания (декларирования) страны происхождения поставляемого товара не является ос</w:t>
      </w:r>
      <w:r>
        <w:rPr>
          <w:bCs/>
        </w:rPr>
        <w:t>нованием для отклонения заявки участн</w:t>
      </w:r>
      <w:r w:rsidRPr="00132BB3">
        <w:rPr>
          <w:bCs/>
        </w:rPr>
        <w:t>ика закупки, такая заявка рассматривается как содержащая предложение о поставке иностранных товаров;</w:t>
      </w:r>
    </w:p>
    <w:p w:rsidR="0079498F" w:rsidRPr="00132BB3" w:rsidRDefault="0079498F" w:rsidP="0079498F">
      <w:pPr>
        <w:ind w:firstLine="709"/>
        <w:jc w:val="both"/>
        <w:rPr>
          <w:bCs/>
        </w:rPr>
      </w:pPr>
      <w:r w:rsidRPr="00132BB3">
        <w:rPr>
          <w:bCs/>
        </w:rPr>
        <w:t xml:space="preserve">д) 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в случаях, когда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менее 50 процентов стоимости всех предложенных таким </w:t>
      </w:r>
      <w:r>
        <w:rPr>
          <w:bCs/>
        </w:rPr>
        <w:t>участн</w:t>
      </w:r>
      <w:r w:rsidRPr="00132BB3">
        <w:rPr>
          <w:bCs/>
        </w:rPr>
        <w:t xml:space="preserve">иком товаров, работ, услуг, цена единицы каждого товара, работы, услуги определяется как произведение начальной (максимальной) цены единицы товара, работы, услуги, указанной в </w:t>
      </w:r>
      <w:r>
        <w:t>извещении</w:t>
      </w:r>
      <w:r w:rsidRPr="00132BB3">
        <w:rPr>
          <w:bCs/>
        </w:rPr>
        <w:t xml:space="preserve"> о закупке в соответствии с подпунктом «в» настоящего пункта, на коэффициент изменения начальной (максимальной) цены договора по результатам проведения закупки, определяемый как результат деления цены договора, по которой заключается договор, на начальную (максимальную) цену договора;</w:t>
      </w:r>
    </w:p>
    <w:p w:rsidR="0079498F" w:rsidRPr="00132BB3" w:rsidRDefault="0079498F" w:rsidP="0079498F">
      <w:pPr>
        <w:ind w:firstLine="709"/>
        <w:jc w:val="both"/>
        <w:rPr>
          <w:bCs/>
        </w:rPr>
      </w:pPr>
      <w:r w:rsidRPr="00132BB3">
        <w:rPr>
          <w:bCs/>
        </w:rPr>
        <w:t xml:space="preserve">е) отнесение </w:t>
      </w:r>
      <w:r>
        <w:rPr>
          <w:bCs/>
        </w:rPr>
        <w:t>участн</w:t>
      </w:r>
      <w:r w:rsidRPr="00132BB3">
        <w:rPr>
          <w:bCs/>
        </w:rPr>
        <w:t>ика закупки к российским или иностранным лицам производится на основании представ</w:t>
      </w:r>
      <w:r>
        <w:rPr>
          <w:bCs/>
        </w:rPr>
        <w:t>ленной в составе заявки анкеты участн</w:t>
      </w:r>
      <w:r w:rsidRPr="00132BB3">
        <w:rPr>
          <w:bCs/>
        </w:rPr>
        <w:t xml:space="preserve">ика, заполненной по </w:t>
      </w:r>
      <w:hyperlink w:anchor="_Письмо_о_подаче" w:history="1">
        <w:r w:rsidRPr="007E6875">
          <w:rPr>
            <w:rStyle w:val="a4"/>
          </w:rPr>
          <w:t>Форме 2 раздела III «ФОРМЫ ДЛЯ ЗАПОЛНЕНИЯ УЧАСТНИКАМИ ЗАКУПКИ»</w:t>
        </w:r>
      </w:hyperlink>
      <w:r w:rsidRPr="00132BB3">
        <w:rPr>
          <w:bCs/>
        </w:rPr>
        <w:t>;</w:t>
      </w:r>
    </w:p>
    <w:p w:rsidR="0079498F" w:rsidRPr="00132BB3" w:rsidRDefault="0079498F" w:rsidP="0079498F">
      <w:pPr>
        <w:ind w:firstLine="709"/>
        <w:jc w:val="both"/>
        <w:rPr>
          <w:bCs/>
        </w:rPr>
      </w:pPr>
      <w:r w:rsidRPr="00132BB3">
        <w:rPr>
          <w:bCs/>
        </w:rPr>
        <w:t>ж) в договоре (договорах), заключенном по результатам закупки, указывается страна происхождения поставляемого товара на основании сведений, содержащихся в заявке на уча</w:t>
      </w:r>
      <w:r>
        <w:rPr>
          <w:bCs/>
        </w:rPr>
        <w:t>стие в закупке, представленной участн</w:t>
      </w:r>
      <w:r w:rsidRPr="00132BB3">
        <w:rPr>
          <w:bCs/>
        </w:rPr>
        <w:t>иком закупки, с которым заключается договор (договоры);</w:t>
      </w:r>
    </w:p>
    <w:p w:rsidR="0079498F" w:rsidRPr="00132BB3" w:rsidRDefault="0079498F" w:rsidP="0079498F">
      <w:pPr>
        <w:ind w:firstLine="709"/>
        <w:jc w:val="both"/>
        <w:rPr>
          <w:bCs/>
        </w:rPr>
      </w:pPr>
      <w:r>
        <w:rPr>
          <w:bCs/>
        </w:rPr>
        <w:t>з) если победитель з</w:t>
      </w:r>
      <w:r w:rsidRPr="00132BB3">
        <w:rPr>
          <w:bCs/>
        </w:rPr>
        <w:t>акупки признан укло</w:t>
      </w:r>
      <w:r>
        <w:rPr>
          <w:bCs/>
        </w:rPr>
        <w:t xml:space="preserve">нившимся от заключения договора, то договор заключается </w:t>
      </w:r>
      <w:r w:rsidRPr="00F56D35">
        <w:t xml:space="preserve">с </w:t>
      </w:r>
      <w:r>
        <w:t>участн</w:t>
      </w:r>
      <w:r w:rsidRPr="00F56D35">
        <w:t>иком, который предложил такие же, как и победитель закупки, условия исполнения договора или предложение которого содержит лучшие условия исполнения договора, следующие после условий, предложенных победителем закупки, который признан уклонившемся от заключения договора</w:t>
      </w:r>
      <w:r>
        <w:t>;</w:t>
      </w:r>
    </w:p>
    <w:p w:rsidR="0079498F" w:rsidRPr="00132BB3" w:rsidRDefault="0079498F" w:rsidP="0079498F">
      <w:pPr>
        <w:ind w:firstLine="709"/>
        <w:jc w:val="both"/>
        <w:rPr>
          <w:bCs/>
        </w:rPr>
      </w:pPr>
      <w:r w:rsidRPr="00132BB3">
        <w:rPr>
          <w:bCs/>
        </w:rPr>
        <w:t>и) при исполнении догово</w:t>
      </w:r>
      <w:r>
        <w:rPr>
          <w:bCs/>
        </w:rPr>
        <w:t>ра (договоров), заключенного с участн</w:t>
      </w:r>
      <w:r w:rsidRPr="00132BB3">
        <w:rPr>
          <w:bCs/>
        </w:rPr>
        <w:t>иком закупки, которому предоставлен приоритет в соответствии с настоящим пунктом,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 (договорах).</w:t>
      </w:r>
    </w:p>
    <w:p w:rsidR="0079498F" w:rsidRPr="00032D31" w:rsidRDefault="0079498F" w:rsidP="0079498F">
      <w:pPr>
        <w:numPr>
          <w:ilvl w:val="2"/>
          <w:numId w:val="4"/>
        </w:numPr>
        <w:tabs>
          <w:tab w:val="num" w:pos="960"/>
        </w:tabs>
        <w:overflowPunct w:val="0"/>
        <w:autoSpaceDE w:val="0"/>
        <w:autoSpaceDN w:val="0"/>
        <w:adjustRightInd w:val="0"/>
        <w:ind w:left="0" w:firstLine="709"/>
        <w:jc w:val="both"/>
        <w:rPr>
          <w:bCs/>
        </w:rPr>
      </w:pPr>
      <w:r w:rsidRPr="00032D31">
        <w:rPr>
          <w:bCs/>
        </w:rPr>
        <w:t>Приоритет не предоставляется в случаях, если:</w:t>
      </w:r>
    </w:p>
    <w:p w:rsidR="0079498F" w:rsidRPr="00032D31" w:rsidRDefault="0079498F" w:rsidP="0079498F">
      <w:pPr>
        <w:ind w:firstLine="709"/>
        <w:jc w:val="both"/>
        <w:rPr>
          <w:bCs/>
        </w:rPr>
      </w:pPr>
      <w:r w:rsidRPr="00032D31">
        <w:rPr>
          <w:bCs/>
        </w:rPr>
        <w:t>а) закупка признана несостоявшейся и договор заключается с единственным участником закупки;</w:t>
      </w:r>
    </w:p>
    <w:p w:rsidR="0079498F" w:rsidRPr="00032D31" w:rsidRDefault="0079498F" w:rsidP="0079498F">
      <w:pPr>
        <w:ind w:firstLine="709"/>
        <w:jc w:val="both"/>
        <w:rPr>
          <w:bCs/>
        </w:rPr>
      </w:pPr>
      <w:r w:rsidRPr="00032D31">
        <w:rPr>
          <w:bCs/>
        </w:rPr>
        <w:t>б) в заявке на участие в закупке не содержится предложений о поставке товаров российского происхождения, выполнении работ, оказании услуг российскими лицами;</w:t>
      </w:r>
    </w:p>
    <w:p w:rsidR="0079498F" w:rsidRPr="00032D31" w:rsidRDefault="0079498F" w:rsidP="0079498F">
      <w:pPr>
        <w:ind w:firstLine="709"/>
        <w:jc w:val="both"/>
        <w:rPr>
          <w:bCs/>
        </w:rPr>
      </w:pPr>
      <w:r w:rsidRPr="00032D31">
        <w:rPr>
          <w:bCs/>
        </w:rPr>
        <w:t>в) в заявке на участие в закупке не содержится предложений о поставке товаров иностранного происхождения, выполнении работ, оказании услуг иностранными лицами;</w:t>
      </w:r>
    </w:p>
    <w:p w:rsidR="0079498F" w:rsidRPr="00032D31" w:rsidRDefault="0079498F" w:rsidP="0079498F">
      <w:pPr>
        <w:ind w:firstLine="709"/>
        <w:jc w:val="both"/>
        <w:rPr>
          <w:bCs/>
        </w:rPr>
      </w:pPr>
      <w:r w:rsidRPr="00032D31">
        <w:rPr>
          <w:bCs/>
        </w:rPr>
        <w:t>г) в заявке на участие в закупке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менее 50 процентов стоимости всех предложенных таким участником товаров, работ, услуг.</w:t>
      </w:r>
    </w:p>
    <w:p w:rsidR="0079498F" w:rsidRPr="00856A2A" w:rsidRDefault="0079498F" w:rsidP="0079498F">
      <w:pPr>
        <w:pStyle w:val="ae"/>
        <w:keepNext/>
        <w:numPr>
          <w:ilvl w:val="1"/>
          <w:numId w:val="4"/>
        </w:numPr>
        <w:tabs>
          <w:tab w:val="num" w:pos="1276"/>
        </w:tabs>
        <w:spacing w:before="120" w:beforeAutospacing="0" w:after="120" w:afterAutospacing="0"/>
        <w:ind w:left="0" w:firstLine="709"/>
        <w:jc w:val="both"/>
        <w:outlineLvl w:val="1"/>
        <w:rPr>
          <w:b/>
          <w:color w:val="000000" w:themeColor="text1"/>
        </w:rPr>
      </w:pPr>
      <w:bookmarkStart w:id="55" w:name="_Toc37260746"/>
      <w:bookmarkStart w:id="56" w:name="_Toc54336096"/>
      <w:bookmarkStart w:id="57" w:name="_Toc99626809"/>
      <w:r w:rsidRPr="00A937B6">
        <w:rPr>
          <w:b/>
        </w:rPr>
        <w:t xml:space="preserve">Расходы на участие в </w:t>
      </w:r>
      <w:bookmarkEnd w:id="55"/>
      <w:r>
        <w:rPr>
          <w:b/>
        </w:rPr>
        <w:t>закупке</w:t>
      </w:r>
      <w:bookmarkEnd w:id="56"/>
      <w:bookmarkEnd w:id="57"/>
      <w:r w:rsidRPr="00A937B6">
        <w:rPr>
          <w:b/>
        </w:rPr>
        <w:t xml:space="preserve"> </w:t>
      </w:r>
    </w:p>
    <w:p w:rsidR="0079498F" w:rsidRPr="00A937B6" w:rsidRDefault="0079498F" w:rsidP="0079498F">
      <w:pPr>
        <w:numPr>
          <w:ilvl w:val="2"/>
          <w:numId w:val="4"/>
        </w:numPr>
        <w:tabs>
          <w:tab w:val="num" w:pos="960"/>
        </w:tabs>
        <w:overflowPunct w:val="0"/>
        <w:autoSpaceDE w:val="0"/>
        <w:autoSpaceDN w:val="0"/>
        <w:adjustRightInd w:val="0"/>
        <w:ind w:left="0" w:firstLine="709"/>
        <w:jc w:val="both"/>
        <w:rPr>
          <w:bCs/>
        </w:rPr>
      </w:pPr>
      <w:r>
        <w:rPr>
          <w:bCs/>
        </w:rPr>
        <w:t>Участн</w:t>
      </w:r>
      <w:r w:rsidRPr="00A937B6">
        <w:rPr>
          <w:bCs/>
        </w:rPr>
        <w:t xml:space="preserve">ик несет все прямые и косвенные расходы, связанные с участием в настоящем </w:t>
      </w:r>
      <w:r>
        <w:rPr>
          <w:bCs/>
        </w:rPr>
        <w:t>закупке</w:t>
      </w:r>
      <w:r w:rsidRPr="00A937B6">
        <w:rPr>
          <w:bCs/>
        </w:rPr>
        <w:t xml:space="preserve">, в том числе расходы, связанные с подготовкой и предоставлением </w:t>
      </w:r>
      <w:r>
        <w:rPr>
          <w:bCs/>
        </w:rPr>
        <w:t>з</w:t>
      </w:r>
      <w:r w:rsidRPr="00A937B6">
        <w:rPr>
          <w:bCs/>
        </w:rPr>
        <w:t xml:space="preserve">аявки на участие в </w:t>
      </w:r>
      <w:r>
        <w:rPr>
          <w:bCs/>
        </w:rPr>
        <w:t>закупке</w:t>
      </w:r>
      <w:r w:rsidRPr="00A937B6">
        <w:rPr>
          <w:bCs/>
        </w:rPr>
        <w:t xml:space="preserve">, а </w:t>
      </w:r>
      <w:r>
        <w:rPr>
          <w:bCs/>
        </w:rPr>
        <w:t>Заказчик</w:t>
      </w:r>
      <w:r w:rsidRPr="00A937B6">
        <w:rPr>
          <w:bCs/>
        </w:rPr>
        <w:t xml:space="preserve"> не имеет обязательств в связи с такими расходами за исключением случаев, прямо предусмотренных законодательством РФ.</w:t>
      </w:r>
    </w:p>
    <w:p w:rsidR="0079498F" w:rsidRDefault="0079498F" w:rsidP="0079498F">
      <w:pPr>
        <w:numPr>
          <w:ilvl w:val="2"/>
          <w:numId w:val="4"/>
        </w:numPr>
        <w:tabs>
          <w:tab w:val="num" w:pos="960"/>
        </w:tabs>
        <w:overflowPunct w:val="0"/>
        <w:autoSpaceDE w:val="0"/>
        <w:autoSpaceDN w:val="0"/>
        <w:adjustRightInd w:val="0"/>
        <w:ind w:left="0" w:firstLine="709"/>
        <w:jc w:val="both"/>
        <w:rPr>
          <w:bCs/>
        </w:rPr>
      </w:pPr>
      <w:r>
        <w:rPr>
          <w:bCs/>
        </w:rPr>
        <w:t>Участн</w:t>
      </w:r>
      <w:r w:rsidRPr="00A937B6">
        <w:rPr>
          <w:bCs/>
        </w:rPr>
        <w:t>ик не вправе требовать возмещения убытков (реального ущерба и упущенной выгоды), причинённых</w:t>
      </w:r>
      <w:r>
        <w:rPr>
          <w:bCs/>
        </w:rPr>
        <w:t xml:space="preserve"> в ходе подготовки к настоящей процедуре закупки, </w:t>
      </w:r>
      <w:r w:rsidRPr="00A937B6">
        <w:rPr>
          <w:bCs/>
        </w:rPr>
        <w:t xml:space="preserve">в ходе проведения </w:t>
      </w:r>
      <w:r>
        <w:rPr>
          <w:bCs/>
        </w:rPr>
        <w:t>настоящей процедуры закупки</w:t>
      </w:r>
      <w:r w:rsidRPr="00A937B6">
        <w:rPr>
          <w:bCs/>
        </w:rPr>
        <w:t xml:space="preserve">, заключения договора и (или) в связи с отказом </w:t>
      </w:r>
      <w:r>
        <w:rPr>
          <w:bCs/>
        </w:rPr>
        <w:t>заказчика от проведения настоящей процедуры закупки.</w:t>
      </w:r>
    </w:p>
    <w:p w:rsidR="0079498F" w:rsidRPr="00A937B6" w:rsidRDefault="0079498F" w:rsidP="0079498F">
      <w:pPr>
        <w:pStyle w:val="ae"/>
        <w:keepNext/>
        <w:numPr>
          <w:ilvl w:val="0"/>
          <w:numId w:val="4"/>
        </w:numPr>
        <w:tabs>
          <w:tab w:val="num" w:pos="1418"/>
          <w:tab w:val="num" w:pos="2912"/>
        </w:tabs>
        <w:spacing w:before="120" w:beforeAutospacing="0" w:after="120" w:afterAutospacing="0"/>
        <w:jc w:val="center"/>
        <w:outlineLvl w:val="1"/>
        <w:rPr>
          <w:b/>
          <w:sz w:val="28"/>
          <w:lang w:eastAsia="x-none"/>
        </w:rPr>
      </w:pPr>
      <w:bookmarkStart w:id="58" w:name="_Toc54336097"/>
      <w:bookmarkStart w:id="59" w:name="_Toc99626810"/>
      <w:r w:rsidRPr="004F7270">
        <w:rPr>
          <w:b/>
          <w:sz w:val="28"/>
          <w:lang w:eastAsia="x-none"/>
        </w:rPr>
        <w:t xml:space="preserve">ПОРЯДОК </w:t>
      </w:r>
      <w:r>
        <w:rPr>
          <w:b/>
          <w:sz w:val="28"/>
          <w:lang w:eastAsia="x-none"/>
        </w:rPr>
        <w:t>ПРЕДОСТАВЛЕНИЯ РАЗЪЯСНЕНИЙ, ИЗМЕНЕНИЯ ИЗВЕЩЕНИЯ, ПОРЯДОК ОТМЕНЫ ЗАКУПКИ</w:t>
      </w:r>
      <w:bookmarkEnd w:id="58"/>
      <w:bookmarkEnd w:id="59"/>
    </w:p>
    <w:p w:rsidR="0079498F" w:rsidRPr="00A937B6" w:rsidRDefault="0079498F" w:rsidP="0079498F">
      <w:pPr>
        <w:pStyle w:val="ae"/>
        <w:keepNext/>
        <w:numPr>
          <w:ilvl w:val="1"/>
          <w:numId w:val="4"/>
        </w:numPr>
        <w:tabs>
          <w:tab w:val="num" w:pos="1276"/>
        </w:tabs>
        <w:spacing w:before="120" w:beforeAutospacing="0" w:after="120" w:afterAutospacing="0"/>
        <w:ind w:left="0" w:firstLine="709"/>
        <w:jc w:val="both"/>
        <w:outlineLvl w:val="1"/>
        <w:rPr>
          <w:b/>
        </w:rPr>
      </w:pPr>
      <w:bookmarkStart w:id="60" w:name="_Toc99626811"/>
      <w:bookmarkStart w:id="61" w:name="_Toc54336098"/>
      <w:r w:rsidRPr="00A937B6">
        <w:rPr>
          <w:b/>
        </w:rPr>
        <w:t xml:space="preserve">Порядок предоставления разъяснений положений </w:t>
      </w:r>
      <w:r>
        <w:rPr>
          <w:b/>
        </w:rPr>
        <w:t>и</w:t>
      </w:r>
      <w:r w:rsidRPr="00A937B6">
        <w:rPr>
          <w:b/>
        </w:rPr>
        <w:t>звещения</w:t>
      </w:r>
      <w:bookmarkEnd w:id="60"/>
      <w:r w:rsidRPr="00A937B6">
        <w:rPr>
          <w:b/>
        </w:rPr>
        <w:t xml:space="preserve"> </w:t>
      </w:r>
      <w:bookmarkEnd w:id="61"/>
    </w:p>
    <w:p w:rsidR="0079498F" w:rsidRDefault="0079498F" w:rsidP="0079498F">
      <w:pPr>
        <w:numPr>
          <w:ilvl w:val="2"/>
          <w:numId w:val="4"/>
        </w:numPr>
        <w:tabs>
          <w:tab w:val="num" w:pos="960"/>
        </w:tabs>
        <w:overflowPunct w:val="0"/>
        <w:autoSpaceDE w:val="0"/>
        <w:autoSpaceDN w:val="0"/>
        <w:adjustRightInd w:val="0"/>
        <w:ind w:left="0" w:firstLine="709"/>
        <w:jc w:val="both"/>
        <w:rPr>
          <w:bCs/>
        </w:rPr>
      </w:pPr>
      <w:r w:rsidRPr="00A937B6">
        <w:rPr>
          <w:bCs/>
        </w:rPr>
        <w:t>С даты официальной публикации</w:t>
      </w:r>
      <w:r w:rsidRPr="00A937B6" w:rsidDel="00A16E2A">
        <w:rPr>
          <w:bCs/>
        </w:rPr>
        <w:t xml:space="preserve"> </w:t>
      </w:r>
      <w:r>
        <w:rPr>
          <w:bCs/>
        </w:rPr>
        <w:t>и</w:t>
      </w:r>
      <w:r w:rsidRPr="00A937B6">
        <w:rPr>
          <w:bCs/>
        </w:rPr>
        <w:t>звещения о закупке</w:t>
      </w:r>
      <w:r>
        <w:rPr>
          <w:bCs/>
        </w:rPr>
        <w:t xml:space="preserve"> </w:t>
      </w:r>
      <w:r w:rsidRPr="00A937B6">
        <w:rPr>
          <w:bCs/>
        </w:rPr>
        <w:t>в ЕИС</w:t>
      </w:r>
      <w:r>
        <w:rPr>
          <w:bCs/>
        </w:rPr>
        <w:t xml:space="preserve"> и на ЭТП </w:t>
      </w:r>
      <w:r>
        <w:t xml:space="preserve">извещение </w:t>
      </w:r>
      <w:r w:rsidRPr="00A937B6">
        <w:rPr>
          <w:bCs/>
        </w:rPr>
        <w:t>находится в открытом доступе, на ЭТП предоставляется согласно правилам данной ЭТП.</w:t>
      </w:r>
      <w:r>
        <w:rPr>
          <w:bCs/>
        </w:rPr>
        <w:t xml:space="preserve"> </w:t>
      </w:r>
    </w:p>
    <w:p w:rsidR="0079498F" w:rsidRPr="00A937B6" w:rsidRDefault="0079498F" w:rsidP="0079498F">
      <w:pPr>
        <w:numPr>
          <w:ilvl w:val="2"/>
          <w:numId w:val="4"/>
        </w:numPr>
        <w:tabs>
          <w:tab w:val="num" w:pos="960"/>
        </w:tabs>
        <w:overflowPunct w:val="0"/>
        <w:autoSpaceDE w:val="0"/>
        <w:autoSpaceDN w:val="0"/>
        <w:adjustRightInd w:val="0"/>
        <w:ind w:left="0" w:firstLine="709"/>
        <w:jc w:val="both"/>
        <w:rPr>
          <w:bCs/>
        </w:rPr>
      </w:pPr>
      <w:r w:rsidRPr="00A937B6">
        <w:rPr>
          <w:bCs/>
        </w:rPr>
        <w:t xml:space="preserve">Любой </w:t>
      </w:r>
      <w:r>
        <w:rPr>
          <w:bCs/>
        </w:rPr>
        <w:t>участн</w:t>
      </w:r>
      <w:r w:rsidRPr="00A937B6">
        <w:rPr>
          <w:bCs/>
        </w:rPr>
        <w:t xml:space="preserve">ик, получивший аккредитацию на ЭТП, вправе направить в порядке, предусмотренном </w:t>
      </w:r>
      <w:r>
        <w:rPr>
          <w:bCs/>
        </w:rPr>
        <w:t>р</w:t>
      </w:r>
      <w:r w:rsidRPr="00A937B6">
        <w:rPr>
          <w:bCs/>
        </w:rPr>
        <w:t xml:space="preserve">егламентом ЭТП, запрос о даче разъяснений положений </w:t>
      </w:r>
      <w:r>
        <w:rPr>
          <w:bCs/>
        </w:rPr>
        <w:t>и</w:t>
      </w:r>
      <w:r w:rsidRPr="00A937B6">
        <w:rPr>
          <w:bCs/>
        </w:rPr>
        <w:t xml:space="preserve">звещения. </w:t>
      </w:r>
    </w:p>
    <w:p w:rsidR="0079498F" w:rsidRDefault="0079498F" w:rsidP="0079498F">
      <w:pPr>
        <w:numPr>
          <w:ilvl w:val="2"/>
          <w:numId w:val="4"/>
        </w:numPr>
        <w:tabs>
          <w:tab w:val="num" w:pos="960"/>
        </w:tabs>
        <w:overflowPunct w:val="0"/>
        <w:autoSpaceDE w:val="0"/>
        <w:autoSpaceDN w:val="0"/>
        <w:adjustRightInd w:val="0"/>
        <w:ind w:left="0" w:firstLine="709"/>
        <w:jc w:val="both"/>
        <w:rPr>
          <w:bCs/>
        </w:rPr>
      </w:pPr>
      <w:bookmarkStart w:id="62" w:name="_Ref57126317"/>
      <w:r>
        <w:t xml:space="preserve">Дата начала и дата и время окончания срока предоставления участникам закупки разъяснений положений </w:t>
      </w:r>
      <w:r>
        <w:rPr>
          <w:bCs/>
        </w:rPr>
        <w:t>и</w:t>
      </w:r>
      <w:r w:rsidRPr="00A937B6">
        <w:rPr>
          <w:bCs/>
        </w:rPr>
        <w:t xml:space="preserve">звещения </w:t>
      </w:r>
      <w:r>
        <w:rPr>
          <w:bCs/>
        </w:rPr>
        <w:t xml:space="preserve">указаны в п. </w:t>
      </w:r>
      <w:r>
        <w:rPr>
          <w:bCs/>
        </w:rPr>
        <w:fldChar w:fldCharType="begin"/>
      </w:r>
      <w:r>
        <w:rPr>
          <w:bCs/>
        </w:rPr>
        <w:instrText xml:space="preserve"> REF _Ref55317440 \r \h </w:instrText>
      </w:r>
      <w:r>
        <w:rPr>
          <w:bCs/>
        </w:rPr>
      </w:r>
      <w:r>
        <w:rPr>
          <w:bCs/>
        </w:rPr>
        <w:fldChar w:fldCharType="separate"/>
      </w:r>
      <w:r w:rsidR="00506441">
        <w:rPr>
          <w:bCs/>
        </w:rPr>
        <w:t>16</w:t>
      </w:r>
      <w:r>
        <w:rPr>
          <w:bCs/>
        </w:rPr>
        <w:fldChar w:fldCharType="end"/>
      </w:r>
      <w:r>
        <w:rPr>
          <w:bCs/>
        </w:rPr>
        <w:t xml:space="preserve"> </w:t>
      </w:r>
      <w:r w:rsidRPr="00A046BD">
        <w:rPr>
          <w:bCs/>
        </w:rPr>
        <w:t>раздела </w:t>
      </w:r>
      <w:hyperlink w:anchor="_РАЗДЕЛ_II._ИНФОРМАЦИОННАЯ_1" w:history="1">
        <w:r w:rsidRPr="007E6875">
          <w:rPr>
            <w:rStyle w:val="a4"/>
            <w:lang w:val="en-US"/>
          </w:rPr>
          <w:t>II</w:t>
        </w:r>
        <w:r w:rsidRPr="007E6875">
          <w:rPr>
            <w:rStyle w:val="a4"/>
          </w:rPr>
          <w:t xml:space="preserve"> «ИНФОРМАЦИОННАЯ КАРТА»</w:t>
        </w:r>
      </w:hyperlink>
      <w:r>
        <w:rPr>
          <w:bCs/>
        </w:rPr>
        <w:t xml:space="preserve"> </w:t>
      </w:r>
      <w:r>
        <w:t>извещения</w:t>
      </w:r>
      <w:r>
        <w:rPr>
          <w:bCs/>
        </w:rPr>
        <w:t>.</w:t>
      </w:r>
      <w:bookmarkEnd w:id="62"/>
    </w:p>
    <w:p w:rsidR="0079498F" w:rsidRPr="00A937B6" w:rsidRDefault="0079498F" w:rsidP="0079498F">
      <w:pPr>
        <w:numPr>
          <w:ilvl w:val="2"/>
          <w:numId w:val="4"/>
        </w:numPr>
        <w:tabs>
          <w:tab w:val="num" w:pos="960"/>
        </w:tabs>
        <w:overflowPunct w:val="0"/>
        <w:autoSpaceDE w:val="0"/>
        <w:autoSpaceDN w:val="0"/>
        <w:adjustRightInd w:val="0"/>
        <w:ind w:left="0" w:firstLine="709"/>
        <w:jc w:val="both"/>
        <w:rPr>
          <w:bCs/>
        </w:rPr>
      </w:pPr>
      <w:r w:rsidRPr="00A937B6">
        <w:rPr>
          <w:bCs/>
        </w:rPr>
        <w:t xml:space="preserve">Запрос о даче разъяснений положений </w:t>
      </w:r>
      <w:r>
        <w:rPr>
          <w:bCs/>
        </w:rPr>
        <w:t xml:space="preserve">извещения направляется по </w:t>
      </w:r>
      <w:hyperlink w:anchor="_Форма_3_РЕКОМЕНДУЕМАЯ" w:history="1">
        <w:r w:rsidRPr="007E6875">
          <w:rPr>
            <w:rStyle w:val="a4"/>
          </w:rPr>
          <w:t xml:space="preserve">Форме </w:t>
        </w:r>
        <w:r w:rsidRPr="00AF47F1">
          <w:rPr>
            <w:rStyle w:val="a4"/>
          </w:rPr>
          <w:t>3</w:t>
        </w:r>
        <w:r w:rsidRPr="007E6875">
          <w:rPr>
            <w:rStyle w:val="a4"/>
          </w:rPr>
          <w:t xml:space="preserve"> раздела III «ФОРМЫ ДЛЯ ЗАПОЛНЕНИЯ УЧАСТНИКАМИ ЗАКУПКИ»</w:t>
        </w:r>
      </w:hyperlink>
      <w:r w:rsidRPr="00A937B6">
        <w:rPr>
          <w:bCs/>
        </w:rPr>
        <w:t xml:space="preserve">. </w:t>
      </w:r>
    </w:p>
    <w:p w:rsidR="0079498F" w:rsidRPr="00A937B6" w:rsidRDefault="0079498F" w:rsidP="0079498F">
      <w:pPr>
        <w:numPr>
          <w:ilvl w:val="2"/>
          <w:numId w:val="4"/>
        </w:numPr>
        <w:tabs>
          <w:tab w:val="num" w:pos="960"/>
        </w:tabs>
        <w:overflowPunct w:val="0"/>
        <w:autoSpaceDE w:val="0"/>
        <w:autoSpaceDN w:val="0"/>
        <w:adjustRightInd w:val="0"/>
        <w:ind w:left="0" w:firstLine="709"/>
        <w:jc w:val="both"/>
        <w:rPr>
          <w:bCs/>
        </w:rPr>
      </w:pPr>
      <w:bookmarkStart w:id="63" w:name="_Ref55317513"/>
      <w:r w:rsidRPr="00A937B6">
        <w:rPr>
          <w:bCs/>
        </w:rPr>
        <w:t xml:space="preserve">В течение 3 рабочих дней с даты поступления запроса о даче разъяснений положений </w:t>
      </w:r>
      <w:r>
        <w:rPr>
          <w:bCs/>
        </w:rPr>
        <w:t xml:space="preserve">извещения </w:t>
      </w:r>
      <w:r w:rsidRPr="00A937B6">
        <w:rPr>
          <w:bCs/>
        </w:rPr>
        <w:t xml:space="preserve">Заказчик осуществляет разъяснение положений </w:t>
      </w:r>
      <w:r>
        <w:rPr>
          <w:bCs/>
        </w:rPr>
        <w:t xml:space="preserve">извещения </w:t>
      </w:r>
      <w:r w:rsidRPr="00A937B6">
        <w:rPr>
          <w:bCs/>
        </w:rPr>
        <w:t>и размещает их в ЕИС и на ЭТП с указанием пре</w:t>
      </w:r>
      <w:r>
        <w:rPr>
          <w:bCs/>
        </w:rPr>
        <w:t>дмета запроса, но без указания участн</w:t>
      </w:r>
      <w:r w:rsidRPr="00A937B6">
        <w:rPr>
          <w:bCs/>
        </w:rPr>
        <w:t xml:space="preserve">ика, от которого поступил запрос. При этом Заказчик вправе не осуществлять такое разъяснение в случае, если указанный запрос поступил позднее чем за 3 </w:t>
      </w:r>
      <w:r>
        <w:rPr>
          <w:bCs/>
        </w:rPr>
        <w:t xml:space="preserve">(три) </w:t>
      </w:r>
      <w:r w:rsidRPr="00A937B6">
        <w:rPr>
          <w:bCs/>
        </w:rPr>
        <w:t>рабочих дня д</w:t>
      </w:r>
      <w:r>
        <w:rPr>
          <w:bCs/>
        </w:rPr>
        <w:t>о даты окончания срока подачи з</w:t>
      </w:r>
      <w:r w:rsidRPr="00A937B6">
        <w:rPr>
          <w:bCs/>
        </w:rPr>
        <w:t>аявок на участие в закупке.</w:t>
      </w:r>
      <w:bookmarkEnd w:id="63"/>
    </w:p>
    <w:p w:rsidR="0079498F" w:rsidRPr="00A937B6" w:rsidRDefault="0079498F" w:rsidP="0079498F">
      <w:pPr>
        <w:numPr>
          <w:ilvl w:val="2"/>
          <w:numId w:val="4"/>
        </w:numPr>
        <w:tabs>
          <w:tab w:val="num" w:pos="960"/>
        </w:tabs>
        <w:overflowPunct w:val="0"/>
        <w:autoSpaceDE w:val="0"/>
        <w:autoSpaceDN w:val="0"/>
        <w:adjustRightInd w:val="0"/>
        <w:ind w:left="0" w:firstLine="709"/>
        <w:jc w:val="both"/>
        <w:rPr>
          <w:bCs/>
        </w:rPr>
      </w:pPr>
      <w:r w:rsidRPr="00A937B6">
        <w:rPr>
          <w:bCs/>
        </w:rPr>
        <w:t xml:space="preserve">Заказчик не несет ответственности в случае, если </w:t>
      </w:r>
      <w:r>
        <w:rPr>
          <w:bCs/>
        </w:rPr>
        <w:t>участн</w:t>
      </w:r>
      <w:r w:rsidRPr="00A937B6">
        <w:rPr>
          <w:bCs/>
        </w:rPr>
        <w:t xml:space="preserve">ик не ознакомился с разъяснениями положений </w:t>
      </w:r>
      <w:r>
        <w:rPr>
          <w:bCs/>
        </w:rPr>
        <w:t>извещения</w:t>
      </w:r>
      <w:r w:rsidRPr="00A937B6">
        <w:rPr>
          <w:bCs/>
        </w:rPr>
        <w:t>, которые были размещены в ЕИС и на ЭТП в порядке, установленном в п</w:t>
      </w:r>
      <w:r>
        <w:rPr>
          <w:bCs/>
        </w:rPr>
        <w:t>.</w:t>
      </w:r>
      <w:r w:rsidRPr="00A937B6">
        <w:rPr>
          <w:bCs/>
        </w:rPr>
        <w:t xml:space="preserve"> </w:t>
      </w:r>
      <w:r>
        <w:rPr>
          <w:bCs/>
        </w:rPr>
        <w:fldChar w:fldCharType="begin"/>
      </w:r>
      <w:r>
        <w:rPr>
          <w:bCs/>
        </w:rPr>
        <w:instrText xml:space="preserve"> REF _Ref55317513 \r \h </w:instrText>
      </w:r>
      <w:r>
        <w:rPr>
          <w:bCs/>
        </w:rPr>
      </w:r>
      <w:r>
        <w:rPr>
          <w:bCs/>
        </w:rPr>
        <w:fldChar w:fldCharType="separate"/>
      </w:r>
      <w:r w:rsidR="00506441">
        <w:rPr>
          <w:bCs/>
        </w:rPr>
        <w:t>4.1.5</w:t>
      </w:r>
      <w:r>
        <w:rPr>
          <w:bCs/>
        </w:rPr>
        <w:fldChar w:fldCharType="end"/>
      </w:r>
      <w:r>
        <w:rPr>
          <w:bCs/>
        </w:rPr>
        <w:t xml:space="preserve"> </w:t>
      </w:r>
      <w:r w:rsidRPr="00A937B6">
        <w:rPr>
          <w:bCs/>
        </w:rPr>
        <w:t>настоящего р</w:t>
      </w:r>
      <w:r>
        <w:rPr>
          <w:bCs/>
        </w:rPr>
        <w:t xml:space="preserve">аздела </w:t>
      </w:r>
      <w:r>
        <w:t>извещения</w:t>
      </w:r>
      <w:r w:rsidRPr="00A937B6">
        <w:rPr>
          <w:bCs/>
        </w:rPr>
        <w:t>.</w:t>
      </w:r>
    </w:p>
    <w:p w:rsidR="0079498F" w:rsidRPr="00A937B6" w:rsidRDefault="0079498F" w:rsidP="0079498F">
      <w:pPr>
        <w:numPr>
          <w:ilvl w:val="2"/>
          <w:numId w:val="4"/>
        </w:numPr>
        <w:tabs>
          <w:tab w:val="num" w:pos="960"/>
        </w:tabs>
        <w:overflowPunct w:val="0"/>
        <w:autoSpaceDE w:val="0"/>
        <w:autoSpaceDN w:val="0"/>
        <w:adjustRightInd w:val="0"/>
        <w:ind w:left="0" w:firstLine="709"/>
        <w:jc w:val="both"/>
        <w:rPr>
          <w:bCs/>
        </w:rPr>
      </w:pPr>
      <w:r w:rsidRPr="00A937B6">
        <w:rPr>
          <w:bCs/>
        </w:rPr>
        <w:t xml:space="preserve">Разъяснения положений </w:t>
      </w:r>
      <w:r>
        <w:rPr>
          <w:bCs/>
        </w:rPr>
        <w:t xml:space="preserve">извещения </w:t>
      </w:r>
      <w:r w:rsidRPr="00A937B6">
        <w:rPr>
          <w:bCs/>
        </w:rPr>
        <w:t>не должны изменять предмет закупки и существенные условия проекта договора</w:t>
      </w:r>
      <w:r>
        <w:rPr>
          <w:bCs/>
        </w:rPr>
        <w:t>.</w:t>
      </w:r>
    </w:p>
    <w:p w:rsidR="0079498F" w:rsidRPr="00A937B6" w:rsidRDefault="0079498F" w:rsidP="0079498F">
      <w:pPr>
        <w:numPr>
          <w:ilvl w:val="2"/>
          <w:numId w:val="4"/>
        </w:numPr>
        <w:tabs>
          <w:tab w:val="num" w:pos="960"/>
        </w:tabs>
        <w:overflowPunct w:val="0"/>
        <w:autoSpaceDE w:val="0"/>
        <w:autoSpaceDN w:val="0"/>
        <w:adjustRightInd w:val="0"/>
        <w:ind w:left="0" w:firstLine="709"/>
        <w:jc w:val="both"/>
        <w:rPr>
          <w:bCs/>
        </w:rPr>
      </w:pPr>
      <w:r>
        <w:rPr>
          <w:bCs/>
        </w:rPr>
        <w:t>Участн</w:t>
      </w:r>
      <w:r w:rsidRPr="00A937B6">
        <w:rPr>
          <w:bCs/>
        </w:rPr>
        <w:t xml:space="preserve">ик закупки вправе ссылаться только на информацию, полученную от </w:t>
      </w:r>
      <w:r>
        <w:rPr>
          <w:bCs/>
        </w:rPr>
        <w:t>Заказчика</w:t>
      </w:r>
      <w:r w:rsidRPr="00A937B6">
        <w:rPr>
          <w:bCs/>
        </w:rPr>
        <w:t xml:space="preserve"> в порядке, предусмотренном </w:t>
      </w:r>
      <w:r>
        <w:rPr>
          <w:bCs/>
        </w:rPr>
        <w:t xml:space="preserve">настоящим разделом </w:t>
      </w:r>
      <w:r>
        <w:t>извещения</w:t>
      </w:r>
      <w:r w:rsidRPr="00A937B6">
        <w:rPr>
          <w:bCs/>
        </w:rPr>
        <w:t>.</w:t>
      </w:r>
      <w:r w:rsidRPr="00D31D16">
        <w:t xml:space="preserve"> </w:t>
      </w:r>
      <w:r>
        <w:t>Участн</w:t>
      </w:r>
      <w:r w:rsidRPr="00733E33">
        <w:t>ик не вправе ссылаться на устную информацию, полученную от Заказчика.</w:t>
      </w:r>
    </w:p>
    <w:p w:rsidR="0079498F" w:rsidRPr="00D31D16" w:rsidRDefault="0079498F" w:rsidP="0079498F">
      <w:pPr>
        <w:pStyle w:val="ae"/>
        <w:keepNext/>
        <w:numPr>
          <w:ilvl w:val="1"/>
          <w:numId w:val="4"/>
        </w:numPr>
        <w:tabs>
          <w:tab w:val="num" w:pos="1276"/>
        </w:tabs>
        <w:spacing w:before="120" w:beforeAutospacing="0" w:after="120" w:afterAutospacing="0"/>
        <w:ind w:left="0" w:firstLine="709"/>
        <w:jc w:val="both"/>
        <w:outlineLvl w:val="1"/>
        <w:rPr>
          <w:b/>
        </w:rPr>
      </w:pPr>
      <w:bookmarkStart w:id="64" w:name="_Toc99626812"/>
      <w:bookmarkStart w:id="65" w:name="_Toc54336099"/>
      <w:r w:rsidRPr="00D31D16">
        <w:rPr>
          <w:b/>
        </w:rPr>
        <w:t xml:space="preserve">Порядок внесения изменений в </w:t>
      </w:r>
      <w:r>
        <w:rPr>
          <w:b/>
        </w:rPr>
        <w:t>и</w:t>
      </w:r>
      <w:r w:rsidRPr="00D31D16">
        <w:rPr>
          <w:b/>
        </w:rPr>
        <w:t>звещение</w:t>
      </w:r>
      <w:bookmarkEnd w:id="64"/>
      <w:r w:rsidRPr="00D31D16">
        <w:rPr>
          <w:b/>
        </w:rPr>
        <w:t xml:space="preserve"> </w:t>
      </w:r>
      <w:bookmarkEnd w:id="65"/>
    </w:p>
    <w:p w:rsidR="0079498F" w:rsidRPr="00D31D16" w:rsidRDefault="0079498F" w:rsidP="0079498F">
      <w:pPr>
        <w:numPr>
          <w:ilvl w:val="2"/>
          <w:numId w:val="4"/>
        </w:numPr>
        <w:tabs>
          <w:tab w:val="num" w:pos="960"/>
        </w:tabs>
        <w:overflowPunct w:val="0"/>
        <w:autoSpaceDE w:val="0"/>
        <w:autoSpaceDN w:val="0"/>
        <w:adjustRightInd w:val="0"/>
        <w:ind w:left="0" w:firstLine="709"/>
        <w:jc w:val="both"/>
        <w:rPr>
          <w:bCs/>
        </w:rPr>
      </w:pPr>
      <w:r>
        <w:rPr>
          <w:bCs/>
        </w:rPr>
        <w:t>Заказчик</w:t>
      </w:r>
      <w:r w:rsidRPr="00D31D16">
        <w:rPr>
          <w:bCs/>
        </w:rPr>
        <w:t xml:space="preserve"> вправе принять решение о внесении изменений в </w:t>
      </w:r>
      <w:r>
        <w:rPr>
          <w:bCs/>
        </w:rPr>
        <w:t xml:space="preserve">извещение </w:t>
      </w:r>
      <w:r w:rsidRPr="00D31D16">
        <w:rPr>
          <w:bCs/>
        </w:rPr>
        <w:t>не поздн</w:t>
      </w:r>
      <w:r>
        <w:rPr>
          <w:bCs/>
        </w:rPr>
        <w:t>ее даты окончания срока подачи з</w:t>
      </w:r>
      <w:r w:rsidRPr="00D31D16">
        <w:rPr>
          <w:bCs/>
        </w:rPr>
        <w:t xml:space="preserve">аявок на участие в </w:t>
      </w:r>
      <w:r>
        <w:rPr>
          <w:bCs/>
        </w:rPr>
        <w:t>закупке</w:t>
      </w:r>
      <w:r w:rsidRPr="00D31D16">
        <w:rPr>
          <w:bCs/>
        </w:rPr>
        <w:t>, разместив соответствующие изменения в ЕИС и на Э</w:t>
      </w:r>
      <w:r>
        <w:rPr>
          <w:bCs/>
        </w:rPr>
        <w:t>Т</w:t>
      </w:r>
      <w:r w:rsidRPr="00D31D16">
        <w:rPr>
          <w:bCs/>
        </w:rPr>
        <w:t xml:space="preserve">П. Изменения в </w:t>
      </w:r>
      <w:r>
        <w:rPr>
          <w:bCs/>
        </w:rPr>
        <w:t xml:space="preserve">извещение </w:t>
      </w:r>
      <w:r w:rsidRPr="00D31D16">
        <w:rPr>
          <w:bCs/>
        </w:rPr>
        <w:t>размещаются в ЕИС и на Э</w:t>
      </w:r>
      <w:r>
        <w:rPr>
          <w:bCs/>
        </w:rPr>
        <w:t>Т</w:t>
      </w:r>
      <w:r w:rsidRPr="00D31D16">
        <w:rPr>
          <w:bCs/>
        </w:rPr>
        <w:t xml:space="preserve">П не позднее чем в течение 3 </w:t>
      </w:r>
      <w:r>
        <w:rPr>
          <w:bCs/>
        </w:rPr>
        <w:t xml:space="preserve">(трех) </w:t>
      </w:r>
      <w:r w:rsidRPr="00D31D16">
        <w:rPr>
          <w:bCs/>
        </w:rPr>
        <w:t xml:space="preserve">дней со дня принятия решения о внесении указанных изменений в </w:t>
      </w:r>
      <w:r>
        <w:rPr>
          <w:bCs/>
        </w:rPr>
        <w:t>и</w:t>
      </w:r>
      <w:r w:rsidRPr="00D31D16">
        <w:rPr>
          <w:bCs/>
        </w:rPr>
        <w:t>звещение.</w:t>
      </w:r>
    </w:p>
    <w:p w:rsidR="0079498F" w:rsidRPr="00D31D16" w:rsidRDefault="0079498F" w:rsidP="0079498F">
      <w:pPr>
        <w:numPr>
          <w:ilvl w:val="2"/>
          <w:numId w:val="4"/>
        </w:numPr>
        <w:tabs>
          <w:tab w:val="num" w:pos="960"/>
        </w:tabs>
        <w:overflowPunct w:val="0"/>
        <w:autoSpaceDE w:val="0"/>
        <w:autoSpaceDN w:val="0"/>
        <w:adjustRightInd w:val="0"/>
        <w:ind w:left="0" w:firstLine="709"/>
        <w:jc w:val="both"/>
        <w:rPr>
          <w:bCs/>
        </w:rPr>
      </w:pPr>
      <w:r w:rsidRPr="00D31D16">
        <w:rPr>
          <w:bCs/>
        </w:rPr>
        <w:t xml:space="preserve">В случае внесения изменений в </w:t>
      </w:r>
      <w:r>
        <w:rPr>
          <w:bCs/>
        </w:rPr>
        <w:t>и</w:t>
      </w:r>
      <w:r w:rsidRPr="00D31D16">
        <w:rPr>
          <w:bCs/>
        </w:rPr>
        <w:t xml:space="preserve">звещение </w:t>
      </w:r>
      <w:r>
        <w:rPr>
          <w:bCs/>
        </w:rPr>
        <w:t>срок подачи з</w:t>
      </w:r>
      <w:r w:rsidRPr="00D31D16">
        <w:rPr>
          <w:bCs/>
        </w:rPr>
        <w:t xml:space="preserve">аявок на участие в </w:t>
      </w:r>
      <w:r>
        <w:rPr>
          <w:bCs/>
        </w:rPr>
        <w:t>закупке</w:t>
      </w:r>
      <w:r w:rsidRPr="00D31D16">
        <w:rPr>
          <w:bCs/>
        </w:rPr>
        <w:t xml:space="preserve"> должен быть продлен таким образом, чтобы с даты размещения в ЕИС и на Э</w:t>
      </w:r>
      <w:r>
        <w:rPr>
          <w:bCs/>
        </w:rPr>
        <w:t>Т</w:t>
      </w:r>
      <w:r w:rsidRPr="00D31D16">
        <w:rPr>
          <w:bCs/>
        </w:rPr>
        <w:t xml:space="preserve">П указанных изменений </w:t>
      </w:r>
      <w:r>
        <w:rPr>
          <w:bCs/>
        </w:rPr>
        <w:t>до даты окончания срока подачи з</w:t>
      </w:r>
      <w:r w:rsidRPr="00D31D16">
        <w:rPr>
          <w:bCs/>
        </w:rPr>
        <w:t xml:space="preserve">аявок на участие в </w:t>
      </w:r>
      <w:r>
        <w:rPr>
          <w:bCs/>
        </w:rPr>
        <w:t>закупке</w:t>
      </w:r>
      <w:r w:rsidRPr="00D31D16">
        <w:rPr>
          <w:bCs/>
        </w:rPr>
        <w:t xml:space="preserve"> оставалось </w:t>
      </w:r>
      <w:r>
        <w:rPr>
          <w:bCs/>
        </w:rPr>
        <w:t>не менее половины срока подачи з</w:t>
      </w:r>
      <w:r w:rsidRPr="00D31D16">
        <w:rPr>
          <w:bCs/>
        </w:rPr>
        <w:t>аявок на участие в тако</w:t>
      </w:r>
      <w:r>
        <w:rPr>
          <w:bCs/>
        </w:rPr>
        <w:t xml:space="preserve">й закупке, </w:t>
      </w:r>
      <w:r w:rsidRPr="003D1993">
        <w:rPr>
          <w:bCs/>
        </w:rPr>
        <w:t xml:space="preserve">установленного в </w:t>
      </w:r>
      <w:hyperlink r:id="rId18" w:history="1">
        <w:r w:rsidRPr="003D1993">
          <w:rPr>
            <w:rStyle w:val="a4"/>
            <w:color w:val="auto"/>
            <w:u w:val="none"/>
          </w:rPr>
          <w:t>Положении о закупках</w:t>
        </w:r>
      </w:hyperlink>
      <w:r w:rsidRPr="003D1993">
        <w:rPr>
          <w:bCs/>
        </w:rPr>
        <w:t xml:space="preserve"> </w:t>
      </w:r>
      <w:r>
        <w:rPr>
          <w:bCs/>
        </w:rPr>
        <w:t xml:space="preserve">для данного способа закупки. </w:t>
      </w:r>
      <w:r w:rsidRPr="00D31D16">
        <w:rPr>
          <w:bCs/>
        </w:rPr>
        <w:t>При этом изменение предмета закупки не допускается.</w:t>
      </w:r>
    </w:p>
    <w:p w:rsidR="0079498F" w:rsidRPr="00D31D16" w:rsidRDefault="0079498F" w:rsidP="0079498F">
      <w:pPr>
        <w:numPr>
          <w:ilvl w:val="2"/>
          <w:numId w:val="4"/>
        </w:numPr>
        <w:tabs>
          <w:tab w:val="num" w:pos="960"/>
        </w:tabs>
        <w:overflowPunct w:val="0"/>
        <w:autoSpaceDE w:val="0"/>
        <w:autoSpaceDN w:val="0"/>
        <w:adjustRightInd w:val="0"/>
        <w:ind w:left="0" w:firstLine="709"/>
        <w:jc w:val="both"/>
        <w:rPr>
          <w:bCs/>
        </w:rPr>
      </w:pPr>
      <w:r w:rsidRPr="00D31D16">
        <w:rPr>
          <w:bCs/>
        </w:rPr>
        <w:t xml:space="preserve">Любое изменение, внесенное в </w:t>
      </w:r>
      <w:r>
        <w:rPr>
          <w:bCs/>
        </w:rPr>
        <w:t>и</w:t>
      </w:r>
      <w:r w:rsidRPr="00D31D16">
        <w:rPr>
          <w:bCs/>
        </w:rPr>
        <w:t>звещение, является неотъемлемой частью</w:t>
      </w:r>
      <w:r>
        <w:rPr>
          <w:bCs/>
        </w:rPr>
        <w:t xml:space="preserve"> и</w:t>
      </w:r>
      <w:r w:rsidRPr="00D31D16">
        <w:rPr>
          <w:bCs/>
        </w:rPr>
        <w:t>звещения.</w:t>
      </w:r>
    </w:p>
    <w:p w:rsidR="0079498F" w:rsidRPr="007C03A3" w:rsidRDefault="0079498F" w:rsidP="0079498F">
      <w:pPr>
        <w:pStyle w:val="ae"/>
        <w:keepNext/>
        <w:numPr>
          <w:ilvl w:val="1"/>
          <w:numId w:val="4"/>
        </w:numPr>
        <w:tabs>
          <w:tab w:val="num" w:pos="1276"/>
        </w:tabs>
        <w:spacing w:before="120" w:beforeAutospacing="0" w:after="120" w:afterAutospacing="0"/>
        <w:ind w:left="0" w:firstLine="709"/>
        <w:jc w:val="both"/>
        <w:outlineLvl w:val="1"/>
        <w:rPr>
          <w:b/>
        </w:rPr>
      </w:pPr>
      <w:bookmarkStart w:id="66" w:name="_Toc37260765"/>
      <w:bookmarkStart w:id="67" w:name="_Toc54336100"/>
      <w:bookmarkStart w:id="68" w:name="_Toc99626813"/>
      <w:r w:rsidRPr="007C03A3">
        <w:rPr>
          <w:b/>
        </w:rPr>
        <w:t xml:space="preserve">Порядок отмены </w:t>
      </w:r>
      <w:bookmarkEnd w:id="66"/>
      <w:r>
        <w:rPr>
          <w:b/>
        </w:rPr>
        <w:t>закупки</w:t>
      </w:r>
      <w:bookmarkEnd w:id="67"/>
      <w:bookmarkEnd w:id="68"/>
    </w:p>
    <w:p w:rsidR="0079498F" w:rsidRPr="007C03A3" w:rsidRDefault="0079498F" w:rsidP="0079498F">
      <w:pPr>
        <w:numPr>
          <w:ilvl w:val="2"/>
          <w:numId w:val="4"/>
        </w:numPr>
        <w:tabs>
          <w:tab w:val="num" w:pos="960"/>
        </w:tabs>
        <w:overflowPunct w:val="0"/>
        <w:autoSpaceDE w:val="0"/>
        <w:autoSpaceDN w:val="0"/>
        <w:adjustRightInd w:val="0"/>
        <w:ind w:left="0" w:firstLine="709"/>
        <w:jc w:val="both"/>
        <w:rPr>
          <w:bCs/>
        </w:rPr>
      </w:pPr>
      <w:bookmarkStart w:id="69" w:name="_Ref55317616"/>
      <w:r>
        <w:rPr>
          <w:bCs/>
        </w:rPr>
        <w:t>Заказчик</w:t>
      </w:r>
      <w:r w:rsidRPr="007C03A3">
        <w:rPr>
          <w:bCs/>
        </w:rPr>
        <w:t xml:space="preserve"> вправе отменить </w:t>
      </w:r>
      <w:r>
        <w:rPr>
          <w:bCs/>
        </w:rPr>
        <w:t>закупку</w:t>
      </w:r>
      <w:r w:rsidRPr="007C03A3">
        <w:rPr>
          <w:bCs/>
        </w:rPr>
        <w:t xml:space="preserve">, в том числе по одному и более предмету закупки (лоту) до наступления даты и </w:t>
      </w:r>
      <w:r>
        <w:rPr>
          <w:bCs/>
        </w:rPr>
        <w:t>времени окончания срока подачи з</w:t>
      </w:r>
      <w:r w:rsidRPr="007C03A3">
        <w:rPr>
          <w:bCs/>
        </w:rPr>
        <w:t xml:space="preserve">аявок на участие в </w:t>
      </w:r>
      <w:r>
        <w:rPr>
          <w:bCs/>
        </w:rPr>
        <w:t>закупке</w:t>
      </w:r>
      <w:r w:rsidRPr="007C03A3">
        <w:rPr>
          <w:bCs/>
        </w:rPr>
        <w:t>.</w:t>
      </w:r>
      <w:bookmarkEnd w:id="69"/>
      <w:r w:rsidRPr="007C03A3">
        <w:rPr>
          <w:bCs/>
        </w:rPr>
        <w:t xml:space="preserve"> </w:t>
      </w:r>
    </w:p>
    <w:p w:rsidR="0079498F" w:rsidRPr="00F623BD" w:rsidRDefault="0079498F" w:rsidP="0079498F">
      <w:pPr>
        <w:numPr>
          <w:ilvl w:val="2"/>
          <w:numId w:val="4"/>
        </w:numPr>
        <w:tabs>
          <w:tab w:val="num" w:pos="960"/>
        </w:tabs>
        <w:overflowPunct w:val="0"/>
        <w:autoSpaceDE w:val="0"/>
        <w:autoSpaceDN w:val="0"/>
        <w:adjustRightInd w:val="0"/>
        <w:ind w:left="0" w:firstLine="709"/>
        <w:jc w:val="both"/>
        <w:rPr>
          <w:bCs/>
        </w:rPr>
      </w:pPr>
      <w:r w:rsidRPr="00F623BD">
        <w:rPr>
          <w:bCs/>
        </w:rPr>
        <w:t>Решение об отмене закупки размещается в ЕИС и на ЭТП в день принятия этого решения.</w:t>
      </w:r>
    </w:p>
    <w:p w:rsidR="0079498F" w:rsidRDefault="0079498F" w:rsidP="0079498F">
      <w:pPr>
        <w:numPr>
          <w:ilvl w:val="2"/>
          <w:numId w:val="4"/>
        </w:numPr>
        <w:tabs>
          <w:tab w:val="num" w:pos="960"/>
        </w:tabs>
        <w:overflowPunct w:val="0"/>
        <w:autoSpaceDE w:val="0"/>
        <w:autoSpaceDN w:val="0"/>
        <w:adjustRightInd w:val="0"/>
        <w:ind w:left="0" w:firstLine="709"/>
        <w:jc w:val="both"/>
        <w:rPr>
          <w:bCs/>
        </w:rPr>
      </w:pPr>
      <w:r w:rsidRPr="007C03A3">
        <w:rPr>
          <w:bCs/>
        </w:rPr>
        <w:t xml:space="preserve">По истечении срока отмены </w:t>
      </w:r>
      <w:r>
        <w:rPr>
          <w:bCs/>
        </w:rPr>
        <w:t>закупки</w:t>
      </w:r>
      <w:r w:rsidRPr="007C03A3">
        <w:rPr>
          <w:bCs/>
        </w:rPr>
        <w:t>, определенного в п</w:t>
      </w:r>
      <w:r>
        <w:rPr>
          <w:bCs/>
        </w:rPr>
        <w:t>.</w:t>
      </w:r>
      <w:r w:rsidRPr="007C03A3">
        <w:rPr>
          <w:bCs/>
        </w:rPr>
        <w:t xml:space="preserve"> </w:t>
      </w:r>
      <w:r>
        <w:rPr>
          <w:bCs/>
        </w:rPr>
        <w:fldChar w:fldCharType="begin"/>
      </w:r>
      <w:r>
        <w:rPr>
          <w:bCs/>
        </w:rPr>
        <w:instrText xml:space="preserve"> REF _Ref55317616 \r \h </w:instrText>
      </w:r>
      <w:r>
        <w:rPr>
          <w:bCs/>
        </w:rPr>
      </w:r>
      <w:r>
        <w:rPr>
          <w:bCs/>
        </w:rPr>
        <w:fldChar w:fldCharType="separate"/>
      </w:r>
      <w:r w:rsidR="00506441">
        <w:rPr>
          <w:bCs/>
        </w:rPr>
        <w:t>4.3.1</w:t>
      </w:r>
      <w:r>
        <w:rPr>
          <w:bCs/>
        </w:rPr>
        <w:fldChar w:fldCharType="end"/>
      </w:r>
      <w:r>
        <w:rPr>
          <w:bCs/>
        </w:rPr>
        <w:t xml:space="preserve"> </w:t>
      </w:r>
      <w:r w:rsidRPr="007C03A3">
        <w:rPr>
          <w:bCs/>
        </w:rPr>
        <w:t xml:space="preserve">настоящего раздела </w:t>
      </w:r>
      <w:r>
        <w:rPr>
          <w:bCs/>
        </w:rPr>
        <w:t>извещения</w:t>
      </w:r>
      <w:r w:rsidRPr="007C03A3">
        <w:rPr>
          <w:bCs/>
        </w:rPr>
        <w:t xml:space="preserve">, и до заключения договора по итогам </w:t>
      </w:r>
      <w:r>
        <w:rPr>
          <w:bCs/>
        </w:rPr>
        <w:t xml:space="preserve">процедуры закупки Заказчик </w:t>
      </w:r>
      <w:r w:rsidRPr="007C03A3">
        <w:rPr>
          <w:bCs/>
        </w:rPr>
        <w:t xml:space="preserve">вправе отменить </w:t>
      </w:r>
      <w:r>
        <w:rPr>
          <w:bCs/>
        </w:rPr>
        <w:t>закупку</w:t>
      </w:r>
      <w:r w:rsidRPr="007C03A3">
        <w:rPr>
          <w:bCs/>
        </w:rPr>
        <w:t xml:space="preserve"> только в случае возникновения обстоятельств непреодолимой силы, то есть чрезвычайных и непредотвратимых при данных условиях обстоятельств в соответствии с гражданским законодательством РФ.</w:t>
      </w:r>
    </w:p>
    <w:p w:rsidR="0079498F" w:rsidRPr="009E6B75" w:rsidRDefault="0079498F" w:rsidP="0079498F">
      <w:pPr>
        <w:pStyle w:val="ae"/>
        <w:keepNext/>
        <w:numPr>
          <w:ilvl w:val="0"/>
          <w:numId w:val="4"/>
        </w:numPr>
        <w:tabs>
          <w:tab w:val="num" w:pos="1418"/>
          <w:tab w:val="num" w:pos="2912"/>
        </w:tabs>
        <w:spacing w:before="120" w:beforeAutospacing="0" w:after="120" w:afterAutospacing="0"/>
        <w:jc w:val="center"/>
        <w:outlineLvl w:val="1"/>
        <w:rPr>
          <w:b/>
          <w:sz w:val="28"/>
          <w:lang w:eastAsia="x-none"/>
        </w:rPr>
      </w:pPr>
      <w:bookmarkStart w:id="70" w:name="_Toc8834857"/>
      <w:bookmarkStart w:id="71" w:name="_Toc54336101"/>
      <w:bookmarkStart w:id="72" w:name="_Toc99626814"/>
      <w:r w:rsidRPr="009E6B75">
        <w:rPr>
          <w:b/>
          <w:sz w:val="28"/>
          <w:lang w:eastAsia="x-none"/>
        </w:rPr>
        <w:t>ТРЕБОВАНИЯ К СОДЕРЖАНИЮ, ФОРМЕ, ОФОРМЛЕНИЮ И</w:t>
      </w:r>
      <w:bookmarkStart w:id="73" w:name="_Toc8834858"/>
      <w:bookmarkEnd w:id="70"/>
      <w:r>
        <w:rPr>
          <w:b/>
          <w:sz w:val="28"/>
          <w:lang w:eastAsia="x-none"/>
        </w:rPr>
        <w:t xml:space="preserve"> </w:t>
      </w:r>
      <w:r w:rsidRPr="009E6B75">
        <w:rPr>
          <w:b/>
          <w:sz w:val="28"/>
          <w:lang w:eastAsia="x-none"/>
        </w:rPr>
        <w:t xml:space="preserve">СОСТАВУ ЗАЯВКИ НА УЧАСТИЕ В </w:t>
      </w:r>
      <w:bookmarkEnd w:id="73"/>
      <w:r>
        <w:rPr>
          <w:b/>
          <w:sz w:val="28"/>
          <w:lang w:eastAsia="x-none"/>
        </w:rPr>
        <w:t>ЗАКУПКЕ</w:t>
      </w:r>
      <w:bookmarkEnd w:id="71"/>
      <w:bookmarkEnd w:id="72"/>
    </w:p>
    <w:p w:rsidR="0079498F" w:rsidRPr="009E6B75" w:rsidRDefault="0079498F" w:rsidP="0079498F">
      <w:pPr>
        <w:pStyle w:val="ae"/>
        <w:keepNext/>
        <w:numPr>
          <w:ilvl w:val="1"/>
          <w:numId w:val="4"/>
        </w:numPr>
        <w:tabs>
          <w:tab w:val="num" w:pos="1276"/>
        </w:tabs>
        <w:spacing w:before="120" w:beforeAutospacing="0" w:after="120" w:afterAutospacing="0"/>
        <w:ind w:left="0" w:firstLine="709"/>
        <w:jc w:val="both"/>
        <w:outlineLvl w:val="1"/>
        <w:rPr>
          <w:b/>
        </w:rPr>
      </w:pPr>
      <w:bookmarkStart w:id="74" w:name="_Toc305665973"/>
      <w:bookmarkStart w:id="75" w:name="_Toc454464928"/>
      <w:bookmarkStart w:id="76" w:name="_Toc454465148"/>
      <w:bookmarkStart w:id="77" w:name="_Toc54336102"/>
      <w:bookmarkStart w:id="78" w:name="_Toc99626815"/>
      <w:bookmarkStart w:id="79" w:name="_Toc8834859"/>
      <w:bookmarkStart w:id="80" w:name="_Hlk527991194"/>
      <w:bookmarkStart w:id="81" w:name="_Hlk527991206"/>
      <w:r w:rsidRPr="009E6B75">
        <w:rPr>
          <w:b/>
        </w:rPr>
        <w:t xml:space="preserve">Общие требования к </w:t>
      </w:r>
      <w:bookmarkEnd w:id="74"/>
      <w:r>
        <w:rPr>
          <w:b/>
        </w:rPr>
        <w:t>з</w:t>
      </w:r>
      <w:r w:rsidRPr="009E6B75">
        <w:rPr>
          <w:b/>
        </w:rPr>
        <w:t>аявке</w:t>
      </w:r>
      <w:bookmarkEnd w:id="75"/>
      <w:bookmarkEnd w:id="76"/>
      <w:r w:rsidRPr="009E6B75">
        <w:rPr>
          <w:b/>
        </w:rPr>
        <w:t>, а также к</w:t>
      </w:r>
      <w:r>
        <w:rPr>
          <w:b/>
        </w:rPr>
        <w:t xml:space="preserve"> документам, входящим в состав з</w:t>
      </w:r>
      <w:r w:rsidRPr="009E6B75">
        <w:rPr>
          <w:b/>
        </w:rPr>
        <w:t>аявки</w:t>
      </w:r>
      <w:bookmarkEnd w:id="77"/>
      <w:bookmarkEnd w:id="78"/>
      <w:r w:rsidRPr="009E6B75">
        <w:rPr>
          <w:b/>
        </w:rPr>
        <w:t xml:space="preserve"> </w:t>
      </w:r>
      <w:bookmarkEnd w:id="79"/>
      <w:bookmarkEnd w:id="80"/>
    </w:p>
    <w:p w:rsidR="0079498F" w:rsidRDefault="0079498F" w:rsidP="0079498F">
      <w:pPr>
        <w:numPr>
          <w:ilvl w:val="2"/>
          <w:numId w:val="4"/>
        </w:numPr>
        <w:tabs>
          <w:tab w:val="num" w:pos="960"/>
        </w:tabs>
        <w:overflowPunct w:val="0"/>
        <w:autoSpaceDE w:val="0"/>
        <w:autoSpaceDN w:val="0"/>
        <w:adjustRightInd w:val="0"/>
        <w:ind w:left="0" w:firstLine="709"/>
        <w:jc w:val="both"/>
        <w:rPr>
          <w:bCs/>
        </w:rPr>
      </w:pPr>
      <w:bookmarkStart w:id="82" w:name="_Hlk530405016"/>
      <w:bookmarkEnd w:id="81"/>
      <w:r>
        <w:rPr>
          <w:bCs/>
        </w:rPr>
        <w:t>В</w:t>
      </w:r>
      <w:r w:rsidRPr="00A918A3">
        <w:rPr>
          <w:bCs/>
        </w:rPr>
        <w:t xml:space="preserve">се документы (формы, заполненные в соответствии с требованиями </w:t>
      </w:r>
      <w:r>
        <w:rPr>
          <w:bCs/>
        </w:rPr>
        <w:t>извещения</w:t>
      </w:r>
      <w:r w:rsidRPr="00A918A3">
        <w:rPr>
          <w:bCs/>
        </w:rPr>
        <w:t xml:space="preserve">, а также иные сведения и документы, предусмотренные </w:t>
      </w:r>
      <w:r>
        <w:rPr>
          <w:bCs/>
        </w:rPr>
        <w:t>извещением</w:t>
      </w:r>
      <w:r w:rsidRPr="00A918A3">
        <w:rPr>
          <w:bCs/>
        </w:rPr>
        <w:t xml:space="preserve">, оформленные в соответствии с требованиями </w:t>
      </w:r>
      <w:r>
        <w:rPr>
          <w:bCs/>
        </w:rPr>
        <w:t>извещения), входящие в состав з</w:t>
      </w:r>
      <w:r w:rsidRPr="00A918A3">
        <w:rPr>
          <w:bCs/>
        </w:rPr>
        <w:t xml:space="preserve">аявки на участие в закупке должны быть предоставлены </w:t>
      </w:r>
      <w:r>
        <w:rPr>
          <w:bCs/>
        </w:rPr>
        <w:t>участн</w:t>
      </w:r>
      <w:r w:rsidRPr="00A918A3">
        <w:rPr>
          <w:bCs/>
        </w:rPr>
        <w:t xml:space="preserve">иком закупки через ЭТП в доступном для прочтения формате, в соответствии с требованиями </w:t>
      </w:r>
      <w:r>
        <w:rPr>
          <w:bCs/>
        </w:rPr>
        <w:t>извещения</w:t>
      </w:r>
      <w:r w:rsidRPr="00A918A3">
        <w:rPr>
          <w:bCs/>
        </w:rPr>
        <w:t xml:space="preserve"> (PDF, </w:t>
      </w:r>
      <w:proofErr w:type="spellStart"/>
      <w:r w:rsidRPr="00A918A3">
        <w:rPr>
          <w:bCs/>
        </w:rPr>
        <w:t>Word</w:t>
      </w:r>
      <w:proofErr w:type="spellEnd"/>
      <w:r w:rsidRPr="00A918A3">
        <w:rPr>
          <w:bCs/>
        </w:rPr>
        <w:t xml:space="preserve">, </w:t>
      </w:r>
      <w:proofErr w:type="spellStart"/>
      <w:r w:rsidRPr="00A918A3">
        <w:rPr>
          <w:bCs/>
        </w:rPr>
        <w:t>Excel</w:t>
      </w:r>
      <w:proofErr w:type="spellEnd"/>
      <w:r w:rsidRPr="00A918A3">
        <w:rPr>
          <w:bCs/>
        </w:rPr>
        <w:t xml:space="preserve"> и т.д.), «один файл – один</w:t>
      </w:r>
      <w:r>
        <w:rPr>
          <w:bCs/>
        </w:rPr>
        <w:t xml:space="preserve"> документ». Все файлы з</w:t>
      </w:r>
      <w:r w:rsidRPr="00A918A3">
        <w:rPr>
          <w:bCs/>
        </w:rPr>
        <w:t xml:space="preserve">аявки на участие в закупке, размещенные </w:t>
      </w:r>
      <w:r>
        <w:rPr>
          <w:bCs/>
        </w:rPr>
        <w:t>участн</w:t>
      </w:r>
      <w:r w:rsidRPr="00A918A3">
        <w:rPr>
          <w:bCs/>
        </w:rPr>
        <w:t xml:space="preserve">иком закупки на ЭТП, должны иметь наименование либо комментарий, позволяющие идентифицировать содержание данного файла </w:t>
      </w:r>
      <w:r>
        <w:rPr>
          <w:bCs/>
        </w:rPr>
        <w:t>з</w:t>
      </w:r>
      <w:r w:rsidRPr="00A918A3">
        <w:rPr>
          <w:bCs/>
        </w:rPr>
        <w:t xml:space="preserve">аявки на участие в закупке, с указанием наименования документа, представленного данным файлом. При этом размещать на ЭТП документы необходимо после того, как они будут оформлены в соответствии с инструкциями, приведенными в </w:t>
      </w:r>
      <w:r>
        <w:rPr>
          <w:bCs/>
        </w:rPr>
        <w:t>извещении</w:t>
      </w:r>
      <w:r w:rsidRPr="00A918A3">
        <w:rPr>
          <w:bCs/>
        </w:rPr>
        <w:t>. Допускает</w:t>
      </w:r>
      <w:r>
        <w:rPr>
          <w:bCs/>
        </w:rPr>
        <w:t>ся размещение на ЭТП документов</w:t>
      </w:r>
      <w:r w:rsidRPr="00A918A3">
        <w:rPr>
          <w:bCs/>
        </w:rPr>
        <w:t xml:space="preserve"> в виде файлов, сохраненных в архивах в формате ZIP или RAR, при этом предоставление архивов, разделенных на несколько частей, открытие каждой из которых по отдельности невозможно, не допускается. В случае невозможности прочтения (открытия) информации, содержащейся на носителе информации, по причинам представления информации в иных форматах или с наличием системы защиты доступа, считается, что данная информации не представлена</w:t>
      </w:r>
      <w:r w:rsidRPr="00202C5E">
        <w:rPr>
          <w:bCs/>
        </w:rPr>
        <w:t>.</w:t>
      </w:r>
      <w:r>
        <w:rPr>
          <w:bCs/>
        </w:rPr>
        <w:t xml:space="preserve"> </w:t>
      </w:r>
    </w:p>
    <w:p w:rsidR="0079498F" w:rsidRDefault="0079498F" w:rsidP="0079498F">
      <w:pPr>
        <w:numPr>
          <w:ilvl w:val="2"/>
          <w:numId w:val="4"/>
        </w:numPr>
        <w:tabs>
          <w:tab w:val="num" w:pos="960"/>
        </w:tabs>
        <w:overflowPunct w:val="0"/>
        <w:autoSpaceDE w:val="0"/>
        <w:autoSpaceDN w:val="0"/>
        <w:adjustRightInd w:val="0"/>
        <w:ind w:left="0" w:firstLine="709"/>
        <w:jc w:val="both"/>
        <w:rPr>
          <w:bCs/>
        </w:rPr>
      </w:pPr>
      <w:r w:rsidRPr="00D65A01">
        <w:rPr>
          <w:bCs/>
        </w:rPr>
        <w:t xml:space="preserve">Применение в электронных документах скрытых листов, столбцов, строк, текста и </w:t>
      </w:r>
      <w:r>
        <w:rPr>
          <w:bCs/>
        </w:rPr>
        <w:t>иных не читаемых фрагментов</w:t>
      </w:r>
      <w:r w:rsidRPr="00D65A01">
        <w:rPr>
          <w:bCs/>
        </w:rPr>
        <w:t xml:space="preserve"> не допускается. Закупочной комиссией будет рассматриваться тол</w:t>
      </w:r>
      <w:r>
        <w:rPr>
          <w:bCs/>
        </w:rPr>
        <w:t>ько информация, содержащаяся в з</w:t>
      </w:r>
      <w:r w:rsidRPr="00D65A01">
        <w:rPr>
          <w:bCs/>
        </w:rPr>
        <w:t xml:space="preserve">аявке, которая отображается по умолчанию непосредственно при открытии электронного документа (т.е. не требует открытия других листов (неактивных или скрытых в формате MS </w:t>
      </w:r>
      <w:proofErr w:type="spellStart"/>
      <w:r w:rsidRPr="00D65A01">
        <w:rPr>
          <w:bCs/>
        </w:rPr>
        <w:t>Excel</w:t>
      </w:r>
      <w:proofErr w:type="spellEnd"/>
      <w:r w:rsidRPr="00D65A01">
        <w:rPr>
          <w:bCs/>
        </w:rPr>
        <w:t>), скрытых столбцов и строк, изменения цвета текста на любой другой, обеспечивающий его читаемость и т.п.).</w:t>
      </w:r>
    </w:p>
    <w:p w:rsidR="0079498F" w:rsidRDefault="0079498F" w:rsidP="0079498F">
      <w:pPr>
        <w:numPr>
          <w:ilvl w:val="2"/>
          <w:numId w:val="4"/>
        </w:numPr>
        <w:tabs>
          <w:tab w:val="num" w:pos="960"/>
        </w:tabs>
        <w:overflowPunct w:val="0"/>
        <w:autoSpaceDE w:val="0"/>
        <w:autoSpaceDN w:val="0"/>
        <w:adjustRightInd w:val="0"/>
        <w:ind w:left="0" w:firstLine="709"/>
        <w:jc w:val="both"/>
      </w:pPr>
      <w:bookmarkStart w:id="83" w:name="_Ref55320657"/>
      <w:r>
        <w:t>Цена з</w:t>
      </w:r>
      <w:r w:rsidRPr="00E57054">
        <w:t xml:space="preserve">аявки и иные условия закупки, указанные </w:t>
      </w:r>
      <w:r>
        <w:t>участн</w:t>
      </w:r>
      <w:r w:rsidRPr="00E57054">
        <w:t>иками в электронных формах на ЭТП, имеют преимущество перед сведениями, указанными в загруженных на ЭТП электронных документах</w:t>
      </w:r>
      <w:r>
        <w:t>.</w:t>
      </w:r>
      <w:bookmarkEnd w:id="83"/>
    </w:p>
    <w:p w:rsidR="0079498F" w:rsidRPr="004F7E72" w:rsidRDefault="0079498F" w:rsidP="0079498F">
      <w:pPr>
        <w:pStyle w:val="ae"/>
        <w:keepNext/>
        <w:numPr>
          <w:ilvl w:val="1"/>
          <w:numId w:val="4"/>
        </w:numPr>
        <w:tabs>
          <w:tab w:val="num" w:pos="1276"/>
        </w:tabs>
        <w:spacing w:before="120" w:beforeAutospacing="0" w:after="120" w:afterAutospacing="0"/>
        <w:ind w:left="0" w:firstLine="709"/>
        <w:jc w:val="both"/>
        <w:outlineLvl w:val="1"/>
        <w:rPr>
          <w:b/>
        </w:rPr>
      </w:pPr>
      <w:bookmarkStart w:id="84" w:name="_Toc8834860"/>
      <w:bookmarkStart w:id="85" w:name="_Toc54336103"/>
      <w:bookmarkStart w:id="86" w:name="_Toc99626816"/>
      <w:bookmarkStart w:id="87" w:name="_Hlk527994838"/>
      <w:bookmarkEnd w:id="82"/>
      <w:r w:rsidRPr="004F7E72">
        <w:rPr>
          <w:b/>
        </w:rPr>
        <w:t xml:space="preserve">Язык документов, входящих в состав </w:t>
      </w:r>
      <w:r>
        <w:rPr>
          <w:b/>
        </w:rPr>
        <w:t>з</w:t>
      </w:r>
      <w:r w:rsidRPr="004F7E72">
        <w:rPr>
          <w:b/>
        </w:rPr>
        <w:t xml:space="preserve">аявки на участие в </w:t>
      </w:r>
      <w:bookmarkEnd w:id="84"/>
      <w:r>
        <w:rPr>
          <w:b/>
        </w:rPr>
        <w:t>закупке</w:t>
      </w:r>
      <w:bookmarkEnd w:id="85"/>
      <w:bookmarkEnd w:id="86"/>
    </w:p>
    <w:bookmarkEnd w:id="87"/>
    <w:p w:rsidR="0079498F" w:rsidRDefault="0079498F" w:rsidP="0079498F">
      <w:pPr>
        <w:numPr>
          <w:ilvl w:val="2"/>
          <w:numId w:val="4"/>
        </w:numPr>
        <w:tabs>
          <w:tab w:val="num" w:pos="960"/>
        </w:tabs>
        <w:overflowPunct w:val="0"/>
        <w:autoSpaceDE w:val="0"/>
        <w:autoSpaceDN w:val="0"/>
        <w:adjustRightInd w:val="0"/>
        <w:ind w:left="0" w:firstLine="709"/>
        <w:jc w:val="both"/>
        <w:rPr>
          <w:bCs/>
        </w:rPr>
      </w:pPr>
      <w:r>
        <w:rPr>
          <w:bCs/>
        </w:rPr>
        <w:t>Заявк</w:t>
      </w:r>
      <w:r w:rsidRPr="00D65A01">
        <w:rPr>
          <w:bCs/>
        </w:rPr>
        <w:t>а на участие в закупке, а также все документы,</w:t>
      </w:r>
      <w:r>
        <w:rPr>
          <w:bCs/>
        </w:rPr>
        <w:t xml:space="preserve"> входящие в состав з</w:t>
      </w:r>
      <w:r w:rsidRPr="00D65A01">
        <w:rPr>
          <w:bCs/>
        </w:rPr>
        <w:t>аявки на участие в закупке, должны быть составлена на русском языке.</w:t>
      </w:r>
    </w:p>
    <w:p w:rsidR="0079498F" w:rsidRDefault="0079498F" w:rsidP="0079498F">
      <w:pPr>
        <w:numPr>
          <w:ilvl w:val="2"/>
          <w:numId w:val="4"/>
        </w:numPr>
        <w:tabs>
          <w:tab w:val="num" w:pos="960"/>
        </w:tabs>
        <w:overflowPunct w:val="0"/>
        <w:autoSpaceDE w:val="0"/>
        <w:autoSpaceDN w:val="0"/>
        <w:adjustRightInd w:val="0"/>
        <w:ind w:left="0" w:firstLine="709"/>
        <w:jc w:val="both"/>
        <w:rPr>
          <w:bCs/>
        </w:rPr>
      </w:pPr>
      <w:r w:rsidRPr="00903210">
        <w:rPr>
          <w:bCs/>
        </w:rPr>
        <w:t xml:space="preserve">Если заявка и/или какой-либо другой документ, входящий в состав </w:t>
      </w:r>
      <w:r>
        <w:rPr>
          <w:bCs/>
        </w:rPr>
        <w:t>з</w:t>
      </w:r>
      <w:r w:rsidRPr="00903210">
        <w:rPr>
          <w:bCs/>
        </w:rPr>
        <w:t>аявки, со</w:t>
      </w:r>
      <w:r>
        <w:rPr>
          <w:bCs/>
        </w:rPr>
        <w:t>ставлен не на русском языке, к з</w:t>
      </w:r>
      <w:r w:rsidRPr="00903210">
        <w:rPr>
          <w:bCs/>
        </w:rPr>
        <w:t xml:space="preserve">аявке должны быть приложены их надлежащим образом заверенные переводы на русский язык. </w:t>
      </w:r>
    </w:p>
    <w:p w:rsidR="0079498F" w:rsidRDefault="0079498F" w:rsidP="0079498F">
      <w:pPr>
        <w:numPr>
          <w:ilvl w:val="2"/>
          <w:numId w:val="4"/>
        </w:numPr>
        <w:tabs>
          <w:tab w:val="num" w:pos="960"/>
        </w:tabs>
        <w:overflowPunct w:val="0"/>
        <w:autoSpaceDE w:val="0"/>
        <w:autoSpaceDN w:val="0"/>
        <w:adjustRightInd w:val="0"/>
        <w:ind w:left="0" w:firstLine="709"/>
        <w:jc w:val="both"/>
        <w:rPr>
          <w:bCs/>
        </w:rPr>
      </w:pPr>
      <w:r w:rsidRPr="00903210">
        <w:rPr>
          <w:bCs/>
        </w:rPr>
        <w:t xml:space="preserve">Если </w:t>
      </w:r>
      <w:r>
        <w:rPr>
          <w:bCs/>
        </w:rPr>
        <w:t>участн</w:t>
      </w:r>
      <w:r w:rsidRPr="00903210">
        <w:rPr>
          <w:bCs/>
        </w:rPr>
        <w:t xml:space="preserve">ик является иностранным юридическим лицом или индивидуальным предпринимателем, то документы, составленные на иностранном языке, должны содержать </w:t>
      </w:r>
      <w:proofErr w:type="spellStart"/>
      <w:r w:rsidRPr="00903210">
        <w:rPr>
          <w:bCs/>
        </w:rPr>
        <w:t>апостиль</w:t>
      </w:r>
      <w:proofErr w:type="spellEnd"/>
      <w:r w:rsidRPr="00903210">
        <w:rPr>
          <w:bCs/>
        </w:rPr>
        <w:t xml:space="preserve"> (или сведения об их легализации), а также нотариально заверенный перевод на русский язык. </w:t>
      </w:r>
    </w:p>
    <w:p w:rsidR="0079498F" w:rsidRDefault="0079498F" w:rsidP="0079498F">
      <w:pPr>
        <w:numPr>
          <w:ilvl w:val="2"/>
          <w:numId w:val="4"/>
        </w:numPr>
        <w:tabs>
          <w:tab w:val="num" w:pos="960"/>
        </w:tabs>
        <w:overflowPunct w:val="0"/>
        <w:autoSpaceDE w:val="0"/>
        <w:autoSpaceDN w:val="0"/>
        <w:adjustRightInd w:val="0"/>
        <w:ind w:left="0" w:firstLine="709"/>
        <w:jc w:val="both"/>
        <w:rPr>
          <w:bCs/>
        </w:rPr>
      </w:pPr>
      <w:r w:rsidRPr="00903210">
        <w:rPr>
          <w:bCs/>
        </w:rPr>
        <w:t xml:space="preserve">Вся переписка, связанная с проведением закупки, ведется на русском языке, если иное не предусмотрено </w:t>
      </w:r>
      <w:r>
        <w:rPr>
          <w:bCs/>
        </w:rPr>
        <w:t>настоящим извещением</w:t>
      </w:r>
      <w:r w:rsidRPr="00903210">
        <w:rPr>
          <w:bCs/>
        </w:rPr>
        <w:t xml:space="preserve">. </w:t>
      </w:r>
    </w:p>
    <w:p w:rsidR="0079498F" w:rsidRPr="00903210" w:rsidRDefault="0079498F" w:rsidP="0079498F">
      <w:pPr>
        <w:numPr>
          <w:ilvl w:val="2"/>
          <w:numId w:val="4"/>
        </w:numPr>
        <w:tabs>
          <w:tab w:val="num" w:pos="960"/>
        </w:tabs>
        <w:overflowPunct w:val="0"/>
        <w:autoSpaceDE w:val="0"/>
        <w:autoSpaceDN w:val="0"/>
        <w:adjustRightInd w:val="0"/>
        <w:ind w:left="0" w:firstLine="709"/>
        <w:jc w:val="both"/>
        <w:rPr>
          <w:bCs/>
        </w:rPr>
      </w:pPr>
      <w:r w:rsidRPr="00903210">
        <w:rPr>
          <w:bCs/>
        </w:rPr>
        <w:t xml:space="preserve">В случае если для участия в закупке иностранному лицу потребуется </w:t>
      </w:r>
      <w:r>
        <w:rPr>
          <w:bCs/>
        </w:rPr>
        <w:t xml:space="preserve">извещение </w:t>
      </w:r>
      <w:r w:rsidRPr="00903210">
        <w:rPr>
          <w:bCs/>
        </w:rPr>
        <w:t>на иностранном языке, перевод на иностранный язык такое лицо осуществля</w:t>
      </w:r>
      <w:r>
        <w:rPr>
          <w:bCs/>
        </w:rPr>
        <w:t>ет самостоятельно за свой счет</w:t>
      </w:r>
      <w:r w:rsidRPr="00903210">
        <w:rPr>
          <w:bCs/>
        </w:rPr>
        <w:t>.</w:t>
      </w:r>
    </w:p>
    <w:p w:rsidR="0079498F" w:rsidRPr="00D65A01" w:rsidRDefault="0079498F" w:rsidP="0079498F">
      <w:pPr>
        <w:numPr>
          <w:ilvl w:val="2"/>
          <w:numId w:val="4"/>
        </w:numPr>
        <w:tabs>
          <w:tab w:val="num" w:pos="960"/>
        </w:tabs>
        <w:overflowPunct w:val="0"/>
        <w:autoSpaceDE w:val="0"/>
        <w:autoSpaceDN w:val="0"/>
        <w:adjustRightInd w:val="0"/>
        <w:ind w:left="0" w:firstLine="709"/>
        <w:jc w:val="both"/>
        <w:rPr>
          <w:bCs/>
        </w:rPr>
      </w:pPr>
      <w:r w:rsidRPr="00D65A01">
        <w:rPr>
          <w:bCs/>
        </w:rPr>
        <w:t>Наличие противоречий между оригиналом и переводом, которые изменяют смысл оригинала, расценивается Закупочно</w:t>
      </w:r>
      <w:r>
        <w:rPr>
          <w:bCs/>
        </w:rPr>
        <w:t>й комиссией как несоответствие з</w:t>
      </w:r>
      <w:r w:rsidRPr="00D65A01">
        <w:rPr>
          <w:bCs/>
        </w:rPr>
        <w:t xml:space="preserve">аявки требованиям, установленным </w:t>
      </w:r>
      <w:r>
        <w:rPr>
          <w:bCs/>
        </w:rPr>
        <w:t>извещением</w:t>
      </w:r>
      <w:r w:rsidRPr="00D65A01">
        <w:rPr>
          <w:bCs/>
        </w:rPr>
        <w:t>.</w:t>
      </w:r>
    </w:p>
    <w:p w:rsidR="0079498F" w:rsidRPr="00B67515" w:rsidRDefault="0079498F" w:rsidP="0079498F">
      <w:pPr>
        <w:pStyle w:val="ae"/>
        <w:keepNext/>
        <w:numPr>
          <w:ilvl w:val="1"/>
          <w:numId w:val="4"/>
        </w:numPr>
        <w:tabs>
          <w:tab w:val="num" w:pos="1276"/>
        </w:tabs>
        <w:spacing w:before="120" w:beforeAutospacing="0" w:after="120" w:afterAutospacing="0"/>
        <w:ind w:left="0" w:firstLine="709"/>
        <w:jc w:val="both"/>
        <w:outlineLvl w:val="1"/>
        <w:rPr>
          <w:b/>
        </w:rPr>
      </w:pPr>
      <w:bookmarkStart w:id="88" w:name="_Toc8834861"/>
      <w:bookmarkStart w:id="89" w:name="_Toc54336104"/>
      <w:bookmarkStart w:id="90" w:name="_Ref57125797"/>
      <w:bookmarkStart w:id="91" w:name="_Toc99626817"/>
      <w:r>
        <w:rPr>
          <w:b/>
        </w:rPr>
        <w:t>Валюта з</w:t>
      </w:r>
      <w:r w:rsidRPr="0079299A">
        <w:rPr>
          <w:b/>
        </w:rPr>
        <w:t xml:space="preserve">аявки на участие в </w:t>
      </w:r>
      <w:bookmarkEnd w:id="88"/>
      <w:r>
        <w:rPr>
          <w:b/>
        </w:rPr>
        <w:t>закупке</w:t>
      </w:r>
      <w:bookmarkEnd w:id="89"/>
      <w:bookmarkEnd w:id="90"/>
      <w:bookmarkEnd w:id="91"/>
    </w:p>
    <w:p w:rsidR="0079498F" w:rsidRPr="00D65A01" w:rsidRDefault="0079498F" w:rsidP="0079498F">
      <w:pPr>
        <w:numPr>
          <w:ilvl w:val="2"/>
          <w:numId w:val="4"/>
        </w:numPr>
        <w:tabs>
          <w:tab w:val="num" w:pos="960"/>
        </w:tabs>
        <w:overflowPunct w:val="0"/>
        <w:autoSpaceDE w:val="0"/>
        <w:autoSpaceDN w:val="0"/>
        <w:adjustRightInd w:val="0"/>
        <w:ind w:left="0" w:firstLine="709"/>
        <w:jc w:val="both"/>
        <w:rPr>
          <w:bCs/>
        </w:rPr>
      </w:pPr>
      <w:r>
        <w:rPr>
          <w:bCs/>
        </w:rPr>
        <w:t>Все суммы денежных средств в з</w:t>
      </w:r>
      <w:r w:rsidRPr="00D65A01">
        <w:rPr>
          <w:bCs/>
        </w:rPr>
        <w:t xml:space="preserve">аявке на участие в закупке должны быть выражены в валюте, установленной в </w:t>
      </w:r>
      <w:r>
        <w:rPr>
          <w:bCs/>
        </w:rPr>
        <w:t xml:space="preserve">п. </w:t>
      </w:r>
      <w:r>
        <w:rPr>
          <w:bCs/>
        </w:rPr>
        <w:fldChar w:fldCharType="begin"/>
      </w:r>
      <w:r>
        <w:rPr>
          <w:bCs/>
        </w:rPr>
        <w:instrText xml:space="preserve"> REF _Ref55317941 \r \h </w:instrText>
      </w:r>
      <w:r>
        <w:rPr>
          <w:bCs/>
        </w:rPr>
      </w:r>
      <w:r>
        <w:rPr>
          <w:bCs/>
        </w:rPr>
        <w:fldChar w:fldCharType="separate"/>
      </w:r>
      <w:r w:rsidR="00506441">
        <w:rPr>
          <w:bCs/>
        </w:rPr>
        <w:t>10</w:t>
      </w:r>
      <w:r>
        <w:rPr>
          <w:bCs/>
        </w:rPr>
        <w:fldChar w:fldCharType="end"/>
      </w:r>
      <w:r>
        <w:rPr>
          <w:bCs/>
        </w:rPr>
        <w:t xml:space="preserve"> </w:t>
      </w:r>
      <w:r w:rsidRPr="00A046BD">
        <w:rPr>
          <w:bCs/>
        </w:rPr>
        <w:t>раздела </w:t>
      </w:r>
      <w:hyperlink w:anchor="_РАЗДЕЛ_II._ИНФОРМАЦИОННАЯ_1" w:history="1">
        <w:r w:rsidRPr="008C4F3D">
          <w:rPr>
            <w:rStyle w:val="a4"/>
            <w:lang w:val="en-US"/>
          </w:rPr>
          <w:t>II</w:t>
        </w:r>
        <w:r w:rsidRPr="008C4F3D">
          <w:rPr>
            <w:rStyle w:val="a4"/>
          </w:rPr>
          <w:t xml:space="preserve"> «ИНФОРМАЦИОННАЯ КАРТА»</w:t>
        </w:r>
      </w:hyperlink>
      <w:r>
        <w:rPr>
          <w:bCs/>
        </w:rPr>
        <w:t xml:space="preserve"> извещения</w:t>
      </w:r>
      <w:r w:rsidRPr="00D65A01">
        <w:rPr>
          <w:bCs/>
        </w:rPr>
        <w:t xml:space="preserve">. Выражение денежных сумм в иной валюте расценивается Закупочной комиссией как несоответствие </w:t>
      </w:r>
      <w:r>
        <w:rPr>
          <w:bCs/>
        </w:rPr>
        <w:t>заявк</w:t>
      </w:r>
      <w:r w:rsidRPr="00D65A01">
        <w:rPr>
          <w:bCs/>
        </w:rPr>
        <w:t xml:space="preserve">и требованиям, установленным </w:t>
      </w:r>
      <w:r>
        <w:rPr>
          <w:bCs/>
        </w:rPr>
        <w:t>извещением</w:t>
      </w:r>
      <w:r w:rsidRPr="00D65A01">
        <w:rPr>
          <w:bCs/>
        </w:rPr>
        <w:t>.</w:t>
      </w:r>
    </w:p>
    <w:p w:rsidR="0079498F" w:rsidRPr="00683F70" w:rsidRDefault="0079498F" w:rsidP="0079498F">
      <w:pPr>
        <w:pStyle w:val="ae"/>
        <w:keepNext/>
        <w:numPr>
          <w:ilvl w:val="1"/>
          <w:numId w:val="4"/>
        </w:numPr>
        <w:tabs>
          <w:tab w:val="num" w:pos="1276"/>
        </w:tabs>
        <w:spacing w:before="120" w:beforeAutospacing="0" w:after="120" w:afterAutospacing="0"/>
        <w:ind w:left="0" w:firstLine="709"/>
        <w:jc w:val="both"/>
        <w:outlineLvl w:val="1"/>
        <w:rPr>
          <w:b/>
        </w:rPr>
      </w:pPr>
      <w:bookmarkStart w:id="92" w:name="_Toc8834862"/>
      <w:bookmarkStart w:id="93" w:name="_Toc54336105"/>
      <w:bookmarkStart w:id="94" w:name="_Toc99626818"/>
      <w:r w:rsidRPr="00D65A01">
        <w:rPr>
          <w:b/>
        </w:rPr>
        <w:t>Требования к содержанию</w:t>
      </w:r>
      <w:r>
        <w:rPr>
          <w:b/>
        </w:rPr>
        <w:t xml:space="preserve"> документов, входящих в состав заявк</w:t>
      </w:r>
      <w:r w:rsidRPr="00D65A01">
        <w:rPr>
          <w:b/>
        </w:rPr>
        <w:t xml:space="preserve">и на участие в </w:t>
      </w:r>
      <w:bookmarkEnd w:id="92"/>
      <w:r>
        <w:rPr>
          <w:b/>
        </w:rPr>
        <w:t>закупке</w:t>
      </w:r>
      <w:bookmarkEnd w:id="93"/>
      <w:bookmarkEnd w:id="94"/>
    </w:p>
    <w:p w:rsidR="0079498F" w:rsidRPr="00D65A01" w:rsidRDefault="0079498F" w:rsidP="0079498F">
      <w:pPr>
        <w:numPr>
          <w:ilvl w:val="2"/>
          <w:numId w:val="4"/>
        </w:numPr>
        <w:tabs>
          <w:tab w:val="num" w:pos="960"/>
        </w:tabs>
        <w:overflowPunct w:val="0"/>
        <w:autoSpaceDE w:val="0"/>
        <w:autoSpaceDN w:val="0"/>
        <w:adjustRightInd w:val="0"/>
        <w:ind w:left="0" w:firstLine="709"/>
        <w:jc w:val="both"/>
        <w:rPr>
          <w:bCs/>
        </w:rPr>
      </w:pPr>
      <w:bookmarkStart w:id="95" w:name="_Ref55317966"/>
      <w:r>
        <w:rPr>
          <w:bCs/>
        </w:rPr>
        <w:t>Заявк</w:t>
      </w:r>
      <w:r w:rsidRPr="00D65A01">
        <w:rPr>
          <w:bCs/>
        </w:rPr>
        <w:t xml:space="preserve">а на участие в </w:t>
      </w:r>
      <w:r>
        <w:rPr>
          <w:bCs/>
        </w:rPr>
        <w:t xml:space="preserve">закупке </w:t>
      </w:r>
      <w:r w:rsidRPr="00D65A01">
        <w:rPr>
          <w:bCs/>
        </w:rPr>
        <w:t xml:space="preserve">должна содержать информацию и документы, предусмотренные </w:t>
      </w:r>
      <w:r>
        <w:rPr>
          <w:bCs/>
        </w:rPr>
        <w:t xml:space="preserve">п. </w:t>
      </w:r>
      <w:r>
        <w:rPr>
          <w:bCs/>
        </w:rPr>
        <w:fldChar w:fldCharType="begin"/>
      </w:r>
      <w:r>
        <w:rPr>
          <w:bCs/>
        </w:rPr>
        <w:instrText xml:space="preserve"> REF _Ref55317127 \r \h </w:instrText>
      </w:r>
      <w:r>
        <w:rPr>
          <w:bCs/>
        </w:rPr>
      </w:r>
      <w:r>
        <w:rPr>
          <w:bCs/>
        </w:rPr>
        <w:fldChar w:fldCharType="separate"/>
      </w:r>
      <w:r w:rsidR="00506441">
        <w:rPr>
          <w:bCs/>
        </w:rPr>
        <w:t>12</w:t>
      </w:r>
      <w:r>
        <w:rPr>
          <w:bCs/>
        </w:rPr>
        <w:fldChar w:fldCharType="end"/>
      </w:r>
      <w:r>
        <w:rPr>
          <w:bCs/>
        </w:rPr>
        <w:t xml:space="preserve"> </w:t>
      </w:r>
      <w:r w:rsidRPr="00A046BD">
        <w:rPr>
          <w:bCs/>
        </w:rPr>
        <w:t>раздела </w:t>
      </w:r>
      <w:hyperlink w:anchor="_РАЗДЕЛ_II._ИНФОРМАЦИОННАЯ_1" w:history="1">
        <w:r w:rsidRPr="00BE6640">
          <w:rPr>
            <w:rStyle w:val="a4"/>
            <w:lang w:val="en-US"/>
          </w:rPr>
          <w:t>II</w:t>
        </w:r>
        <w:r w:rsidRPr="00BE6640">
          <w:rPr>
            <w:rStyle w:val="a4"/>
          </w:rPr>
          <w:t xml:space="preserve"> «ИНФОРМАЦИОННАЯ КАРТА»</w:t>
        </w:r>
      </w:hyperlink>
      <w:r>
        <w:rPr>
          <w:bCs/>
        </w:rPr>
        <w:t xml:space="preserve"> извещения</w:t>
      </w:r>
      <w:r w:rsidRPr="00D65A01">
        <w:rPr>
          <w:bCs/>
        </w:rPr>
        <w:t>.</w:t>
      </w:r>
      <w:bookmarkEnd w:id="95"/>
      <w:r w:rsidRPr="00D65A01">
        <w:rPr>
          <w:bCs/>
        </w:rPr>
        <w:t xml:space="preserve"> </w:t>
      </w:r>
    </w:p>
    <w:p w:rsidR="0079498F" w:rsidRPr="00D65A01" w:rsidRDefault="0079498F" w:rsidP="0079498F">
      <w:pPr>
        <w:numPr>
          <w:ilvl w:val="2"/>
          <w:numId w:val="4"/>
        </w:numPr>
        <w:tabs>
          <w:tab w:val="num" w:pos="960"/>
        </w:tabs>
        <w:overflowPunct w:val="0"/>
        <w:autoSpaceDE w:val="0"/>
        <w:autoSpaceDN w:val="0"/>
        <w:adjustRightInd w:val="0"/>
        <w:ind w:left="0" w:firstLine="709"/>
        <w:jc w:val="both"/>
        <w:rPr>
          <w:bCs/>
        </w:rPr>
      </w:pPr>
      <w:r w:rsidRPr="00D65A01">
        <w:rPr>
          <w:bCs/>
        </w:rPr>
        <w:t xml:space="preserve">В случае неполного представления </w:t>
      </w:r>
      <w:r>
        <w:rPr>
          <w:bCs/>
        </w:rPr>
        <w:t xml:space="preserve">информации и </w:t>
      </w:r>
      <w:r w:rsidRPr="00D65A01">
        <w:rPr>
          <w:bCs/>
        </w:rPr>
        <w:t xml:space="preserve">документов, </w:t>
      </w:r>
      <w:r>
        <w:rPr>
          <w:bCs/>
        </w:rPr>
        <w:t>указанных</w:t>
      </w:r>
      <w:r w:rsidRPr="00D65A01">
        <w:rPr>
          <w:bCs/>
        </w:rPr>
        <w:t xml:space="preserve"> в п</w:t>
      </w:r>
      <w:r>
        <w:rPr>
          <w:bCs/>
        </w:rPr>
        <w:t xml:space="preserve">. </w:t>
      </w:r>
      <w:r>
        <w:rPr>
          <w:bCs/>
        </w:rPr>
        <w:fldChar w:fldCharType="begin"/>
      </w:r>
      <w:r>
        <w:rPr>
          <w:bCs/>
        </w:rPr>
        <w:instrText xml:space="preserve"> REF _Ref55317966 \r \h </w:instrText>
      </w:r>
      <w:r>
        <w:rPr>
          <w:bCs/>
        </w:rPr>
      </w:r>
      <w:r>
        <w:rPr>
          <w:bCs/>
        </w:rPr>
        <w:fldChar w:fldCharType="separate"/>
      </w:r>
      <w:r w:rsidR="00506441">
        <w:rPr>
          <w:bCs/>
        </w:rPr>
        <w:t>5.4.1</w:t>
      </w:r>
      <w:r>
        <w:rPr>
          <w:bCs/>
        </w:rPr>
        <w:fldChar w:fldCharType="end"/>
      </w:r>
      <w:r>
        <w:rPr>
          <w:bCs/>
        </w:rPr>
        <w:t xml:space="preserve"> настоящего раздела извещения, участн</w:t>
      </w:r>
      <w:r w:rsidRPr="00D65A01">
        <w:rPr>
          <w:bCs/>
        </w:rPr>
        <w:t xml:space="preserve">ик не допускается </w:t>
      </w:r>
      <w:r>
        <w:rPr>
          <w:bCs/>
        </w:rPr>
        <w:t>Закупочной комиссией</w:t>
      </w:r>
      <w:r w:rsidRPr="00D65A01">
        <w:rPr>
          <w:bCs/>
        </w:rPr>
        <w:t xml:space="preserve"> к участию в </w:t>
      </w:r>
      <w:r>
        <w:rPr>
          <w:bCs/>
        </w:rPr>
        <w:t>закупке</w:t>
      </w:r>
      <w:r w:rsidRPr="00D65A01">
        <w:rPr>
          <w:bCs/>
        </w:rPr>
        <w:t>.</w:t>
      </w:r>
    </w:p>
    <w:p w:rsidR="0079498F" w:rsidRPr="00D65A01" w:rsidRDefault="0079498F" w:rsidP="0079498F">
      <w:pPr>
        <w:numPr>
          <w:ilvl w:val="2"/>
          <w:numId w:val="4"/>
        </w:numPr>
        <w:tabs>
          <w:tab w:val="num" w:pos="960"/>
        </w:tabs>
        <w:overflowPunct w:val="0"/>
        <w:autoSpaceDE w:val="0"/>
        <w:autoSpaceDN w:val="0"/>
        <w:adjustRightInd w:val="0"/>
        <w:ind w:left="0" w:firstLine="709"/>
        <w:jc w:val="both"/>
        <w:rPr>
          <w:bCs/>
        </w:rPr>
      </w:pPr>
      <w:r>
        <w:rPr>
          <w:bCs/>
        </w:rPr>
        <w:t>Представление заявки на участие в закупке</w:t>
      </w:r>
      <w:r w:rsidRPr="00D65A01">
        <w:rPr>
          <w:bCs/>
        </w:rPr>
        <w:t xml:space="preserve"> с отклонением от формы, установленной настоящ</w:t>
      </w:r>
      <w:r>
        <w:rPr>
          <w:bCs/>
        </w:rPr>
        <w:t>им</w:t>
      </w:r>
      <w:r w:rsidRPr="00D65A01">
        <w:rPr>
          <w:bCs/>
        </w:rPr>
        <w:t xml:space="preserve"> </w:t>
      </w:r>
      <w:r>
        <w:rPr>
          <w:bCs/>
        </w:rPr>
        <w:t>извещением</w:t>
      </w:r>
      <w:r w:rsidRPr="00D65A01">
        <w:rPr>
          <w:bCs/>
        </w:rPr>
        <w:t xml:space="preserve">, </w:t>
      </w:r>
      <w:r>
        <w:rPr>
          <w:bCs/>
        </w:rPr>
        <w:t>а также внесение изменений в проект договора, в том числе путем направления в составе заявки листа разногласий к проекту договора,</w:t>
      </w:r>
      <w:r w:rsidRPr="00D65A01">
        <w:rPr>
          <w:bCs/>
        </w:rPr>
        <w:t xml:space="preserve"> расценивается З</w:t>
      </w:r>
      <w:r>
        <w:rPr>
          <w:bCs/>
        </w:rPr>
        <w:t>акупочной комиссией</w:t>
      </w:r>
      <w:r w:rsidRPr="00D65A01">
        <w:rPr>
          <w:bCs/>
        </w:rPr>
        <w:t xml:space="preserve"> как несоответствие </w:t>
      </w:r>
      <w:r>
        <w:rPr>
          <w:bCs/>
        </w:rPr>
        <w:t>з</w:t>
      </w:r>
      <w:r w:rsidRPr="00D65A01">
        <w:rPr>
          <w:bCs/>
        </w:rPr>
        <w:t xml:space="preserve">аявки на участие в </w:t>
      </w:r>
      <w:r>
        <w:rPr>
          <w:bCs/>
        </w:rPr>
        <w:t>закупке требованиям, установленным извещением</w:t>
      </w:r>
      <w:r w:rsidRPr="00D65A01">
        <w:rPr>
          <w:bCs/>
        </w:rPr>
        <w:t>.</w:t>
      </w:r>
    </w:p>
    <w:p w:rsidR="0079498F" w:rsidRPr="00A82727" w:rsidRDefault="0079498F" w:rsidP="0079498F">
      <w:pPr>
        <w:pStyle w:val="ae"/>
        <w:keepNext/>
        <w:numPr>
          <w:ilvl w:val="1"/>
          <w:numId w:val="4"/>
        </w:numPr>
        <w:tabs>
          <w:tab w:val="num" w:pos="1276"/>
        </w:tabs>
        <w:spacing w:before="120" w:beforeAutospacing="0" w:after="120" w:afterAutospacing="0"/>
        <w:ind w:left="0" w:firstLine="709"/>
        <w:jc w:val="both"/>
        <w:outlineLvl w:val="1"/>
        <w:rPr>
          <w:b/>
          <w:color w:val="000000" w:themeColor="text1"/>
        </w:rPr>
      </w:pPr>
      <w:bookmarkStart w:id="96" w:name="_Toc8834863"/>
      <w:bookmarkStart w:id="97" w:name="_Toc54336106"/>
      <w:bookmarkStart w:id="98" w:name="_Ref57124564"/>
      <w:bookmarkStart w:id="99" w:name="_Ref57125499"/>
      <w:bookmarkStart w:id="100" w:name="_Toc99626819"/>
      <w:bookmarkStart w:id="101" w:name="_Hlk528068221"/>
      <w:r w:rsidRPr="00D65A01">
        <w:rPr>
          <w:b/>
        </w:rPr>
        <w:t>Требования к ценовому предложению</w:t>
      </w:r>
      <w:bookmarkEnd w:id="96"/>
      <w:bookmarkEnd w:id="97"/>
      <w:bookmarkEnd w:id="98"/>
      <w:bookmarkEnd w:id="99"/>
      <w:bookmarkEnd w:id="100"/>
    </w:p>
    <w:bookmarkEnd w:id="101"/>
    <w:p w:rsidR="0079498F" w:rsidRPr="005539B5" w:rsidRDefault="0079498F" w:rsidP="0079498F">
      <w:pPr>
        <w:numPr>
          <w:ilvl w:val="2"/>
          <w:numId w:val="4"/>
        </w:numPr>
        <w:tabs>
          <w:tab w:val="num" w:pos="960"/>
        </w:tabs>
        <w:overflowPunct w:val="0"/>
        <w:autoSpaceDE w:val="0"/>
        <w:autoSpaceDN w:val="0"/>
        <w:adjustRightInd w:val="0"/>
        <w:ind w:left="0" w:firstLine="709"/>
        <w:jc w:val="both"/>
        <w:rPr>
          <w:rStyle w:val="a4"/>
          <w:bCs/>
          <w:color w:val="auto"/>
        </w:rPr>
      </w:pPr>
      <w:r w:rsidRPr="005A1EBF">
        <w:t xml:space="preserve">Ценовое предложение участника подается </w:t>
      </w:r>
      <w:r>
        <w:t xml:space="preserve">по </w:t>
      </w:r>
      <w:hyperlink w:anchor="_Форма_4_ЦЕНОВОЕ" w:history="1">
        <w:r w:rsidRPr="00D26682">
          <w:rPr>
            <w:rStyle w:val="a4"/>
          </w:rPr>
          <w:t xml:space="preserve">Форме </w:t>
        </w:r>
        <w:r>
          <w:rPr>
            <w:rStyle w:val="a4"/>
          </w:rPr>
          <w:t>4</w:t>
        </w:r>
        <w:r w:rsidRPr="00D26682">
          <w:rPr>
            <w:rStyle w:val="a4"/>
          </w:rPr>
          <w:t xml:space="preserve"> «ЦЕНОВОЕ ПРЕДЛОЖЕНИЕ»</w:t>
        </w:r>
      </w:hyperlink>
      <w:r>
        <w:rPr>
          <w:rStyle w:val="a4"/>
        </w:rPr>
        <w:t>.</w:t>
      </w:r>
    </w:p>
    <w:p w:rsidR="0079498F" w:rsidRPr="00D65A01" w:rsidRDefault="0079498F" w:rsidP="0079498F">
      <w:pPr>
        <w:numPr>
          <w:ilvl w:val="2"/>
          <w:numId w:val="4"/>
        </w:numPr>
        <w:tabs>
          <w:tab w:val="num" w:pos="960"/>
        </w:tabs>
        <w:overflowPunct w:val="0"/>
        <w:autoSpaceDE w:val="0"/>
        <w:autoSpaceDN w:val="0"/>
        <w:adjustRightInd w:val="0"/>
        <w:ind w:left="0" w:firstLine="709"/>
        <w:jc w:val="both"/>
        <w:rPr>
          <w:bCs/>
        </w:rPr>
      </w:pPr>
      <w:r>
        <w:rPr>
          <w:bCs/>
        </w:rPr>
        <w:t>Цена договора, предлагаемая участн</w:t>
      </w:r>
      <w:r w:rsidRPr="00D65A01">
        <w:rPr>
          <w:bCs/>
        </w:rPr>
        <w:t xml:space="preserve">иком, не может превышать </w:t>
      </w:r>
      <w:r>
        <w:rPr>
          <w:bCs/>
        </w:rPr>
        <w:t>НМЦ</w:t>
      </w:r>
      <w:r w:rsidRPr="00D65A01">
        <w:rPr>
          <w:bCs/>
        </w:rPr>
        <w:t xml:space="preserve"> договора</w:t>
      </w:r>
      <w:r>
        <w:rPr>
          <w:bCs/>
        </w:rPr>
        <w:t xml:space="preserve">, указанную в п. </w:t>
      </w:r>
      <w:r>
        <w:rPr>
          <w:bCs/>
        </w:rPr>
        <w:fldChar w:fldCharType="begin"/>
      </w:r>
      <w:r>
        <w:rPr>
          <w:bCs/>
        </w:rPr>
        <w:instrText xml:space="preserve"> REF _Ref55316445 \r \h </w:instrText>
      </w:r>
      <w:r>
        <w:rPr>
          <w:bCs/>
        </w:rPr>
      </w:r>
      <w:r>
        <w:rPr>
          <w:bCs/>
        </w:rPr>
        <w:fldChar w:fldCharType="separate"/>
      </w:r>
      <w:r w:rsidR="00506441">
        <w:rPr>
          <w:bCs/>
        </w:rPr>
        <w:t>6</w:t>
      </w:r>
      <w:r>
        <w:rPr>
          <w:bCs/>
        </w:rPr>
        <w:fldChar w:fldCharType="end"/>
      </w:r>
      <w:r w:rsidRPr="00D65A01">
        <w:rPr>
          <w:bCs/>
        </w:rPr>
        <w:t xml:space="preserve"> </w:t>
      </w:r>
      <w:r w:rsidRPr="00A046BD">
        <w:rPr>
          <w:bCs/>
        </w:rPr>
        <w:t>раздела </w:t>
      </w:r>
      <w:hyperlink w:anchor="_РАЗДЕЛ_II._ИНФОРМАЦИОННАЯ_1" w:history="1">
        <w:r w:rsidRPr="00BE6640">
          <w:rPr>
            <w:rStyle w:val="a4"/>
            <w:lang w:val="en-US"/>
          </w:rPr>
          <w:t>II</w:t>
        </w:r>
        <w:r w:rsidRPr="00BE6640">
          <w:rPr>
            <w:rStyle w:val="a4"/>
          </w:rPr>
          <w:t xml:space="preserve"> «ИНФОРМАЦИОННАЯ КАРТА»</w:t>
        </w:r>
      </w:hyperlink>
      <w:r w:rsidRPr="00D65A01">
        <w:rPr>
          <w:bCs/>
        </w:rPr>
        <w:t xml:space="preserve"> </w:t>
      </w:r>
      <w:r>
        <w:rPr>
          <w:bCs/>
        </w:rPr>
        <w:t>извещения</w:t>
      </w:r>
      <w:r w:rsidRPr="00D65A01">
        <w:rPr>
          <w:bCs/>
        </w:rPr>
        <w:t>.</w:t>
      </w:r>
      <w:r>
        <w:rPr>
          <w:bCs/>
        </w:rPr>
        <w:t xml:space="preserve"> </w:t>
      </w:r>
    </w:p>
    <w:p w:rsidR="0079498F" w:rsidRPr="00D65A01" w:rsidRDefault="0079498F" w:rsidP="0079498F">
      <w:pPr>
        <w:numPr>
          <w:ilvl w:val="2"/>
          <w:numId w:val="4"/>
        </w:numPr>
        <w:tabs>
          <w:tab w:val="num" w:pos="960"/>
        </w:tabs>
        <w:overflowPunct w:val="0"/>
        <w:autoSpaceDE w:val="0"/>
        <w:autoSpaceDN w:val="0"/>
        <w:adjustRightInd w:val="0"/>
        <w:ind w:left="0" w:firstLine="709"/>
        <w:jc w:val="both"/>
        <w:rPr>
          <w:bCs/>
        </w:rPr>
      </w:pPr>
      <w:r w:rsidRPr="00D65A01">
        <w:rPr>
          <w:bCs/>
        </w:rPr>
        <w:t>Цена единицы товара, работы, услуги, предлаг</w:t>
      </w:r>
      <w:r>
        <w:rPr>
          <w:bCs/>
        </w:rPr>
        <w:t>аемая участн</w:t>
      </w:r>
      <w:r w:rsidRPr="00D65A01">
        <w:rPr>
          <w:bCs/>
        </w:rPr>
        <w:t xml:space="preserve">иком, не может превышать </w:t>
      </w:r>
      <w:r>
        <w:rPr>
          <w:bCs/>
        </w:rPr>
        <w:t>НМЦ</w:t>
      </w:r>
      <w:r w:rsidRPr="00D65A01">
        <w:rPr>
          <w:bCs/>
        </w:rPr>
        <w:t xml:space="preserve"> единицы товара, работы, услуги, указанную в </w:t>
      </w:r>
      <w:r>
        <w:rPr>
          <w:bCs/>
        </w:rPr>
        <w:t xml:space="preserve">п. </w:t>
      </w:r>
      <w:r>
        <w:rPr>
          <w:bCs/>
        </w:rPr>
        <w:fldChar w:fldCharType="begin"/>
      </w:r>
      <w:r>
        <w:rPr>
          <w:bCs/>
        </w:rPr>
        <w:instrText xml:space="preserve"> REF _Ref55316445 \r \h </w:instrText>
      </w:r>
      <w:r>
        <w:rPr>
          <w:bCs/>
        </w:rPr>
      </w:r>
      <w:r>
        <w:rPr>
          <w:bCs/>
        </w:rPr>
        <w:fldChar w:fldCharType="separate"/>
      </w:r>
      <w:r w:rsidR="00506441">
        <w:rPr>
          <w:bCs/>
        </w:rPr>
        <w:t>6</w:t>
      </w:r>
      <w:r>
        <w:rPr>
          <w:bCs/>
        </w:rPr>
        <w:fldChar w:fldCharType="end"/>
      </w:r>
      <w:r w:rsidRPr="00D65A01">
        <w:rPr>
          <w:bCs/>
        </w:rPr>
        <w:t xml:space="preserve"> </w:t>
      </w:r>
      <w:r w:rsidRPr="00A046BD">
        <w:rPr>
          <w:bCs/>
        </w:rPr>
        <w:t>раздела </w:t>
      </w:r>
      <w:hyperlink w:anchor="_РАЗДЕЛ_II._ИНФОРМАЦИОННАЯ_1" w:history="1">
        <w:r w:rsidRPr="00BE6640">
          <w:rPr>
            <w:rStyle w:val="a4"/>
            <w:lang w:val="en-US"/>
          </w:rPr>
          <w:t>II</w:t>
        </w:r>
        <w:r w:rsidRPr="00BE6640">
          <w:rPr>
            <w:rStyle w:val="a4"/>
          </w:rPr>
          <w:t xml:space="preserve"> «ИНФОРМАЦИОННАЯ КАРТА»</w:t>
        </w:r>
      </w:hyperlink>
      <w:r w:rsidRPr="00D65A01">
        <w:rPr>
          <w:bCs/>
        </w:rPr>
        <w:t xml:space="preserve"> </w:t>
      </w:r>
      <w:r>
        <w:rPr>
          <w:bCs/>
        </w:rPr>
        <w:t>извещения</w:t>
      </w:r>
      <w:r w:rsidRPr="00D65A01">
        <w:rPr>
          <w:bCs/>
        </w:rPr>
        <w:t>.</w:t>
      </w:r>
      <w:r>
        <w:rPr>
          <w:bCs/>
        </w:rPr>
        <w:t xml:space="preserve"> </w:t>
      </w:r>
    </w:p>
    <w:p w:rsidR="0079498F" w:rsidRPr="00781AFB" w:rsidRDefault="0079498F" w:rsidP="0079498F">
      <w:pPr>
        <w:numPr>
          <w:ilvl w:val="2"/>
          <w:numId w:val="4"/>
        </w:numPr>
        <w:tabs>
          <w:tab w:val="num" w:pos="960"/>
        </w:tabs>
        <w:overflowPunct w:val="0"/>
        <w:autoSpaceDE w:val="0"/>
        <w:autoSpaceDN w:val="0"/>
        <w:adjustRightInd w:val="0"/>
        <w:ind w:left="0" w:firstLine="709"/>
        <w:jc w:val="both"/>
        <w:rPr>
          <w:bCs/>
        </w:rPr>
      </w:pPr>
      <w:r w:rsidRPr="00D65A01">
        <w:rPr>
          <w:bCs/>
        </w:rPr>
        <w:t>В случае если цена договора/цена единицы товара, работы, услуги</w:t>
      </w:r>
      <w:r>
        <w:rPr>
          <w:bCs/>
        </w:rPr>
        <w:t>, указанная в заявке и предлагаемая участн</w:t>
      </w:r>
      <w:r w:rsidRPr="00D65A01">
        <w:rPr>
          <w:bCs/>
        </w:rPr>
        <w:t xml:space="preserve">иком, превышает </w:t>
      </w:r>
      <w:r>
        <w:rPr>
          <w:bCs/>
        </w:rPr>
        <w:t>НМЦ</w:t>
      </w:r>
      <w:r w:rsidRPr="00D65A01">
        <w:rPr>
          <w:bCs/>
        </w:rPr>
        <w:t xml:space="preserve"> договора/ </w:t>
      </w:r>
      <w:proofErr w:type="spellStart"/>
      <w:proofErr w:type="gramStart"/>
      <w:r>
        <w:rPr>
          <w:bCs/>
        </w:rPr>
        <w:t>НМЦед</w:t>
      </w:r>
      <w:proofErr w:type="spellEnd"/>
      <w:r>
        <w:rPr>
          <w:bCs/>
        </w:rPr>
        <w:t>.</w:t>
      </w:r>
      <w:r w:rsidRPr="00D65A01">
        <w:rPr>
          <w:bCs/>
        </w:rPr>
        <w:t>,</w:t>
      </w:r>
      <w:proofErr w:type="gramEnd"/>
      <w:r w:rsidRPr="00D65A01">
        <w:rPr>
          <w:bCs/>
        </w:rPr>
        <w:t xml:space="preserve"> соответствующий </w:t>
      </w:r>
      <w:r>
        <w:rPr>
          <w:bCs/>
        </w:rPr>
        <w:t>участн</w:t>
      </w:r>
      <w:r w:rsidRPr="00D65A01">
        <w:rPr>
          <w:bCs/>
        </w:rPr>
        <w:t xml:space="preserve">ик не допускается к участию в </w:t>
      </w:r>
      <w:r w:rsidRPr="00781AFB">
        <w:rPr>
          <w:bCs/>
        </w:rPr>
        <w:t xml:space="preserve">процедуре закупки на основании несоответствия его </w:t>
      </w:r>
      <w:r>
        <w:rPr>
          <w:bCs/>
        </w:rPr>
        <w:t>з</w:t>
      </w:r>
      <w:r w:rsidRPr="00781AFB">
        <w:rPr>
          <w:bCs/>
        </w:rPr>
        <w:t xml:space="preserve">аявки требованиям, установленным </w:t>
      </w:r>
      <w:r>
        <w:rPr>
          <w:bCs/>
        </w:rPr>
        <w:t>извещением</w:t>
      </w:r>
      <w:r w:rsidRPr="00781AFB">
        <w:rPr>
          <w:bCs/>
        </w:rPr>
        <w:t>.</w:t>
      </w:r>
    </w:p>
    <w:p w:rsidR="0079498F" w:rsidRDefault="0079498F" w:rsidP="0079498F">
      <w:pPr>
        <w:numPr>
          <w:ilvl w:val="2"/>
          <w:numId w:val="4"/>
        </w:numPr>
        <w:tabs>
          <w:tab w:val="num" w:pos="960"/>
        </w:tabs>
        <w:overflowPunct w:val="0"/>
        <w:autoSpaceDE w:val="0"/>
        <w:autoSpaceDN w:val="0"/>
        <w:adjustRightInd w:val="0"/>
        <w:ind w:left="0" w:firstLine="709"/>
        <w:jc w:val="both"/>
        <w:rPr>
          <w:bCs/>
        </w:rPr>
      </w:pPr>
      <w:r>
        <w:rPr>
          <w:bCs/>
        </w:rPr>
        <w:t>Цена, предложенная участн</w:t>
      </w:r>
      <w:r w:rsidRPr="00D65A01">
        <w:rPr>
          <w:bCs/>
        </w:rPr>
        <w:t xml:space="preserve">иком в </w:t>
      </w:r>
      <w:r>
        <w:rPr>
          <w:bCs/>
        </w:rPr>
        <w:t>з</w:t>
      </w:r>
      <w:r w:rsidRPr="00D65A01">
        <w:rPr>
          <w:bCs/>
        </w:rPr>
        <w:t>аявке, и цена</w:t>
      </w:r>
      <w:r>
        <w:rPr>
          <w:bCs/>
        </w:rPr>
        <w:t>, указанная</w:t>
      </w:r>
      <w:r w:rsidRPr="00D65A01">
        <w:rPr>
          <w:bCs/>
        </w:rPr>
        <w:t xml:space="preserve"> </w:t>
      </w:r>
      <w:r>
        <w:rPr>
          <w:bCs/>
        </w:rPr>
        <w:t>участн</w:t>
      </w:r>
      <w:r w:rsidRPr="00D65A01">
        <w:rPr>
          <w:bCs/>
        </w:rPr>
        <w:t>иком на Э</w:t>
      </w:r>
      <w:r>
        <w:rPr>
          <w:bCs/>
        </w:rPr>
        <w:t>Т</w:t>
      </w:r>
      <w:r w:rsidRPr="00D65A01">
        <w:rPr>
          <w:bCs/>
        </w:rPr>
        <w:t>П (с помощью функционала ЭТП), должны совпадать. В случае наличия разноч</w:t>
      </w:r>
      <w:r>
        <w:rPr>
          <w:bCs/>
        </w:rPr>
        <w:t>тений между информацией, указанной в з</w:t>
      </w:r>
      <w:r w:rsidRPr="00D65A01">
        <w:rPr>
          <w:bCs/>
        </w:rPr>
        <w:t xml:space="preserve">аявке, и </w:t>
      </w:r>
      <w:r>
        <w:rPr>
          <w:bCs/>
        </w:rPr>
        <w:t>информацией</w:t>
      </w:r>
      <w:r w:rsidRPr="00D65A01">
        <w:rPr>
          <w:bCs/>
        </w:rPr>
        <w:t xml:space="preserve">, указанной в поле ЭТП (с помощью функционала ЭТП), преимущество имеет </w:t>
      </w:r>
      <w:r>
        <w:rPr>
          <w:bCs/>
        </w:rPr>
        <w:t>информация</w:t>
      </w:r>
      <w:r w:rsidRPr="00D65A01">
        <w:rPr>
          <w:bCs/>
        </w:rPr>
        <w:t>, указанная на ЭТП.</w:t>
      </w:r>
    </w:p>
    <w:p w:rsidR="0079498F" w:rsidRPr="00107569" w:rsidRDefault="0079498F" w:rsidP="0079498F">
      <w:pPr>
        <w:pStyle w:val="ae"/>
        <w:keepNext/>
        <w:numPr>
          <w:ilvl w:val="1"/>
          <w:numId w:val="4"/>
        </w:numPr>
        <w:tabs>
          <w:tab w:val="num" w:pos="1276"/>
        </w:tabs>
        <w:spacing w:before="120" w:beforeAutospacing="0" w:after="120" w:afterAutospacing="0"/>
        <w:ind w:left="0" w:firstLine="709"/>
        <w:jc w:val="both"/>
        <w:outlineLvl w:val="1"/>
        <w:rPr>
          <w:b/>
        </w:rPr>
      </w:pPr>
      <w:bookmarkStart w:id="102" w:name="_Toc99626820"/>
      <w:r>
        <w:rPr>
          <w:b/>
        </w:rPr>
        <w:t>Т</w:t>
      </w:r>
      <w:r w:rsidRPr="00107569">
        <w:rPr>
          <w:b/>
        </w:rPr>
        <w:t>ребования к описанию участниками такой закупки поставляемого това</w:t>
      </w:r>
      <w:r>
        <w:rPr>
          <w:b/>
        </w:rPr>
        <w:t xml:space="preserve">ра, который является предметом </w:t>
      </w:r>
      <w:r w:rsidRPr="00107569">
        <w:rPr>
          <w:b/>
        </w:rPr>
        <w:t>закупки, его функциональных характеристик (потребительских свойств), его количественных и качественных характеристик, требования к описанию участниками такой закупки выполняемой работы, оказываемой услуги, которые являются предметом закупки, их количественных и качественных характеристик</w:t>
      </w:r>
      <w:bookmarkEnd w:id="102"/>
    </w:p>
    <w:p w:rsidR="0079498F" w:rsidRPr="00435E72" w:rsidRDefault="0079498F" w:rsidP="0079498F">
      <w:pPr>
        <w:numPr>
          <w:ilvl w:val="2"/>
          <w:numId w:val="4"/>
        </w:numPr>
        <w:tabs>
          <w:tab w:val="clear" w:pos="1004"/>
          <w:tab w:val="num" w:pos="284"/>
        </w:tabs>
        <w:overflowPunct w:val="0"/>
        <w:autoSpaceDE w:val="0"/>
        <w:autoSpaceDN w:val="0"/>
        <w:adjustRightInd w:val="0"/>
        <w:ind w:left="0" w:firstLine="709"/>
        <w:jc w:val="both"/>
        <w:rPr>
          <w:bCs/>
        </w:rPr>
      </w:pPr>
      <w:r w:rsidRPr="00435E72">
        <w:rPr>
          <w:bCs/>
        </w:rPr>
        <w:t xml:space="preserve">Описание </w:t>
      </w:r>
      <w:r>
        <w:rPr>
          <w:bCs/>
        </w:rPr>
        <w:t>участн</w:t>
      </w:r>
      <w:r w:rsidRPr="00435E72">
        <w:rPr>
          <w:bCs/>
        </w:rPr>
        <w:t xml:space="preserve">иками </w:t>
      </w:r>
      <w:r w:rsidRPr="00500190">
        <w:rPr>
          <w:bCs/>
        </w:rPr>
        <w:t>поставляемого товара, который является предметом закупки, его функциональных характеристик (потребительских свойств), его количественных и качественных характеристик, требования к описанию участниками такой закупки выполняемой работы, оказываемой услуги, которые являются предметом закупки, их количественных и качественных характеристик</w:t>
      </w:r>
      <w:r w:rsidRPr="00435E72">
        <w:rPr>
          <w:bCs/>
        </w:rPr>
        <w:t xml:space="preserve">, осуществляется в соответствии </w:t>
      </w:r>
      <w:r>
        <w:rPr>
          <w:bCs/>
        </w:rPr>
        <w:t xml:space="preserve">с </w:t>
      </w:r>
      <w:hyperlink w:anchor="_Форма_1_ЗАЯВКА" w:history="1">
        <w:r w:rsidRPr="006A1041">
          <w:rPr>
            <w:rStyle w:val="a4"/>
          </w:rPr>
          <w:t xml:space="preserve">Формой </w:t>
        </w:r>
        <w:r>
          <w:rPr>
            <w:rStyle w:val="a4"/>
          </w:rPr>
          <w:t>1</w:t>
        </w:r>
        <w:r w:rsidRPr="006A1041">
          <w:rPr>
            <w:rStyle w:val="a4"/>
          </w:rPr>
          <w:t xml:space="preserve"> раздела III «ФОРМЫ ДЛЯ ЗАПОЛНЕНИЯ УЧАСТНИКАМИ ЗАКУПКИ»</w:t>
        </w:r>
      </w:hyperlink>
      <w:r>
        <w:rPr>
          <w:bCs/>
        </w:rPr>
        <w:t>.</w:t>
      </w:r>
    </w:p>
    <w:p w:rsidR="0079498F" w:rsidRPr="00435E72" w:rsidRDefault="0079498F" w:rsidP="0079498F">
      <w:pPr>
        <w:numPr>
          <w:ilvl w:val="2"/>
          <w:numId w:val="4"/>
        </w:numPr>
        <w:tabs>
          <w:tab w:val="clear" w:pos="1004"/>
          <w:tab w:val="num" w:pos="284"/>
          <w:tab w:val="num" w:pos="960"/>
        </w:tabs>
        <w:overflowPunct w:val="0"/>
        <w:autoSpaceDE w:val="0"/>
        <w:autoSpaceDN w:val="0"/>
        <w:adjustRightInd w:val="0"/>
        <w:ind w:left="0" w:firstLine="709"/>
        <w:jc w:val="both"/>
        <w:rPr>
          <w:bCs/>
        </w:rPr>
      </w:pPr>
      <w:r w:rsidRPr="00435E72">
        <w:rPr>
          <w:bCs/>
        </w:rPr>
        <w:t xml:space="preserve">При исполнении договора по согласованию </w:t>
      </w:r>
      <w:r>
        <w:rPr>
          <w:bCs/>
        </w:rPr>
        <w:t>с Заказчиком</w:t>
      </w:r>
      <w:r w:rsidRPr="00435E72">
        <w:rPr>
          <w:bCs/>
        </w:rPr>
        <w:t xml:space="preserve"> допускается поставка товара, выполнение работы или оказание услуги,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w:t>
      </w:r>
      <w:r>
        <w:rPr>
          <w:bCs/>
        </w:rPr>
        <w:t>заявке победителя/единственного участн</w:t>
      </w:r>
      <w:r w:rsidRPr="00435E72">
        <w:rPr>
          <w:bCs/>
        </w:rPr>
        <w:t>ика.</w:t>
      </w:r>
    </w:p>
    <w:p w:rsidR="0079498F" w:rsidRPr="006542E8" w:rsidRDefault="0079498F" w:rsidP="0079498F">
      <w:pPr>
        <w:pStyle w:val="ae"/>
        <w:keepNext/>
        <w:numPr>
          <w:ilvl w:val="0"/>
          <w:numId w:val="4"/>
        </w:numPr>
        <w:tabs>
          <w:tab w:val="num" w:pos="1418"/>
          <w:tab w:val="num" w:pos="2912"/>
        </w:tabs>
        <w:spacing w:before="120" w:beforeAutospacing="0" w:after="120" w:afterAutospacing="0"/>
        <w:jc w:val="center"/>
        <w:outlineLvl w:val="1"/>
        <w:rPr>
          <w:b/>
          <w:sz w:val="28"/>
          <w:lang w:eastAsia="x-none"/>
        </w:rPr>
      </w:pPr>
      <w:bookmarkStart w:id="103" w:name="_Toc8834865"/>
      <w:bookmarkStart w:id="104" w:name="_Toc54336108"/>
      <w:bookmarkStart w:id="105" w:name="_Toc99626821"/>
      <w:bookmarkEnd w:id="38"/>
      <w:r w:rsidRPr="006542E8">
        <w:rPr>
          <w:b/>
          <w:sz w:val="28"/>
          <w:lang w:eastAsia="x-none"/>
        </w:rPr>
        <w:t>ПОРЯДОК ПОДАЧИ ЗАЯВОК</w:t>
      </w:r>
      <w:bookmarkEnd w:id="103"/>
      <w:bookmarkEnd w:id="104"/>
      <w:bookmarkEnd w:id="105"/>
    </w:p>
    <w:p w:rsidR="0079498F" w:rsidRPr="006542E8" w:rsidRDefault="0079498F" w:rsidP="0079498F">
      <w:pPr>
        <w:pStyle w:val="ae"/>
        <w:keepNext/>
        <w:numPr>
          <w:ilvl w:val="1"/>
          <w:numId w:val="4"/>
        </w:numPr>
        <w:tabs>
          <w:tab w:val="num" w:pos="1276"/>
        </w:tabs>
        <w:spacing w:before="120" w:beforeAutospacing="0" w:after="120" w:afterAutospacing="0"/>
        <w:ind w:left="0" w:firstLine="709"/>
        <w:jc w:val="both"/>
        <w:outlineLvl w:val="1"/>
        <w:rPr>
          <w:b/>
        </w:rPr>
      </w:pPr>
      <w:bookmarkStart w:id="106" w:name="_Toc8834866"/>
      <w:bookmarkStart w:id="107" w:name="_Toc54336109"/>
      <w:bookmarkStart w:id="108" w:name="_Ref57126132"/>
      <w:bookmarkStart w:id="109" w:name="_Toc99626822"/>
      <w:bookmarkStart w:id="110" w:name="_Hlk528068338"/>
      <w:r w:rsidRPr="006542E8">
        <w:rPr>
          <w:b/>
        </w:rPr>
        <w:t>Порядок подачи заявок</w:t>
      </w:r>
      <w:bookmarkEnd w:id="106"/>
      <w:bookmarkEnd w:id="107"/>
      <w:bookmarkEnd w:id="108"/>
      <w:bookmarkEnd w:id="109"/>
      <w:r w:rsidRPr="006542E8">
        <w:rPr>
          <w:b/>
        </w:rPr>
        <w:t xml:space="preserve"> </w:t>
      </w:r>
    </w:p>
    <w:bookmarkEnd w:id="110"/>
    <w:p w:rsidR="0079498F" w:rsidRPr="006542E8" w:rsidRDefault="0079498F" w:rsidP="0079498F">
      <w:pPr>
        <w:numPr>
          <w:ilvl w:val="2"/>
          <w:numId w:val="4"/>
        </w:numPr>
        <w:tabs>
          <w:tab w:val="num" w:pos="960"/>
        </w:tabs>
        <w:overflowPunct w:val="0"/>
        <w:autoSpaceDE w:val="0"/>
        <w:autoSpaceDN w:val="0"/>
        <w:adjustRightInd w:val="0"/>
        <w:ind w:left="0" w:firstLine="709"/>
        <w:jc w:val="both"/>
        <w:rPr>
          <w:bCs/>
        </w:rPr>
      </w:pPr>
      <w:r>
        <w:rPr>
          <w:bCs/>
        </w:rPr>
        <w:t>Для участия в закупке участник должен подать заявк</w:t>
      </w:r>
      <w:r w:rsidRPr="00202C5E">
        <w:rPr>
          <w:bCs/>
        </w:rPr>
        <w:t xml:space="preserve">у на участие в закупке с использованием функционала </w:t>
      </w:r>
      <w:r>
        <w:rPr>
          <w:bCs/>
        </w:rPr>
        <w:t xml:space="preserve">ЭТП </w:t>
      </w:r>
      <w:r w:rsidRPr="00202C5E">
        <w:rPr>
          <w:bCs/>
        </w:rPr>
        <w:t>и в</w:t>
      </w:r>
      <w:r>
        <w:rPr>
          <w:bCs/>
        </w:rPr>
        <w:t xml:space="preserve"> соответствии с регламентом ЭТП</w:t>
      </w:r>
      <w:r w:rsidRPr="00202C5E">
        <w:rPr>
          <w:bCs/>
        </w:rPr>
        <w:t>.</w:t>
      </w:r>
    </w:p>
    <w:p w:rsidR="0079498F" w:rsidRPr="006542E8" w:rsidRDefault="0079498F" w:rsidP="0079498F">
      <w:pPr>
        <w:numPr>
          <w:ilvl w:val="2"/>
          <w:numId w:val="4"/>
        </w:numPr>
        <w:tabs>
          <w:tab w:val="num" w:pos="960"/>
        </w:tabs>
        <w:overflowPunct w:val="0"/>
        <w:autoSpaceDE w:val="0"/>
        <w:autoSpaceDN w:val="0"/>
        <w:adjustRightInd w:val="0"/>
        <w:ind w:left="0" w:firstLine="709"/>
        <w:jc w:val="both"/>
        <w:rPr>
          <w:bCs/>
        </w:rPr>
      </w:pPr>
      <w:r w:rsidRPr="006542E8">
        <w:rPr>
          <w:bCs/>
        </w:rPr>
        <w:t xml:space="preserve">Документы и сведения, размещаемые </w:t>
      </w:r>
      <w:r>
        <w:rPr>
          <w:bCs/>
        </w:rPr>
        <w:t>участн</w:t>
      </w:r>
      <w:r w:rsidRPr="006542E8">
        <w:rPr>
          <w:bCs/>
        </w:rPr>
        <w:t xml:space="preserve">иком закупки на ЭТП, подписываются ЭП лица, имеющего право действовать от имени </w:t>
      </w:r>
      <w:r>
        <w:rPr>
          <w:bCs/>
        </w:rPr>
        <w:t>участн</w:t>
      </w:r>
      <w:r w:rsidRPr="006542E8">
        <w:rPr>
          <w:bCs/>
        </w:rPr>
        <w:t>ика закупки.</w:t>
      </w:r>
    </w:p>
    <w:p w:rsidR="0079498F" w:rsidRPr="005539B5" w:rsidRDefault="0079498F" w:rsidP="0079498F">
      <w:pPr>
        <w:numPr>
          <w:ilvl w:val="2"/>
          <w:numId w:val="4"/>
        </w:numPr>
        <w:tabs>
          <w:tab w:val="num" w:pos="960"/>
        </w:tabs>
        <w:overflowPunct w:val="0"/>
        <w:autoSpaceDE w:val="0"/>
        <w:autoSpaceDN w:val="0"/>
        <w:adjustRightInd w:val="0"/>
        <w:ind w:left="0" w:firstLine="709"/>
        <w:jc w:val="both"/>
        <w:rPr>
          <w:bCs/>
        </w:rPr>
      </w:pPr>
      <w:r w:rsidRPr="006542E8">
        <w:rPr>
          <w:bCs/>
        </w:rPr>
        <w:t xml:space="preserve">Подача </w:t>
      </w:r>
      <w:r>
        <w:rPr>
          <w:bCs/>
        </w:rPr>
        <w:t>участн</w:t>
      </w:r>
      <w:r w:rsidRPr="006542E8">
        <w:rPr>
          <w:bCs/>
        </w:rPr>
        <w:t xml:space="preserve">иком </w:t>
      </w:r>
      <w:r>
        <w:rPr>
          <w:bCs/>
        </w:rPr>
        <w:t>заявк</w:t>
      </w:r>
      <w:r w:rsidRPr="006542E8">
        <w:rPr>
          <w:bCs/>
        </w:rPr>
        <w:t xml:space="preserve">и на участие в закупке подтверждает, что </w:t>
      </w:r>
      <w:r>
        <w:rPr>
          <w:bCs/>
        </w:rPr>
        <w:t>участн</w:t>
      </w:r>
      <w:r w:rsidRPr="006542E8">
        <w:rPr>
          <w:bCs/>
        </w:rPr>
        <w:t>иком приняты в полном объё</w:t>
      </w:r>
      <w:r>
        <w:rPr>
          <w:bCs/>
        </w:rPr>
        <w:t>ме и безоговорочно все условия и</w:t>
      </w:r>
      <w:r w:rsidRPr="006542E8">
        <w:rPr>
          <w:bCs/>
        </w:rPr>
        <w:t>звещения.</w:t>
      </w:r>
    </w:p>
    <w:p w:rsidR="0079498F" w:rsidRPr="004F53F6" w:rsidRDefault="0079498F" w:rsidP="0079498F">
      <w:pPr>
        <w:numPr>
          <w:ilvl w:val="2"/>
          <w:numId w:val="4"/>
        </w:numPr>
        <w:overflowPunct w:val="0"/>
        <w:autoSpaceDE w:val="0"/>
        <w:autoSpaceDN w:val="0"/>
        <w:adjustRightInd w:val="0"/>
        <w:ind w:left="0" w:firstLine="709"/>
        <w:jc w:val="both"/>
        <w:rPr>
          <w:bCs/>
        </w:rPr>
      </w:pPr>
      <w:r>
        <w:t>З</w:t>
      </w:r>
      <w:r w:rsidRPr="004F53F6">
        <w:t>аявк</w:t>
      </w:r>
      <w:r>
        <w:t>а</w:t>
      </w:r>
      <w:r w:rsidRPr="004F53F6">
        <w:t xml:space="preserve"> на участие в закупке должна содержать сведения и документы, указанные в </w:t>
      </w:r>
      <w:r>
        <w:rPr>
          <w:bCs/>
        </w:rPr>
        <w:t>п.</w:t>
      </w:r>
      <w:r w:rsidRPr="004F53F6">
        <w:rPr>
          <w:bCs/>
        </w:rPr>
        <w:t xml:space="preserve"> </w:t>
      </w:r>
      <w:r>
        <w:rPr>
          <w:bCs/>
        </w:rPr>
        <w:fldChar w:fldCharType="begin"/>
      </w:r>
      <w:r>
        <w:rPr>
          <w:bCs/>
        </w:rPr>
        <w:instrText xml:space="preserve"> REF _Ref55317127 \r \h </w:instrText>
      </w:r>
      <w:r>
        <w:rPr>
          <w:bCs/>
        </w:rPr>
      </w:r>
      <w:r>
        <w:rPr>
          <w:bCs/>
        </w:rPr>
        <w:fldChar w:fldCharType="separate"/>
      </w:r>
      <w:r w:rsidR="00506441">
        <w:rPr>
          <w:bCs/>
        </w:rPr>
        <w:t>12</w:t>
      </w:r>
      <w:r>
        <w:rPr>
          <w:bCs/>
        </w:rPr>
        <w:fldChar w:fldCharType="end"/>
      </w:r>
      <w:r w:rsidRPr="004F53F6">
        <w:rPr>
          <w:bCs/>
        </w:rPr>
        <w:t xml:space="preserve"> раздела </w:t>
      </w:r>
      <w:hyperlink w:anchor="_РАЗДЕЛ_II._ИНФОРМАЦИОННАЯ_1" w:history="1">
        <w:r w:rsidRPr="004F53F6">
          <w:rPr>
            <w:rStyle w:val="a4"/>
            <w:lang w:val="en-US"/>
          </w:rPr>
          <w:t>II</w:t>
        </w:r>
        <w:r w:rsidRPr="004F53F6">
          <w:rPr>
            <w:rStyle w:val="a4"/>
          </w:rPr>
          <w:t xml:space="preserve"> «ИНФОРМАЦИОННАЯ КАРТА»</w:t>
        </w:r>
      </w:hyperlink>
      <w:r w:rsidRPr="004F53F6">
        <w:t>.</w:t>
      </w:r>
    </w:p>
    <w:p w:rsidR="0079498F" w:rsidRDefault="0079498F" w:rsidP="0079498F">
      <w:pPr>
        <w:numPr>
          <w:ilvl w:val="2"/>
          <w:numId w:val="4"/>
        </w:numPr>
        <w:tabs>
          <w:tab w:val="num" w:pos="960"/>
        </w:tabs>
        <w:overflowPunct w:val="0"/>
        <w:autoSpaceDE w:val="0"/>
        <w:autoSpaceDN w:val="0"/>
        <w:adjustRightInd w:val="0"/>
        <w:ind w:left="0" w:firstLine="709"/>
        <w:jc w:val="both"/>
        <w:rPr>
          <w:bCs/>
        </w:rPr>
      </w:pPr>
      <w:r>
        <w:rPr>
          <w:bCs/>
        </w:rPr>
        <w:t>В отношении каждого лота участн</w:t>
      </w:r>
      <w:r w:rsidRPr="00202C5E">
        <w:rPr>
          <w:bCs/>
        </w:rPr>
        <w:t xml:space="preserve">ик закупки вправе подать только одну </w:t>
      </w:r>
      <w:r>
        <w:rPr>
          <w:bCs/>
        </w:rPr>
        <w:t>заявк</w:t>
      </w:r>
      <w:r w:rsidRPr="00202C5E">
        <w:rPr>
          <w:bCs/>
        </w:rPr>
        <w:t>у на участие в закупке.</w:t>
      </w:r>
    </w:p>
    <w:p w:rsidR="0079498F" w:rsidRPr="008227DE" w:rsidRDefault="0079498F" w:rsidP="0079498F">
      <w:pPr>
        <w:numPr>
          <w:ilvl w:val="2"/>
          <w:numId w:val="4"/>
        </w:numPr>
        <w:tabs>
          <w:tab w:val="num" w:pos="960"/>
        </w:tabs>
        <w:overflowPunct w:val="0"/>
        <w:autoSpaceDE w:val="0"/>
        <w:autoSpaceDN w:val="0"/>
        <w:adjustRightInd w:val="0"/>
        <w:ind w:left="0" w:firstLine="709"/>
        <w:jc w:val="both"/>
        <w:rPr>
          <w:bCs/>
        </w:rPr>
      </w:pPr>
      <w:r w:rsidRPr="008227DE">
        <w:rPr>
          <w:bCs/>
        </w:rPr>
        <w:t>Датой начала срока подачи заявок на участие в закупке является дата размещения извещения в ЕИС и на ЭТ</w:t>
      </w:r>
      <w:r>
        <w:rPr>
          <w:bCs/>
        </w:rPr>
        <w:t>П. В</w:t>
      </w:r>
      <w:r w:rsidRPr="008227DE">
        <w:rPr>
          <w:bCs/>
        </w:rPr>
        <w:t xml:space="preserve"> случае возникновения при ведении ЕИС федеральным органом исполнительной власти, уполномоченным на ведение такой системы, технических или иных неполадок, блокирующих доступ к ЕИС более 1 </w:t>
      </w:r>
      <w:r>
        <w:rPr>
          <w:bCs/>
        </w:rPr>
        <w:t xml:space="preserve">(одного) </w:t>
      </w:r>
      <w:r w:rsidRPr="008227DE">
        <w:rPr>
          <w:bCs/>
        </w:rPr>
        <w:t>рабочего дня, информация, подлежащая размещению в ЕИС, размещается на сайте Заказчика - с последующим ее размещением в ЕИС в течение 1 рабочего дня со дня устранения технических или иных неполадок, блокирующих доступ к ЕИС, и считается размещенной в установленном порядке</w:t>
      </w:r>
      <w:r>
        <w:rPr>
          <w:bCs/>
        </w:rPr>
        <w:t>.</w:t>
      </w:r>
    </w:p>
    <w:p w:rsidR="0079498F" w:rsidRPr="006542E8" w:rsidRDefault="0079498F" w:rsidP="0079498F">
      <w:pPr>
        <w:numPr>
          <w:ilvl w:val="2"/>
          <w:numId w:val="4"/>
        </w:numPr>
        <w:tabs>
          <w:tab w:val="num" w:pos="960"/>
        </w:tabs>
        <w:overflowPunct w:val="0"/>
        <w:autoSpaceDE w:val="0"/>
        <w:autoSpaceDN w:val="0"/>
        <w:adjustRightInd w:val="0"/>
        <w:ind w:left="0" w:firstLine="709"/>
        <w:jc w:val="both"/>
        <w:rPr>
          <w:bCs/>
        </w:rPr>
      </w:pPr>
      <w:r w:rsidRPr="006542E8">
        <w:rPr>
          <w:bCs/>
        </w:rPr>
        <w:t xml:space="preserve">Прием </w:t>
      </w:r>
      <w:r>
        <w:rPr>
          <w:bCs/>
        </w:rPr>
        <w:t>заявок</w:t>
      </w:r>
      <w:r w:rsidRPr="006542E8">
        <w:rPr>
          <w:bCs/>
        </w:rPr>
        <w:t xml:space="preserve"> на участие в </w:t>
      </w:r>
      <w:r>
        <w:rPr>
          <w:bCs/>
        </w:rPr>
        <w:t>закупке</w:t>
      </w:r>
      <w:r w:rsidRPr="006542E8">
        <w:rPr>
          <w:bCs/>
        </w:rPr>
        <w:t xml:space="preserve"> прекращается с насту</w:t>
      </w:r>
      <w:r>
        <w:rPr>
          <w:bCs/>
        </w:rPr>
        <w:t>плением срока окончания подачи заявок</w:t>
      </w:r>
      <w:r w:rsidRPr="006542E8">
        <w:rPr>
          <w:bCs/>
        </w:rPr>
        <w:t xml:space="preserve"> на участие в </w:t>
      </w:r>
      <w:r>
        <w:rPr>
          <w:bCs/>
        </w:rPr>
        <w:t xml:space="preserve">закупке, указанного в п. </w:t>
      </w:r>
      <w:r>
        <w:rPr>
          <w:bCs/>
        </w:rPr>
        <w:fldChar w:fldCharType="begin"/>
      </w:r>
      <w:r>
        <w:rPr>
          <w:bCs/>
        </w:rPr>
        <w:instrText xml:space="preserve"> REF _Ref368304315 \r \h </w:instrText>
      </w:r>
      <w:r>
        <w:rPr>
          <w:bCs/>
        </w:rPr>
      </w:r>
      <w:r>
        <w:rPr>
          <w:bCs/>
        </w:rPr>
        <w:fldChar w:fldCharType="separate"/>
      </w:r>
      <w:r w:rsidR="00506441">
        <w:rPr>
          <w:bCs/>
        </w:rPr>
        <w:t>13</w:t>
      </w:r>
      <w:r>
        <w:rPr>
          <w:bCs/>
        </w:rPr>
        <w:fldChar w:fldCharType="end"/>
      </w:r>
      <w:r>
        <w:rPr>
          <w:bCs/>
        </w:rPr>
        <w:t xml:space="preserve"> </w:t>
      </w:r>
      <w:r w:rsidRPr="00A046BD">
        <w:rPr>
          <w:bCs/>
        </w:rPr>
        <w:t>раздела </w:t>
      </w:r>
      <w:hyperlink w:anchor="_РАЗДЕЛ_II._ИНФОРМАЦИОННАЯ_1" w:history="1">
        <w:r w:rsidRPr="006A1041">
          <w:rPr>
            <w:rStyle w:val="a4"/>
            <w:lang w:val="en-US"/>
          </w:rPr>
          <w:t>II</w:t>
        </w:r>
        <w:r w:rsidRPr="006A1041">
          <w:rPr>
            <w:rStyle w:val="a4"/>
          </w:rPr>
          <w:t xml:space="preserve"> «</w:t>
        </w:r>
        <w:proofErr w:type="gramStart"/>
        <w:r w:rsidRPr="006A1041">
          <w:rPr>
            <w:rStyle w:val="a4"/>
          </w:rPr>
          <w:t xml:space="preserve">ИНФОРМАЦИОННАЯ </w:t>
        </w:r>
        <w:r w:rsidR="00EB6A81">
          <w:rPr>
            <w:rStyle w:val="a4"/>
          </w:rPr>
          <w:t xml:space="preserve"> </w:t>
        </w:r>
        <w:r w:rsidRPr="006A1041">
          <w:rPr>
            <w:rStyle w:val="a4"/>
          </w:rPr>
          <w:t>КАРТА</w:t>
        </w:r>
        <w:proofErr w:type="gramEnd"/>
        <w:r w:rsidRPr="006A1041">
          <w:rPr>
            <w:rStyle w:val="a4"/>
          </w:rPr>
          <w:t>»</w:t>
        </w:r>
      </w:hyperlink>
      <w:r w:rsidRPr="00D65A01">
        <w:rPr>
          <w:bCs/>
        </w:rPr>
        <w:t xml:space="preserve"> </w:t>
      </w:r>
      <w:r>
        <w:rPr>
          <w:bCs/>
        </w:rPr>
        <w:t>извещения</w:t>
      </w:r>
      <w:r w:rsidRPr="006542E8">
        <w:rPr>
          <w:bCs/>
        </w:rPr>
        <w:t xml:space="preserve">. </w:t>
      </w:r>
      <w:r w:rsidRPr="00202C5E">
        <w:rPr>
          <w:bCs/>
        </w:rPr>
        <w:t>С помощью программных и технических средств ЭТП обеспечивается</w:t>
      </w:r>
      <w:r>
        <w:rPr>
          <w:bCs/>
        </w:rPr>
        <w:t xml:space="preserve"> отсутствие возможности подать заявк</w:t>
      </w:r>
      <w:r w:rsidRPr="00202C5E">
        <w:rPr>
          <w:bCs/>
        </w:rPr>
        <w:t>у на ЭТП после установ</w:t>
      </w:r>
      <w:r>
        <w:rPr>
          <w:bCs/>
        </w:rPr>
        <w:t>ленного окончания срока подачи заявок. Заявк</w:t>
      </w:r>
      <w:r w:rsidRPr="006542E8">
        <w:rPr>
          <w:bCs/>
        </w:rPr>
        <w:t xml:space="preserve">а на участие в </w:t>
      </w:r>
      <w:r>
        <w:rPr>
          <w:bCs/>
        </w:rPr>
        <w:t>закупке</w:t>
      </w:r>
      <w:r w:rsidRPr="006542E8">
        <w:rPr>
          <w:bCs/>
        </w:rPr>
        <w:t>, поступивша</w:t>
      </w:r>
      <w:r>
        <w:rPr>
          <w:bCs/>
        </w:rPr>
        <w:t>я после истечения срока подачи заявок</w:t>
      </w:r>
      <w:r w:rsidRPr="006542E8">
        <w:rPr>
          <w:bCs/>
        </w:rPr>
        <w:t>, не рассматривается.</w:t>
      </w:r>
    </w:p>
    <w:p w:rsidR="0079498F" w:rsidRPr="006542E8" w:rsidRDefault="0079498F" w:rsidP="0079498F">
      <w:pPr>
        <w:numPr>
          <w:ilvl w:val="2"/>
          <w:numId w:val="4"/>
        </w:numPr>
        <w:tabs>
          <w:tab w:val="num" w:pos="960"/>
        </w:tabs>
        <w:overflowPunct w:val="0"/>
        <w:autoSpaceDE w:val="0"/>
        <w:autoSpaceDN w:val="0"/>
        <w:adjustRightInd w:val="0"/>
        <w:ind w:left="0" w:firstLine="709"/>
        <w:jc w:val="both"/>
        <w:rPr>
          <w:bCs/>
        </w:rPr>
      </w:pPr>
      <w:r w:rsidRPr="006542E8">
        <w:rPr>
          <w:bCs/>
        </w:rPr>
        <w:t xml:space="preserve">В случае, если по окончании срока подачи </w:t>
      </w:r>
      <w:r>
        <w:rPr>
          <w:bCs/>
        </w:rPr>
        <w:t>заявок</w:t>
      </w:r>
      <w:r w:rsidRPr="006542E8">
        <w:rPr>
          <w:bCs/>
        </w:rPr>
        <w:t xml:space="preserve"> подана только одна </w:t>
      </w:r>
      <w:r>
        <w:rPr>
          <w:bCs/>
        </w:rPr>
        <w:t>заявка или не подано ни одной заявк</w:t>
      </w:r>
      <w:r w:rsidRPr="006542E8">
        <w:rPr>
          <w:bCs/>
        </w:rPr>
        <w:t>и, процедура закупки признается несостоявш</w:t>
      </w:r>
      <w:r>
        <w:rPr>
          <w:bCs/>
        </w:rPr>
        <w:t>ей</w:t>
      </w:r>
      <w:r w:rsidRPr="006542E8">
        <w:rPr>
          <w:bCs/>
        </w:rPr>
        <w:t>ся.</w:t>
      </w:r>
    </w:p>
    <w:p w:rsidR="0079498F" w:rsidRPr="007A5171" w:rsidRDefault="0079498F" w:rsidP="0079498F">
      <w:pPr>
        <w:pStyle w:val="ae"/>
        <w:keepNext/>
        <w:numPr>
          <w:ilvl w:val="1"/>
          <w:numId w:val="4"/>
        </w:numPr>
        <w:tabs>
          <w:tab w:val="num" w:pos="1276"/>
        </w:tabs>
        <w:spacing w:before="120" w:beforeAutospacing="0" w:after="120" w:afterAutospacing="0"/>
        <w:ind w:left="0" w:firstLine="709"/>
        <w:jc w:val="both"/>
        <w:outlineLvl w:val="1"/>
        <w:rPr>
          <w:b/>
        </w:rPr>
      </w:pPr>
      <w:bookmarkStart w:id="111" w:name="_Toc8834867"/>
      <w:bookmarkStart w:id="112" w:name="_Toc54336110"/>
      <w:bookmarkStart w:id="113" w:name="_Ref57125673"/>
      <w:bookmarkStart w:id="114" w:name="_Toc99626823"/>
      <w:r>
        <w:rPr>
          <w:b/>
        </w:rPr>
        <w:t>О</w:t>
      </w:r>
      <w:r w:rsidRPr="007A5171">
        <w:rPr>
          <w:b/>
        </w:rPr>
        <w:t>беспечени</w:t>
      </w:r>
      <w:r>
        <w:rPr>
          <w:b/>
        </w:rPr>
        <w:t xml:space="preserve">е </w:t>
      </w:r>
      <w:bookmarkEnd w:id="111"/>
      <w:r>
        <w:rPr>
          <w:b/>
        </w:rPr>
        <w:t>заявки на участие в закупке</w:t>
      </w:r>
      <w:bookmarkEnd w:id="112"/>
      <w:bookmarkEnd w:id="113"/>
      <w:bookmarkEnd w:id="114"/>
    </w:p>
    <w:p w:rsidR="0079498F" w:rsidRPr="006F1E8E" w:rsidRDefault="0079498F" w:rsidP="0079498F">
      <w:pPr>
        <w:numPr>
          <w:ilvl w:val="2"/>
          <w:numId w:val="4"/>
        </w:numPr>
        <w:tabs>
          <w:tab w:val="num" w:pos="960"/>
        </w:tabs>
        <w:overflowPunct w:val="0"/>
        <w:autoSpaceDE w:val="0"/>
        <w:autoSpaceDN w:val="0"/>
        <w:adjustRightInd w:val="0"/>
        <w:ind w:left="0" w:firstLine="709"/>
        <w:jc w:val="both"/>
        <w:rPr>
          <w:bCs/>
        </w:rPr>
      </w:pPr>
      <w:r w:rsidRPr="006F1E8E">
        <w:rPr>
          <w:bCs/>
        </w:rPr>
        <w:t xml:space="preserve">В случае, если начальная (максимальная) цена договора превышает 5 миллионов рублей, </w:t>
      </w:r>
      <w:r>
        <w:rPr>
          <w:bCs/>
        </w:rPr>
        <w:t>Заказчик</w:t>
      </w:r>
      <w:r w:rsidRPr="006F1E8E">
        <w:rPr>
          <w:bCs/>
        </w:rPr>
        <w:t xml:space="preserve"> вправе установить в </w:t>
      </w:r>
      <w:r>
        <w:rPr>
          <w:bCs/>
        </w:rPr>
        <w:t>извещении</w:t>
      </w:r>
      <w:r w:rsidRPr="006F1E8E">
        <w:rPr>
          <w:bCs/>
        </w:rPr>
        <w:t xml:space="preserve"> требование к обеспечению заявок на участие в </w:t>
      </w:r>
      <w:r>
        <w:rPr>
          <w:bCs/>
        </w:rPr>
        <w:t>закупке</w:t>
      </w:r>
      <w:r w:rsidRPr="006F1E8E">
        <w:rPr>
          <w:bCs/>
        </w:rPr>
        <w:t xml:space="preserve">. Размер обеспечения заявок не может превышать 2 </w:t>
      </w:r>
      <w:r>
        <w:rPr>
          <w:bCs/>
        </w:rPr>
        <w:t xml:space="preserve">(два) </w:t>
      </w:r>
      <w:r w:rsidRPr="006F1E8E">
        <w:rPr>
          <w:bCs/>
        </w:rPr>
        <w:t>процента начальной (максимальной) цены договора (цены лота).</w:t>
      </w:r>
    </w:p>
    <w:p w:rsidR="0079498F" w:rsidRDefault="0079498F" w:rsidP="0079498F">
      <w:pPr>
        <w:numPr>
          <w:ilvl w:val="2"/>
          <w:numId w:val="4"/>
        </w:numPr>
        <w:tabs>
          <w:tab w:val="num" w:pos="960"/>
        </w:tabs>
        <w:overflowPunct w:val="0"/>
        <w:autoSpaceDE w:val="0"/>
        <w:autoSpaceDN w:val="0"/>
        <w:adjustRightInd w:val="0"/>
        <w:ind w:left="0" w:firstLine="709"/>
        <w:jc w:val="both"/>
        <w:rPr>
          <w:bCs/>
        </w:rPr>
      </w:pPr>
      <w:r w:rsidRPr="002909C0">
        <w:rPr>
          <w:bCs/>
        </w:rPr>
        <w:t xml:space="preserve">В случае, если </w:t>
      </w:r>
      <w:r>
        <w:rPr>
          <w:bCs/>
        </w:rPr>
        <w:t xml:space="preserve">п. </w:t>
      </w:r>
      <w:r>
        <w:rPr>
          <w:bCs/>
        </w:rPr>
        <w:fldChar w:fldCharType="begin"/>
      </w:r>
      <w:r>
        <w:rPr>
          <w:bCs/>
        </w:rPr>
        <w:instrText xml:space="preserve"> REF _Ref55319739 \r \h </w:instrText>
      </w:r>
      <w:r>
        <w:rPr>
          <w:bCs/>
        </w:rPr>
      </w:r>
      <w:r>
        <w:rPr>
          <w:bCs/>
        </w:rPr>
        <w:fldChar w:fldCharType="separate"/>
      </w:r>
      <w:r w:rsidR="00506441">
        <w:rPr>
          <w:bCs/>
        </w:rPr>
        <w:t>8</w:t>
      </w:r>
      <w:r>
        <w:rPr>
          <w:bCs/>
        </w:rPr>
        <w:fldChar w:fldCharType="end"/>
      </w:r>
      <w:r w:rsidRPr="00D65A01">
        <w:rPr>
          <w:bCs/>
        </w:rPr>
        <w:t xml:space="preserve"> </w:t>
      </w:r>
      <w:r w:rsidRPr="00A046BD">
        <w:rPr>
          <w:bCs/>
        </w:rPr>
        <w:t>раздела </w:t>
      </w:r>
      <w:hyperlink w:anchor="_РАЗДЕЛ_II._ИНФОРМАЦИОННАЯ_1" w:history="1">
        <w:r w:rsidRPr="006A1041">
          <w:rPr>
            <w:rStyle w:val="a4"/>
            <w:lang w:val="en-US"/>
          </w:rPr>
          <w:t>II</w:t>
        </w:r>
        <w:r w:rsidRPr="006A1041">
          <w:rPr>
            <w:rStyle w:val="a4"/>
          </w:rPr>
          <w:t xml:space="preserve"> «ИНФОРМАЦИОННАЯ КАРТА»</w:t>
        </w:r>
      </w:hyperlink>
      <w:r w:rsidRPr="00D65A01">
        <w:rPr>
          <w:bCs/>
        </w:rPr>
        <w:t xml:space="preserve"> </w:t>
      </w:r>
      <w:r>
        <w:rPr>
          <w:bCs/>
        </w:rPr>
        <w:t>извещения</w:t>
      </w:r>
      <w:r w:rsidRPr="002909C0">
        <w:rPr>
          <w:bCs/>
        </w:rPr>
        <w:t xml:space="preserve"> установлено требование о предоставлении обеспечения </w:t>
      </w:r>
      <w:r>
        <w:rPr>
          <w:bCs/>
        </w:rPr>
        <w:t>заявк</w:t>
      </w:r>
      <w:r w:rsidRPr="002909C0">
        <w:rPr>
          <w:bCs/>
        </w:rPr>
        <w:t xml:space="preserve">и на участие в закупке, </w:t>
      </w:r>
      <w:r>
        <w:rPr>
          <w:bCs/>
        </w:rPr>
        <w:t>участн</w:t>
      </w:r>
      <w:r w:rsidRPr="002909C0">
        <w:rPr>
          <w:bCs/>
        </w:rPr>
        <w:t xml:space="preserve">ик должен предоставить обеспечение </w:t>
      </w:r>
      <w:r>
        <w:rPr>
          <w:bCs/>
        </w:rPr>
        <w:t>заявк</w:t>
      </w:r>
      <w:r w:rsidRPr="002909C0">
        <w:rPr>
          <w:bCs/>
        </w:rPr>
        <w:t>и в размере и валюте согласно требованиям, установленным в </w:t>
      </w:r>
      <w:r>
        <w:rPr>
          <w:bCs/>
        </w:rPr>
        <w:t xml:space="preserve">п. </w:t>
      </w:r>
      <w:r>
        <w:rPr>
          <w:bCs/>
        </w:rPr>
        <w:fldChar w:fldCharType="begin"/>
      </w:r>
      <w:r>
        <w:rPr>
          <w:bCs/>
        </w:rPr>
        <w:instrText xml:space="preserve"> REF _Ref55319739 \r \h </w:instrText>
      </w:r>
      <w:r>
        <w:rPr>
          <w:bCs/>
        </w:rPr>
      </w:r>
      <w:r>
        <w:rPr>
          <w:bCs/>
        </w:rPr>
        <w:fldChar w:fldCharType="separate"/>
      </w:r>
      <w:r w:rsidR="00506441">
        <w:rPr>
          <w:bCs/>
        </w:rPr>
        <w:t>8</w:t>
      </w:r>
      <w:r>
        <w:rPr>
          <w:bCs/>
        </w:rPr>
        <w:fldChar w:fldCharType="end"/>
      </w:r>
      <w:r w:rsidRPr="00D65A01">
        <w:rPr>
          <w:bCs/>
        </w:rPr>
        <w:t xml:space="preserve"> </w:t>
      </w:r>
      <w:r w:rsidRPr="00A046BD">
        <w:rPr>
          <w:bCs/>
        </w:rPr>
        <w:t>раздела </w:t>
      </w:r>
      <w:hyperlink w:anchor="_РАЗДЕЛ_II._ИНФОРМАЦИОННАЯ_1" w:history="1">
        <w:r w:rsidRPr="006A1041">
          <w:rPr>
            <w:rStyle w:val="a4"/>
            <w:lang w:val="en-US"/>
          </w:rPr>
          <w:t>II</w:t>
        </w:r>
        <w:r w:rsidRPr="006A1041">
          <w:rPr>
            <w:rStyle w:val="a4"/>
          </w:rPr>
          <w:t xml:space="preserve"> «ИНФОРМАЦИОННАЯ КАРТА»</w:t>
        </w:r>
      </w:hyperlink>
      <w:r w:rsidRPr="00D65A01">
        <w:rPr>
          <w:bCs/>
        </w:rPr>
        <w:t xml:space="preserve"> </w:t>
      </w:r>
      <w:r>
        <w:rPr>
          <w:bCs/>
        </w:rPr>
        <w:t>извещения</w:t>
      </w:r>
      <w:r w:rsidRPr="002909C0">
        <w:rPr>
          <w:bCs/>
        </w:rPr>
        <w:t>.</w:t>
      </w:r>
    </w:p>
    <w:p w:rsidR="0079498F" w:rsidRDefault="0079498F" w:rsidP="0079498F">
      <w:pPr>
        <w:numPr>
          <w:ilvl w:val="2"/>
          <w:numId w:val="4"/>
        </w:numPr>
        <w:tabs>
          <w:tab w:val="num" w:pos="960"/>
        </w:tabs>
        <w:overflowPunct w:val="0"/>
        <w:autoSpaceDE w:val="0"/>
        <w:autoSpaceDN w:val="0"/>
        <w:adjustRightInd w:val="0"/>
        <w:ind w:left="0" w:firstLine="709"/>
        <w:jc w:val="both"/>
        <w:rPr>
          <w:bCs/>
        </w:rPr>
      </w:pPr>
      <w:r w:rsidRPr="00872B5C">
        <w:t xml:space="preserve">Обеспечение </w:t>
      </w:r>
      <w:r>
        <w:t>заявк</w:t>
      </w:r>
      <w:r w:rsidRPr="00872B5C">
        <w:t xml:space="preserve">и должно быть предоставлено </w:t>
      </w:r>
      <w:r>
        <w:t>участн</w:t>
      </w:r>
      <w:r w:rsidRPr="00872B5C">
        <w:t xml:space="preserve">иком не позднее даты и </w:t>
      </w:r>
      <w:r>
        <w:t>времени окончания срока подачи заявок</w:t>
      </w:r>
      <w:r w:rsidRPr="00872B5C">
        <w:t xml:space="preserve"> на участие в </w:t>
      </w:r>
      <w:r>
        <w:t>закупке</w:t>
      </w:r>
      <w:r w:rsidRPr="00872B5C">
        <w:t xml:space="preserve"> путем внесения денежных средств или путем предоставления банковской гарантии. Выбор способа обеспечения з</w:t>
      </w:r>
      <w:r>
        <w:t>аявки осуществляется участником</w:t>
      </w:r>
      <w:r w:rsidRPr="00872B5C">
        <w:t xml:space="preserve">. </w:t>
      </w:r>
    </w:p>
    <w:p w:rsidR="0079498F" w:rsidRDefault="0079498F" w:rsidP="0079498F">
      <w:pPr>
        <w:numPr>
          <w:ilvl w:val="2"/>
          <w:numId w:val="4"/>
        </w:numPr>
        <w:tabs>
          <w:tab w:val="num" w:pos="960"/>
        </w:tabs>
        <w:overflowPunct w:val="0"/>
        <w:autoSpaceDE w:val="0"/>
        <w:autoSpaceDN w:val="0"/>
        <w:adjustRightInd w:val="0"/>
        <w:ind w:left="0" w:firstLine="709"/>
        <w:jc w:val="both"/>
        <w:rPr>
          <w:bCs/>
        </w:rPr>
      </w:pPr>
      <w:r w:rsidRPr="006F1E8E">
        <w:t xml:space="preserve">Денежные средства, предназначенные для обеспечения заявки, вносятся участником на специальный счет, открытый им в банке, включенном в перечень, определенный Правительством РФ </w:t>
      </w:r>
      <w:r w:rsidRPr="000702E4">
        <w:t>в соответствии с</w:t>
      </w:r>
      <w:r>
        <w:t xml:space="preserve"> </w:t>
      </w:r>
      <w:r w:rsidRPr="000702E4">
        <w:t xml:space="preserve">Федеральным законом от 5 апреля 2013 года N 44-ФЗ </w:t>
      </w:r>
      <w:r w:rsidRPr="006F1E8E">
        <w:t>(далее – специальный банковский счет).</w:t>
      </w:r>
    </w:p>
    <w:p w:rsidR="0079498F" w:rsidRPr="005539B5" w:rsidRDefault="0079498F" w:rsidP="0079498F">
      <w:pPr>
        <w:numPr>
          <w:ilvl w:val="2"/>
          <w:numId w:val="4"/>
        </w:numPr>
        <w:tabs>
          <w:tab w:val="num" w:pos="960"/>
        </w:tabs>
        <w:overflowPunct w:val="0"/>
        <w:autoSpaceDE w:val="0"/>
        <w:autoSpaceDN w:val="0"/>
        <w:adjustRightInd w:val="0"/>
        <w:ind w:left="0" w:firstLine="709"/>
        <w:jc w:val="both"/>
      </w:pPr>
      <w:bookmarkStart w:id="115" w:name="_Ref56774969"/>
      <w:r w:rsidRPr="00872B5C">
        <w:t xml:space="preserve">В течение одного часа с момента окончания срока подачи заявок на участие в процедуре закупки </w:t>
      </w:r>
      <w:r>
        <w:t>о</w:t>
      </w:r>
      <w:r w:rsidRPr="00872B5C">
        <w:t>ператор Э</w:t>
      </w:r>
      <w:r>
        <w:t>Т</w:t>
      </w:r>
      <w:r w:rsidRPr="00872B5C">
        <w:t xml:space="preserve">П направляет в банк информацию об участнике и размере денежных средств, необходимом для обеспечения заявки. Банк в течение одного часа с момента получения указанной информации осуществляет блокирование при наличии на специальном банковском счете участника незаблокированных денежных средств в размере обеспечения указанной заявки и информирует </w:t>
      </w:r>
      <w:r>
        <w:t>о</w:t>
      </w:r>
      <w:r w:rsidRPr="00872B5C">
        <w:t>ператора Э</w:t>
      </w:r>
      <w:r>
        <w:t>Т</w:t>
      </w:r>
      <w:r w:rsidRPr="00872B5C">
        <w:t xml:space="preserve">П. Блокирование денежных средств не осуществляется в случае отсутствия на специальном банковском счете участника денежных средств в размере для обеспечения указанной заявки либо в случае приостановления операций по такому счету в соответствии с законодательством РФ, о чем </w:t>
      </w:r>
      <w:r>
        <w:t>о</w:t>
      </w:r>
      <w:r w:rsidRPr="00872B5C">
        <w:t>ператор Э</w:t>
      </w:r>
      <w:r>
        <w:t>Т</w:t>
      </w:r>
      <w:r w:rsidRPr="00872B5C">
        <w:t>П информируется в течение одного часа. В случае, если блокирование денежных средств не может быть осуществлено по основаниям, предусмотренным дей</w:t>
      </w:r>
      <w:r>
        <w:t>ствующим законодательством РФ, о</w:t>
      </w:r>
      <w:r w:rsidRPr="00872B5C">
        <w:t>ператор Э</w:t>
      </w:r>
      <w:r>
        <w:t>Т</w:t>
      </w:r>
      <w:r w:rsidRPr="00872B5C">
        <w:t xml:space="preserve">П обязан вернуть указанную заявку подавшему ее участнику в течение одного часа с момента </w:t>
      </w:r>
      <w:r w:rsidRPr="00751B86">
        <w:t>получения соответствующей информации от банка</w:t>
      </w:r>
      <w:r>
        <w:t>.</w:t>
      </w:r>
      <w:bookmarkEnd w:id="115"/>
    </w:p>
    <w:p w:rsidR="0079498F" w:rsidRPr="0095078B" w:rsidRDefault="0079498F" w:rsidP="0079498F">
      <w:pPr>
        <w:numPr>
          <w:ilvl w:val="2"/>
          <w:numId w:val="4"/>
        </w:numPr>
        <w:tabs>
          <w:tab w:val="num" w:pos="960"/>
        </w:tabs>
        <w:overflowPunct w:val="0"/>
        <w:autoSpaceDE w:val="0"/>
        <w:autoSpaceDN w:val="0"/>
        <w:adjustRightInd w:val="0"/>
        <w:ind w:left="0" w:firstLine="709"/>
        <w:jc w:val="both"/>
        <w:rPr>
          <w:bCs/>
        </w:rPr>
      </w:pPr>
      <w:r w:rsidRPr="00872B5C">
        <w:t xml:space="preserve">Участник вправе распоряжаться денежными средствами, которые находятся на специальном банковском счете и в отношении которых не осуществлено блокирование в соответствии с пунктом </w:t>
      </w:r>
      <w:r>
        <w:fldChar w:fldCharType="begin"/>
      </w:r>
      <w:r>
        <w:instrText xml:space="preserve"> REF _Ref56774969 \r \h </w:instrText>
      </w:r>
      <w:r>
        <w:fldChar w:fldCharType="separate"/>
      </w:r>
      <w:r w:rsidR="00506441">
        <w:t>6.2.5</w:t>
      </w:r>
      <w:r>
        <w:fldChar w:fldCharType="end"/>
      </w:r>
      <w:r>
        <w:t xml:space="preserve"> </w:t>
      </w:r>
      <w:r w:rsidRPr="00872B5C">
        <w:t xml:space="preserve">настоящего раздела </w:t>
      </w:r>
      <w:r>
        <w:t>извещения</w:t>
      </w:r>
      <w:r w:rsidRPr="00872B5C">
        <w:t>.</w:t>
      </w:r>
    </w:p>
    <w:p w:rsidR="0079498F" w:rsidRPr="005A554C" w:rsidRDefault="0079498F" w:rsidP="0079498F">
      <w:pPr>
        <w:numPr>
          <w:ilvl w:val="2"/>
          <w:numId w:val="4"/>
        </w:numPr>
        <w:tabs>
          <w:tab w:val="num" w:pos="960"/>
        </w:tabs>
        <w:overflowPunct w:val="0"/>
        <w:autoSpaceDE w:val="0"/>
        <w:autoSpaceDN w:val="0"/>
        <w:adjustRightInd w:val="0"/>
        <w:ind w:left="0" w:firstLine="709"/>
        <w:jc w:val="both"/>
      </w:pPr>
      <w:r>
        <w:t xml:space="preserve">В случае предоставления обеспечения заявки путем направления </w:t>
      </w:r>
      <w:r w:rsidRPr="005A554C">
        <w:t>банковской гаран</w:t>
      </w:r>
      <w:r>
        <w:t xml:space="preserve">тии, банковская гарантия должна </w:t>
      </w:r>
      <w:r w:rsidRPr="00F41A83">
        <w:t xml:space="preserve">быть выдана любым из банков, осуществляющих банковскую деятельность на территории РФ на основании лицензии Банка России. </w:t>
      </w:r>
      <w:r w:rsidRPr="005A554C">
        <w:t xml:space="preserve">Для целей определения терминов в настоящем пункте </w:t>
      </w:r>
      <w:r>
        <w:t xml:space="preserve">извещения </w:t>
      </w:r>
      <w:r w:rsidRPr="005A554C">
        <w:t>под следующими терминами понимается:</w:t>
      </w:r>
    </w:p>
    <w:p w:rsidR="0079498F" w:rsidRPr="005A554C" w:rsidRDefault="0079498F" w:rsidP="0079498F">
      <w:pPr>
        <w:spacing w:line="23" w:lineRule="atLeast"/>
        <w:ind w:firstLine="709"/>
        <w:jc w:val="both"/>
      </w:pPr>
      <w:r w:rsidRPr="005A554C">
        <w:t>Гарант – банк, иное кредитное учреждение или страховая организация, выдающее банковскую гарантию;</w:t>
      </w:r>
    </w:p>
    <w:p w:rsidR="0079498F" w:rsidRPr="005A554C" w:rsidRDefault="0079498F" w:rsidP="0079498F">
      <w:pPr>
        <w:spacing w:line="23" w:lineRule="atLeast"/>
        <w:ind w:firstLine="709"/>
        <w:jc w:val="both"/>
      </w:pPr>
      <w:r w:rsidRPr="005A554C">
        <w:t>Принципал –</w:t>
      </w:r>
      <w:r>
        <w:t>участн</w:t>
      </w:r>
      <w:r w:rsidRPr="005A554C">
        <w:t>ик;</w:t>
      </w:r>
    </w:p>
    <w:p w:rsidR="0079498F" w:rsidRPr="005A554C" w:rsidRDefault="0079498F" w:rsidP="0079498F">
      <w:pPr>
        <w:spacing w:line="23" w:lineRule="atLeast"/>
        <w:ind w:firstLine="709"/>
        <w:jc w:val="both"/>
      </w:pPr>
      <w:r w:rsidRPr="005A554C">
        <w:t>Бенефициар – Заказчик.</w:t>
      </w:r>
    </w:p>
    <w:p w:rsidR="0079498F" w:rsidRPr="005A554C" w:rsidRDefault="0079498F" w:rsidP="0079498F">
      <w:pPr>
        <w:tabs>
          <w:tab w:val="num" w:pos="1004"/>
        </w:tabs>
        <w:overflowPunct w:val="0"/>
        <w:autoSpaceDE w:val="0"/>
        <w:autoSpaceDN w:val="0"/>
        <w:adjustRightInd w:val="0"/>
        <w:ind w:firstLine="709"/>
        <w:jc w:val="both"/>
      </w:pPr>
      <w:r w:rsidRPr="005A554C">
        <w:t xml:space="preserve">В банковской гарантии должны содержаться условия, позволяющие надлежащим образом определить </w:t>
      </w:r>
      <w:r>
        <w:t>заявк</w:t>
      </w:r>
      <w:r w:rsidRPr="005A554C">
        <w:t xml:space="preserve">у, в обеспечение которой она выдана, а также следующие условия: </w:t>
      </w:r>
    </w:p>
    <w:p w:rsidR="0079498F" w:rsidRPr="005A554C" w:rsidRDefault="0079498F" w:rsidP="0079498F">
      <w:pPr>
        <w:spacing w:line="23" w:lineRule="atLeast"/>
        <w:ind w:firstLine="709"/>
        <w:jc w:val="both"/>
      </w:pPr>
      <w:r w:rsidRPr="005A554C">
        <w:t>1) Указание наименования Принципала и Бенефициара по такой банковской гарантии;</w:t>
      </w:r>
    </w:p>
    <w:p w:rsidR="0079498F" w:rsidRPr="005A554C" w:rsidRDefault="0079498F" w:rsidP="0079498F">
      <w:pPr>
        <w:spacing w:line="23" w:lineRule="atLeast"/>
        <w:ind w:firstLine="709"/>
        <w:jc w:val="both"/>
      </w:pPr>
      <w:r w:rsidRPr="005A554C">
        <w:t>2) Сумм</w:t>
      </w:r>
      <w:r>
        <w:t>а</w:t>
      </w:r>
      <w:r w:rsidRPr="005A554C">
        <w:t xml:space="preserve"> банковской гарантии, соответствующую размеру обеспечения </w:t>
      </w:r>
      <w:r>
        <w:t>заявк</w:t>
      </w:r>
      <w:r w:rsidRPr="005A554C">
        <w:t xml:space="preserve">и, указанному в </w:t>
      </w:r>
      <w:r>
        <w:t xml:space="preserve">извещении </w:t>
      </w:r>
      <w:r w:rsidRPr="005A554C">
        <w:t>и подлежащую уплате Гарантом Бенефициару;</w:t>
      </w:r>
    </w:p>
    <w:p w:rsidR="0079498F" w:rsidRPr="005A554C" w:rsidRDefault="0079498F" w:rsidP="0079498F">
      <w:pPr>
        <w:spacing w:line="23" w:lineRule="atLeast"/>
        <w:ind w:firstLine="709"/>
        <w:jc w:val="both"/>
      </w:pPr>
      <w:r w:rsidRPr="005A554C">
        <w:t>3) Обязанность Гаранта уплатить Бенефициару по письменному требованию последнего сумму банковской гарантии в случае уклонения</w:t>
      </w:r>
      <w:r>
        <w:t xml:space="preserve"> или отказа</w:t>
      </w:r>
      <w:r w:rsidRPr="005A554C">
        <w:t xml:space="preserve"> Принципала от заключения </w:t>
      </w:r>
      <w:r>
        <w:t>договора</w:t>
      </w:r>
      <w:r w:rsidRPr="005A554C">
        <w:t xml:space="preserve"> по итогам </w:t>
      </w:r>
      <w:r>
        <w:t>закупки</w:t>
      </w:r>
      <w:r w:rsidRPr="005A554C">
        <w:t xml:space="preserve"> либо в случае </w:t>
      </w:r>
      <w:r>
        <w:t xml:space="preserve">не </w:t>
      </w:r>
      <w:r w:rsidRPr="00AD08C5">
        <w:t xml:space="preserve">предоставления или предоставления с нарушением условий, до заключения </w:t>
      </w:r>
      <w:r>
        <w:t>договора З</w:t>
      </w:r>
      <w:r w:rsidRPr="00AD08C5">
        <w:t xml:space="preserve">аказчику обеспечения исполнения </w:t>
      </w:r>
      <w:r>
        <w:t>договора (в случае, если извещением</w:t>
      </w:r>
      <w:r w:rsidRPr="00AD08C5">
        <w:t xml:space="preserve"> установлены требования обеспечения исполнения </w:t>
      </w:r>
      <w:r>
        <w:t>договора</w:t>
      </w:r>
      <w:r w:rsidRPr="00AD08C5">
        <w:t xml:space="preserve"> и срок его предоставления до заключения </w:t>
      </w:r>
      <w:r>
        <w:t>договора</w:t>
      </w:r>
      <w:r w:rsidRPr="00AD08C5">
        <w:t>)</w:t>
      </w:r>
      <w:r w:rsidRPr="005A554C">
        <w:t>;</w:t>
      </w:r>
    </w:p>
    <w:p w:rsidR="0079498F" w:rsidRPr="005A554C" w:rsidRDefault="0079498F" w:rsidP="0079498F">
      <w:pPr>
        <w:spacing w:line="23" w:lineRule="atLeast"/>
        <w:ind w:firstLine="709"/>
        <w:jc w:val="both"/>
      </w:pPr>
      <w:r w:rsidRPr="005A554C">
        <w:t>4) Банковская гарантия должна быть безотзывной;</w:t>
      </w:r>
    </w:p>
    <w:p w:rsidR="0079498F" w:rsidRPr="005A554C" w:rsidRDefault="0079498F" w:rsidP="0079498F">
      <w:pPr>
        <w:spacing w:line="23" w:lineRule="atLeast"/>
        <w:ind w:firstLine="709"/>
        <w:jc w:val="both"/>
      </w:pPr>
      <w:r w:rsidRPr="005A554C">
        <w:t>5) Обязанность Гаранта уплатить Бенефициару неустойку в размере 0,1 процента денежной суммы, подлежащей уплате, за каждый календарный день просрочки, начиная с календарного дня, следующего за днем истечения установленного Гарантией срока оплаты требования, по день фактического поступления денежных средств на счет Бенефициара в оплату требования по Гарантии;</w:t>
      </w:r>
    </w:p>
    <w:p w:rsidR="0079498F" w:rsidRPr="005A554C" w:rsidRDefault="0079498F" w:rsidP="0079498F">
      <w:pPr>
        <w:spacing w:line="23" w:lineRule="atLeast"/>
        <w:ind w:firstLine="709"/>
        <w:jc w:val="both"/>
      </w:pPr>
      <w:r>
        <w:t>6) У</w:t>
      </w:r>
      <w:r w:rsidRPr="005A554C">
        <w:t>словие, согласно которому исполнением обязательств Гаранта по банковской гарантии является фактическое поступление денежных сумм на счет Бенефициара;</w:t>
      </w:r>
    </w:p>
    <w:p w:rsidR="0079498F" w:rsidRPr="005A554C" w:rsidRDefault="0079498F" w:rsidP="0079498F">
      <w:pPr>
        <w:spacing w:line="23" w:lineRule="atLeast"/>
        <w:ind w:firstLine="709"/>
        <w:jc w:val="both"/>
      </w:pPr>
      <w:r>
        <w:t>7) С</w:t>
      </w:r>
      <w:r w:rsidRPr="005A554C">
        <w:t>рок действия банковско</w:t>
      </w:r>
      <w:r>
        <w:t>й гарантии должен быть не менее</w:t>
      </w:r>
      <w:r w:rsidRPr="005A554C">
        <w:t xml:space="preserve"> 90 (Девяносто) календарных дней со дня, следующего за установленной датой открытия доступа к </w:t>
      </w:r>
      <w:r>
        <w:t>заявк</w:t>
      </w:r>
      <w:r w:rsidRPr="005A554C">
        <w:t xml:space="preserve">ам, которая указана в </w:t>
      </w:r>
      <w:r>
        <w:t>извещении</w:t>
      </w:r>
      <w:r w:rsidRPr="005A554C">
        <w:t>;</w:t>
      </w:r>
    </w:p>
    <w:p w:rsidR="0079498F" w:rsidRPr="005A554C" w:rsidRDefault="0079498F" w:rsidP="0079498F">
      <w:pPr>
        <w:spacing w:line="23" w:lineRule="atLeast"/>
        <w:ind w:firstLine="709"/>
        <w:jc w:val="both"/>
      </w:pPr>
      <w:r w:rsidRPr="005A554C">
        <w:t>8) требование Бенефициара должно быть исполнено Гара</w:t>
      </w:r>
      <w:r>
        <w:t xml:space="preserve">нтом при условии предоставления </w:t>
      </w:r>
      <w:r w:rsidRPr="005A554C">
        <w:t xml:space="preserve">письменного требования о выплате банковской гарантии с указанием на то, в чем именно заключается нарушение Принципалом обязательства перед Бенефициаром, в обеспечение которого выдана гарантия. </w:t>
      </w:r>
    </w:p>
    <w:p w:rsidR="0079498F" w:rsidRPr="003D1993" w:rsidRDefault="0079498F" w:rsidP="0079498F">
      <w:pPr>
        <w:numPr>
          <w:ilvl w:val="2"/>
          <w:numId w:val="4"/>
        </w:numPr>
        <w:tabs>
          <w:tab w:val="num" w:pos="960"/>
        </w:tabs>
        <w:overflowPunct w:val="0"/>
        <w:autoSpaceDE w:val="0"/>
        <w:autoSpaceDN w:val="0"/>
        <w:adjustRightInd w:val="0"/>
        <w:ind w:left="0" w:firstLine="709"/>
        <w:jc w:val="both"/>
      </w:pPr>
      <w:r w:rsidRPr="005A554C">
        <w:t xml:space="preserve">Предоставляемая Банковская гарантия оформляется в соответствии с </w:t>
      </w:r>
      <w:hyperlink w:anchor="_Приложение_№_1" w:history="1">
        <w:r w:rsidRPr="003D1993">
          <w:rPr>
            <w:rStyle w:val="a4"/>
            <w:color w:val="auto"/>
          </w:rPr>
          <w:t>Приложением № 1</w:t>
        </w:r>
      </w:hyperlink>
      <w:r w:rsidRPr="003D1993">
        <w:t xml:space="preserve"> к извещению.</w:t>
      </w:r>
    </w:p>
    <w:p w:rsidR="0079498F" w:rsidRDefault="0079498F" w:rsidP="0079498F">
      <w:pPr>
        <w:numPr>
          <w:ilvl w:val="2"/>
          <w:numId w:val="4"/>
        </w:numPr>
        <w:tabs>
          <w:tab w:val="num" w:pos="960"/>
        </w:tabs>
        <w:overflowPunct w:val="0"/>
        <w:autoSpaceDE w:val="0"/>
        <w:autoSpaceDN w:val="0"/>
        <w:adjustRightInd w:val="0"/>
        <w:ind w:left="0" w:firstLine="709"/>
        <w:jc w:val="both"/>
      </w:pPr>
      <w:r w:rsidRPr="005A554C">
        <w:t>Запрещается включение в условия банковской гарантии требования о представлении Бенефициаром Гаранту судебных актов, подтверждающих неисполнение Принципалом обязательств, обеспечиваемых банковской гарантией.</w:t>
      </w:r>
    </w:p>
    <w:p w:rsidR="0079498F" w:rsidRDefault="0079498F" w:rsidP="0079498F">
      <w:pPr>
        <w:numPr>
          <w:ilvl w:val="2"/>
          <w:numId w:val="4"/>
        </w:numPr>
        <w:tabs>
          <w:tab w:val="num" w:pos="1134"/>
        </w:tabs>
        <w:overflowPunct w:val="0"/>
        <w:autoSpaceDE w:val="0"/>
        <w:autoSpaceDN w:val="0"/>
        <w:adjustRightInd w:val="0"/>
        <w:ind w:left="0" w:firstLine="709"/>
        <w:jc w:val="both"/>
      </w:pPr>
      <w:r>
        <w:t xml:space="preserve">Предоставление в составе заявки на участие в закупке банковской гарантии, </w:t>
      </w:r>
      <w:r w:rsidRPr="005A554C">
        <w:t>несоответств</w:t>
      </w:r>
      <w:r>
        <w:t>ующей</w:t>
      </w:r>
      <w:r w:rsidRPr="005A554C">
        <w:t xml:space="preserve"> требованиям законодательства РФ и требованиям, содержащимся в </w:t>
      </w:r>
      <w:r>
        <w:t>настоящем извещении, является основанием для отклонения заявки участника</w:t>
      </w:r>
      <w:r w:rsidRPr="005A554C">
        <w:t>.</w:t>
      </w:r>
    </w:p>
    <w:p w:rsidR="0079498F" w:rsidRPr="002B3103" w:rsidRDefault="0079498F" w:rsidP="0079498F">
      <w:pPr>
        <w:numPr>
          <w:ilvl w:val="2"/>
          <w:numId w:val="4"/>
        </w:numPr>
        <w:tabs>
          <w:tab w:val="num" w:pos="960"/>
        </w:tabs>
        <w:overflowPunct w:val="0"/>
        <w:autoSpaceDE w:val="0"/>
        <w:autoSpaceDN w:val="0"/>
        <w:adjustRightInd w:val="0"/>
        <w:ind w:left="0" w:firstLine="709"/>
        <w:jc w:val="both"/>
      </w:pPr>
      <w:bookmarkStart w:id="116" w:name="_Ref56776554"/>
      <w:r w:rsidRPr="002B3103">
        <w:t>Денежные средства, внесенные на специальный банковский счет в качестве обеспечения заявок на участие в закупке, перечисляются</w:t>
      </w:r>
      <w:r>
        <w:t xml:space="preserve"> ЭТП</w:t>
      </w:r>
      <w:r w:rsidRPr="002B3103">
        <w:t xml:space="preserve"> на счет Заказчика, указанный в </w:t>
      </w:r>
      <w:r>
        <w:rPr>
          <w:bCs/>
        </w:rPr>
        <w:t xml:space="preserve">п. </w:t>
      </w:r>
      <w:r>
        <w:rPr>
          <w:bCs/>
        </w:rPr>
        <w:fldChar w:fldCharType="begin"/>
      </w:r>
      <w:r>
        <w:rPr>
          <w:bCs/>
        </w:rPr>
        <w:instrText xml:space="preserve"> REF _Ref55319739 \r \h </w:instrText>
      </w:r>
      <w:r>
        <w:rPr>
          <w:bCs/>
        </w:rPr>
      </w:r>
      <w:r>
        <w:rPr>
          <w:bCs/>
        </w:rPr>
        <w:fldChar w:fldCharType="separate"/>
      </w:r>
      <w:r w:rsidR="00506441">
        <w:rPr>
          <w:bCs/>
        </w:rPr>
        <w:t>8</w:t>
      </w:r>
      <w:r>
        <w:rPr>
          <w:bCs/>
        </w:rPr>
        <w:fldChar w:fldCharType="end"/>
      </w:r>
      <w:r w:rsidRPr="00D65A01">
        <w:rPr>
          <w:bCs/>
        </w:rPr>
        <w:t xml:space="preserve"> </w:t>
      </w:r>
      <w:r w:rsidRPr="00A046BD">
        <w:rPr>
          <w:bCs/>
        </w:rPr>
        <w:t>раздела </w:t>
      </w:r>
      <w:hyperlink w:anchor="_РАЗДЕЛ_II._ИНФОРМАЦИОННАЯ_1" w:history="1">
        <w:r w:rsidRPr="0065668F">
          <w:rPr>
            <w:rStyle w:val="a4"/>
            <w:lang w:val="en-US"/>
          </w:rPr>
          <w:t>II</w:t>
        </w:r>
        <w:r w:rsidRPr="0065668F">
          <w:rPr>
            <w:rStyle w:val="a4"/>
          </w:rPr>
          <w:t xml:space="preserve"> «ИНФОРМАЦИОННАЯ КАРТА»</w:t>
        </w:r>
      </w:hyperlink>
      <w:r>
        <w:t xml:space="preserve"> извещения</w:t>
      </w:r>
      <w:r w:rsidRPr="002B3103">
        <w:t xml:space="preserve">, </w:t>
      </w:r>
      <w:r w:rsidRPr="00872B5C">
        <w:t>а с Гаранта, предоставившего банковскую гарантию, осуществляется взыскание по такой банковской гарантии</w:t>
      </w:r>
      <w:r>
        <w:t xml:space="preserve">, </w:t>
      </w:r>
      <w:r w:rsidRPr="002B3103">
        <w:t>в случае уклонения</w:t>
      </w:r>
      <w:r>
        <w:t xml:space="preserve"> участника от заключения договора согласно п. </w:t>
      </w:r>
      <w:r>
        <w:fldChar w:fldCharType="begin"/>
      </w:r>
      <w:r>
        <w:instrText xml:space="preserve"> REF _Ref57125444 \r \h </w:instrText>
      </w:r>
      <w:r>
        <w:fldChar w:fldCharType="separate"/>
      </w:r>
      <w:r w:rsidR="00506441">
        <w:t>8.5.1</w:t>
      </w:r>
      <w:r>
        <w:fldChar w:fldCharType="end"/>
      </w:r>
      <w:r>
        <w:t xml:space="preserve"> </w:t>
      </w:r>
      <w:r w:rsidRPr="005A1EBF">
        <w:t xml:space="preserve">раздела </w:t>
      </w:r>
      <w:hyperlink w:anchor="_РАЗДЕЛ_I._ОБЩАЯ" w:history="1">
        <w:r w:rsidRPr="005A1EBF">
          <w:rPr>
            <w:rStyle w:val="a4"/>
          </w:rPr>
          <w:t>I «ОБЩАЯ ЧАСТЬ»</w:t>
        </w:r>
      </w:hyperlink>
      <w:r w:rsidRPr="005A1EBF">
        <w:t xml:space="preserve"> </w:t>
      </w:r>
      <w:r>
        <w:t>извещения</w:t>
      </w:r>
      <w:r w:rsidRPr="002B3103">
        <w:t xml:space="preserve">, в том числе </w:t>
      </w:r>
      <w:proofErr w:type="spellStart"/>
      <w:r w:rsidRPr="002B3103">
        <w:t>непредоставления</w:t>
      </w:r>
      <w:proofErr w:type="spellEnd"/>
      <w:r w:rsidRPr="002B3103">
        <w:t xml:space="preserve"> или предоставления с нарушением услови</w:t>
      </w:r>
      <w:r>
        <w:t>й, установленных извещением, до заключения договора З</w:t>
      </w:r>
      <w:r w:rsidRPr="002B3103">
        <w:t xml:space="preserve">аказчику обеспечения исполнения договора (если в </w:t>
      </w:r>
      <w:r>
        <w:t>извещении</w:t>
      </w:r>
      <w:r w:rsidRPr="002B3103">
        <w:t xml:space="preserve"> о закупке установлено требование об обеспечении исполнения договора), или отказа участника такой закупки заключить договор.</w:t>
      </w:r>
      <w:bookmarkEnd w:id="116"/>
    </w:p>
    <w:p w:rsidR="0079498F" w:rsidRPr="00A24B59" w:rsidRDefault="0079498F" w:rsidP="0079498F">
      <w:pPr>
        <w:numPr>
          <w:ilvl w:val="2"/>
          <w:numId w:val="4"/>
        </w:numPr>
        <w:tabs>
          <w:tab w:val="num" w:pos="960"/>
        </w:tabs>
        <w:overflowPunct w:val="0"/>
        <w:autoSpaceDE w:val="0"/>
        <w:autoSpaceDN w:val="0"/>
        <w:adjustRightInd w:val="0"/>
        <w:ind w:left="0" w:firstLine="709"/>
        <w:jc w:val="both"/>
      </w:pPr>
      <w:bookmarkStart w:id="117" w:name="_Ref74249667"/>
      <w:r w:rsidRPr="00A24B59">
        <w:t>Денежные средства, внесенные участником в качестве обеспечен</w:t>
      </w:r>
      <w:r>
        <w:t xml:space="preserve">ия заявки на участие в закупке </w:t>
      </w:r>
      <w:r w:rsidRPr="00A24B59">
        <w:t xml:space="preserve">на </w:t>
      </w:r>
      <w:r w:rsidRPr="006F1E8E">
        <w:t>специальный банковский счет</w:t>
      </w:r>
      <w:r w:rsidRPr="00A24B59">
        <w:t>, возвращаются:</w:t>
      </w:r>
      <w:bookmarkEnd w:id="117"/>
      <w:r w:rsidRPr="00A24B59">
        <w:t xml:space="preserve"> </w:t>
      </w:r>
    </w:p>
    <w:p w:rsidR="0079498F" w:rsidRPr="00A24B59" w:rsidRDefault="0079498F" w:rsidP="0079498F">
      <w:pPr>
        <w:numPr>
          <w:ilvl w:val="2"/>
          <w:numId w:val="29"/>
        </w:numPr>
        <w:overflowPunct w:val="0"/>
        <w:autoSpaceDE w:val="0"/>
        <w:autoSpaceDN w:val="0"/>
        <w:adjustRightInd w:val="0"/>
        <w:ind w:left="0" w:firstLine="709"/>
        <w:jc w:val="both"/>
      </w:pPr>
      <w:r w:rsidRPr="00A24B59">
        <w:t>всем участникам закупки, за исключением участника закупки, заявке которого присвоен первый номер, в срок не более 7 (семи) рабочих дней от даты подписания протокола, составленного по результатам закупки;</w:t>
      </w:r>
    </w:p>
    <w:p w:rsidR="0079498F" w:rsidRPr="003D1993" w:rsidRDefault="0079498F" w:rsidP="0079498F">
      <w:pPr>
        <w:numPr>
          <w:ilvl w:val="2"/>
          <w:numId w:val="29"/>
        </w:numPr>
        <w:overflowPunct w:val="0"/>
        <w:autoSpaceDE w:val="0"/>
        <w:autoSpaceDN w:val="0"/>
        <w:adjustRightInd w:val="0"/>
        <w:ind w:left="0" w:firstLine="709"/>
        <w:jc w:val="both"/>
      </w:pPr>
      <w:r w:rsidRPr="00A24B59">
        <w:t xml:space="preserve">участнику закупки, заявке которого присвоен первый номер, в течение 7 (семи) рабочих дней от даты заключения договора либо от даты принятия Заказчиком в порядке, установленном </w:t>
      </w:r>
      <w:hyperlink r:id="rId19" w:history="1">
        <w:r w:rsidRPr="003D1993">
          <w:rPr>
            <w:rStyle w:val="a4"/>
            <w:color w:val="auto"/>
            <w:u w:val="none"/>
          </w:rPr>
          <w:t>Положением о закупках</w:t>
        </w:r>
      </w:hyperlink>
      <w:r w:rsidRPr="003D1993">
        <w:t>, решения о том, что договор по результатам закупки не заключается.</w:t>
      </w:r>
    </w:p>
    <w:p w:rsidR="0057585C" w:rsidRPr="00127F00" w:rsidRDefault="0057585C" w:rsidP="0057585C">
      <w:pPr>
        <w:numPr>
          <w:ilvl w:val="2"/>
          <w:numId w:val="4"/>
        </w:numPr>
        <w:tabs>
          <w:tab w:val="num" w:pos="960"/>
        </w:tabs>
        <w:overflowPunct w:val="0"/>
        <w:autoSpaceDE w:val="0"/>
        <w:autoSpaceDN w:val="0"/>
        <w:adjustRightInd w:val="0"/>
        <w:ind w:left="0" w:firstLine="709"/>
        <w:jc w:val="both"/>
      </w:pPr>
      <w:bookmarkStart w:id="118" w:name="_Toc8834868"/>
      <w:bookmarkStart w:id="119" w:name="_Toc54336111"/>
      <w:r w:rsidRPr="003D1993">
        <w:t>Возврат Заказчи</w:t>
      </w:r>
      <w:r>
        <w:t>ком</w:t>
      </w:r>
      <w:r w:rsidRPr="00872B5C">
        <w:t xml:space="preserve"> банковской гарантии в случаях, указанных в п</w:t>
      </w:r>
      <w:r>
        <w:t>.</w:t>
      </w:r>
      <w:r w:rsidRPr="00872B5C">
        <w:t xml:space="preserve"> </w:t>
      </w:r>
      <w:r>
        <w:fldChar w:fldCharType="begin"/>
      </w:r>
      <w:r>
        <w:instrText xml:space="preserve"> REF _Ref74249667 \r \h </w:instrText>
      </w:r>
      <w:r>
        <w:fldChar w:fldCharType="separate"/>
      </w:r>
      <w:r>
        <w:t>6.2.13</w:t>
      </w:r>
      <w:r>
        <w:fldChar w:fldCharType="end"/>
      </w:r>
      <w:r>
        <w:t xml:space="preserve"> </w:t>
      </w:r>
      <w:r w:rsidRPr="00872B5C">
        <w:t xml:space="preserve">настоящего раздела </w:t>
      </w:r>
      <w:r>
        <w:t>извещения</w:t>
      </w:r>
      <w:r w:rsidRPr="00872B5C">
        <w:t>, лицу или Гаранту, предоставившим банковскую гарантию, не осуществляется, взыскание по ней не производится</w:t>
      </w:r>
      <w:r>
        <w:t>.</w:t>
      </w:r>
    </w:p>
    <w:p w:rsidR="0079498F" w:rsidRPr="00D65C38" w:rsidRDefault="0079498F" w:rsidP="0079498F">
      <w:pPr>
        <w:pStyle w:val="ae"/>
        <w:keepNext/>
        <w:numPr>
          <w:ilvl w:val="1"/>
          <w:numId w:val="4"/>
        </w:numPr>
        <w:tabs>
          <w:tab w:val="num" w:pos="1276"/>
        </w:tabs>
        <w:spacing w:before="120" w:beforeAutospacing="0" w:after="120" w:afterAutospacing="0"/>
        <w:ind w:left="0" w:firstLine="709"/>
        <w:jc w:val="both"/>
        <w:outlineLvl w:val="1"/>
        <w:rPr>
          <w:b/>
        </w:rPr>
      </w:pPr>
      <w:bookmarkStart w:id="120" w:name="_Toc99626824"/>
      <w:r w:rsidRPr="00D65C38">
        <w:rPr>
          <w:b/>
        </w:rPr>
        <w:t xml:space="preserve">Порядок внесения изменений или порядок отзыва </w:t>
      </w:r>
      <w:r>
        <w:rPr>
          <w:b/>
        </w:rPr>
        <w:t>заявок</w:t>
      </w:r>
      <w:bookmarkEnd w:id="118"/>
      <w:bookmarkEnd w:id="119"/>
      <w:bookmarkEnd w:id="120"/>
      <w:r w:rsidRPr="00D65C38">
        <w:rPr>
          <w:b/>
        </w:rPr>
        <w:t xml:space="preserve"> </w:t>
      </w:r>
    </w:p>
    <w:p w:rsidR="0079498F" w:rsidRPr="00872B5C" w:rsidRDefault="0079498F" w:rsidP="0079498F">
      <w:pPr>
        <w:numPr>
          <w:ilvl w:val="2"/>
          <w:numId w:val="4"/>
        </w:numPr>
        <w:tabs>
          <w:tab w:val="num" w:pos="960"/>
        </w:tabs>
        <w:overflowPunct w:val="0"/>
        <w:autoSpaceDE w:val="0"/>
        <w:autoSpaceDN w:val="0"/>
        <w:adjustRightInd w:val="0"/>
        <w:ind w:left="0" w:firstLine="709"/>
        <w:jc w:val="both"/>
      </w:pPr>
      <w:r>
        <w:t>Участн</w:t>
      </w:r>
      <w:r w:rsidRPr="00872B5C">
        <w:t xml:space="preserve">ик, подавший </w:t>
      </w:r>
      <w:r>
        <w:t>заявк</w:t>
      </w:r>
      <w:r w:rsidRPr="00872B5C">
        <w:t>у, вправе изменить или отозвать за</w:t>
      </w:r>
      <w:r>
        <w:t>явку до истечения срока подачи заявок</w:t>
      </w:r>
      <w:r w:rsidRPr="00872B5C">
        <w:t xml:space="preserve"> на участие в процедуре закупки путем направления уведомления об отзыве или о внесения изменений в заявку </w:t>
      </w:r>
      <w:r>
        <w:t>о</w:t>
      </w:r>
      <w:r w:rsidRPr="00872B5C">
        <w:t>ператору Э</w:t>
      </w:r>
      <w:r>
        <w:t>Т</w:t>
      </w:r>
      <w:r w:rsidRPr="00872B5C">
        <w:t xml:space="preserve">П в порядке, установленном </w:t>
      </w:r>
      <w:r>
        <w:t>р</w:t>
      </w:r>
      <w:r w:rsidRPr="00872B5C">
        <w:t>егламентом Э</w:t>
      </w:r>
      <w:r>
        <w:t>Т</w:t>
      </w:r>
      <w:r w:rsidRPr="00872B5C">
        <w:t>П.</w:t>
      </w:r>
    </w:p>
    <w:p w:rsidR="0079498F" w:rsidRPr="00872B5C" w:rsidRDefault="0079498F" w:rsidP="0079498F">
      <w:pPr>
        <w:numPr>
          <w:ilvl w:val="2"/>
          <w:numId w:val="4"/>
        </w:numPr>
        <w:tabs>
          <w:tab w:val="num" w:pos="960"/>
        </w:tabs>
        <w:overflowPunct w:val="0"/>
        <w:autoSpaceDE w:val="0"/>
        <w:autoSpaceDN w:val="0"/>
        <w:adjustRightInd w:val="0"/>
        <w:ind w:left="0" w:firstLine="709"/>
        <w:jc w:val="both"/>
      </w:pPr>
      <w:r w:rsidRPr="00872B5C">
        <w:t>Уведомление о внесении измен</w:t>
      </w:r>
      <w:r>
        <w:t>ений или уведомление об отзыве заявк</w:t>
      </w:r>
      <w:r w:rsidRPr="00872B5C">
        <w:t xml:space="preserve">и является действительным, если соответствующее уведомление получено </w:t>
      </w:r>
      <w:r>
        <w:t>о</w:t>
      </w:r>
      <w:r w:rsidRPr="00872B5C">
        <w:t>ператором Э</w:t>
      </w:r>
      <w:r>
        <w:t>Т</w:t>
      </w:r>
      <w:r w:rsidRPr="00872B5C">
        <w:t>П до истечения даты и времени окончания срока пода</w:t>
      </w:r>
      <w:r>
        <w:t>чи заявок</w:t>
      </w:r>
      <w:r w:rsidRPr="00872B5C">
        <w:t xml:space="preserve"> на участие в процедуре закупки.</w:t>
      </w:r>
    </w:p>
    <w:p w:rsidR="0079498F" w:rsidRDefault="0079498F" w:rsidP="0079498F">
      <w:pPr>
        <w:numPr>
          <w:ilvl w:val="2"/>
          <w:numId w:val="4"/>
        </w:numPr>
        <w:tabs>
          <w:tab w:val="num" w:pos="960"/>
        </w:tabs>
        <w:overflowPunct w:val="0"/>
        <w:autoSpaceDE w:val="0"/>
        <w:autoSpaceDN w:val="0"/>
        <w:adjustRightInd w:val="0"/>
        <w:ind w:left="0" w:firstLine="709"/>
        <w:jc w:val="both"/>
      </w:pPr>
      <w:r>
        <w:t>Заявка на участие в</w:t>
      </w:r>
      <w:r w:rsidRPr="00872B5C">
        <w:t xml:space="preserve"> закупк</w:t>
      </w:r>
      <w:r>
        <w:t>е</w:t>
      </w:r>
      <w:r w:rsidRPr="00872B5C">
        <w:t xml:space="preserve"> является измененной или отозванной, если изменение осуществлено или уведомление об отзыве заявки получено Оператором Э</w:t>
      </w:r>
      <w:r>
        <w:t>ТП до истечения срока подачи заявок</w:t>
      </w:r>
      <w:r w:rsidRPr="00872B5C">
        <w:t xml:space="preserve">. </w:t>
      </w:r>
    </w:p>
    <w:p w:rsidR="0079498F" w:rsidRPr="000114D8" w:rsidRDefault="0079498F" w:rsidP="0079498F">
      <w:pPr>
        <w:pStyle w:val="ae"/>
        <w:keepNext/>
        <w:numPr>
          <w:ilvl w:val="0"/>
          <w:numId w:val="4"/>
        </w:numPr>
        <w:tabs>
          <w:tab w:val="num" w:pos="1418"/>
          <w:tab w:val="num" w:pos="2912"/>
        </w:tabs>
        <w:spacing w:before="120" w:beforeAutospacing="0" w:after="120" w:afterAutospacing="0"/>
        <w:jc w:val="center"/>
        <w:outlineLvl w:val="1"/>
        <w:rPr>
          <w:b/>
          <w:sz w:val="28"/>
          <w:lang w:eastAsia="x-none"/>
        </w:rPr>
      </w:pPr>
      <w:bookmarkStart w:id="121" w:name="_Toc37260778"/>
      <w:bookmarkStart w:id="122" w:name="_Toc54336112"/>
      <w:bookmarkStart w:id="123" w:name="_Toc99626825"/>
      <w:bookmarkStart w:id="124" w:name="_Hlk533421633"/>
      <w:bookmarkStart w:id="125" w:name="_Hlk528068349"/>
      <w:bookmarkStart w:id="126" w:name="_Hlk528751296"/>
      <w:r w:rsidRPr="000114D8">
        <w:rPr>
          <w:b/>
          <w:sz w:val="28"/>
          <w:lang w:eastAsia="x-none"/>
        </w:rPr>
        <w:t>ПОРЯДОК РАССМОТРЕНИЯ</w:t>
      </w:r>
      <w:bookmarkEnd w:id="121"/>
      <w:r>
        <w:rPr>
          <w:b/>
          <w:sz w:val="28"/>
          <w:lang w:eastAsia="x-none"/>
        </w:rPr>
        <w:t xml:space="preserve">, ОЦЕНКИ И СОПОСТАВЛЕНИЯ </w:t>
      </w:r>
      <w:r w:rsidRPr="000114D8">
        <w:rPr>
          <w:b/>
          <w:sz w:val="28"/>
          <w:lang w:eastAsia="x-none"/>
        </w:rPr>
        <w:t>ЗАЯВОК</w:t>
      </w:r>
      <w:r>
        <w:rPr>
          <w:b/>
          <w:sz w:val="28"/>
          <w:lang w:eastAsia="x-none"/>
        </w:rPr>
        <w:t>, ПОДВЕДЕНИЕ ИТОГОВ ЗАКУПКИ</w:t>
      </w:r>
      <w:bookmarkEnd w:id="122"/>
      <w:bookmarkEnd w:id="123"/>
    </w:p>
    <w:p w:rsidR="0079498F" w:rsidRPr="000114D8" w:rsidRDefault="0079498F" w:rsidP="0079498F">
      <w:pPr>
        <w:pStyle w:val="ae"/>
        <w:keepNext/>
        <w:numPr>
          <w:ilvl w:val="1"/>
          <w:numId w:val="4"/>
        </w:numPr>
        <w:tabs>
          <w:tab w:val="num" w:pos="1276"/>
        </w:tabs>
        <w:spacing w:before="120" w:beforeAutospacing="0" w:after="120" w:afterAutospacing="0"/>
        <w:ind w:left="0" w:firstLine="709"/>
        <w:jc w:val="both"/>
        <w:outlineLvl w:val="1"/>
        <w:rPr>
          <w:b/>
        </w:rPr>
      </w:pPr>
      <w:bookmarkStart w:id="127" w:name="_Toc8834870"/>
      <w:bookmarkStart w:id="128" w:name="_Toc54336113"/>
      <w:bookmarkStart w:id="129" w:name="_Toc99626826"/>
      <w:bookmarkStart w:id="130" w:name="_Toc523244469"/>
      <w:bookmarkEnd w:id="124"/>
      <w:r>
        <w:rPr>
          <w:b/>
        </w:rPr>
        <w:t>Порядок рассмотрения заявок</w:t>
      </w:r>
      <w:r w:rsidRPr="000114D8">
        <w:rPr>
          <w:b/>
        </w:rPr>
        <w:t xml:space="preserve"> на участие в </w:t>
      </w:r>
      <w:bookmarkEnd w:id="127"/>
      <w:r>
        <w:rPr>
          <w:b/>
        </w:rPr>
        <w:t>закупке</w:t>
      </w:r>
      <w:bookmarkEnd w:id="128"/>
      <w:bookmarkEnd w:id="129"/>
    </w:p>
    <w:p w:rsidR="0079498F" w:rsidRDefault="0079498F" w:rsidP="0079498F">
      <w:pPr>
        <w:numPr>
          <w:ilvl w:val="2"/>
          <w:numId w:val="4"/>
        </w:numPr>
        <w:tabs>
          <w:tab w:val="num" w:pos="960"/>
        </w:tabs>
        <w:overflowPunct w:val="0"/>
        <w:autoSpaceDE w:val="0"/>
        <w:autoSpaceDN w:val="0"/>
        <w:adjustRightInd w:val="0"/>
        <w:ind w:left="0" w:firstLine="709"/>
        <w:jc w:val="both"/>
      </w:pPr>
      <w:bookmarkStart w:id="131" w:name="_Ref57126151"/>
      <w:bookmarkStart w:id="132" w:name="_Toc8832210"/>
      <w:bookmarkStart w:id="133" w:name="_Toc8834871"/>
      <w:r>
        <w:t xml:space="preserve">Закупочная комиссия в срок, указанный в </w:t>
      </w:r>
      <w:r>
        <w:rPr>
          <w:bCs/>
        </w:rPr>
        <w:t xml:space="preserve">п. </w:t>
      </w:r>
      <w:r>
        <w:rPr>
          <w:bCs/>
        </w:rPr>
        <w:fldChar w:fldCharType="begin"/>
      </w:r>
      <w:r>
        <w:rPr>
          <w:bCs/>
        </w:rPr>
        <w:instrText xml:space="preserve"> REF _Ref378107245 \r \h </w:instrText>
      </w:r>
      <w:r>
        <w:rPr>
          <w:bCs/>
        </w:rPr>
      </w:r>
      <w:r>
        <w:rPr>
          <w:bCs/>
        </w:rPr>
        <w:fldChar w:fldCharType="separate"/>
      </w:r>
      <w:r w:rsidR="00506441">
        <w:rPr>
          <w:bCs/>
        </w:rPr>
        <w:t>15</w:t>
      </w:r>
      <w:r>
        <w:rPr>
          <w:bCs/>
        </w:rPr>
        <w:fldChar w:fldCharType="end"/>
      </w:r>
      <w:r w:rsidRPr="00D65A01">
        <w:rPr>
          <w:bCs/>
        </w:rPr>
        <w:t xml:space="preserve"> </w:t>
      </w:r>
      <w:r w:rsidRPr="00A046BD">
        <w:rPr>
          <w:bCs/>
        </w:rPr>
        <w:t>раздела </w:t>
      </w:r>
      <w:hyperlink w:anchor="_РАЗДЕЛ_II._ИНФОРМАЦИОННАЯ_1" w:history="1">
        <w:r w:rsidRPr="00667EFC">
          <w:rPr>
            <w:rStyle w:val="a4"/>
            <w:lang w:val="en-US"/>
          </w:rPr>
          <w:t>II</w:t>
        </w:r>
        <w:r w:rsidRPr="00667EFC">
          <w:rPr>
            <w:rStyle w:val="a4"/>
          </w:rPr>
          <w:t xml:space="preserve"> «ИНФОРМАЦИОННАЯ КАРТА»</w:t>
        </w:r>
      </w:hyperlink>
      <w:r w:rsidRPr="00D65A01">
        <w:rPr>
          <w:bCs/>
        </w:rPr>
        <w:t xml:space="preserve"> </w:t>
      </w:r>
      <w:r>
        <w:rPr>
          <w:bCs/>
        </w:rPr>
        <w:t>извещения</w:t>
      </w:r>
      <w:r>
        <w:t xml:space="preserve">, </w:t>
      </w:r>
      <w:r w:rsidRPr="00733E33">
        <w:t xml:space="preserve">осуществляет рассмотрение </w:t>
      </w:r>
      <w:r>
        <w:t>заявок,</w:t>
      </w:r>
      <w:r w:rsidRPr="00733E33">
        <w:t xml:space="preserve"> поданных </w:t>
      </w:r>
      <w:r>
        <w:t xml:space="preserve">участниками, на соответствие требованиям настоящего </w:t>
      </w:r>
      <w:r>
        <w:rPr>
          <w:bCs/>
        </w:rPr>
        <w:t>извещения</w:t>
      </w:r>
      <w:r>
        <w:t>, в том числе:</w:t>
      </w:r>
      <w:bookmarkEnd w:id="131"/>
    </w:p>
    <w:p w:rsidR="0079498F" w:rsidRDefault="0079498F" w:rsidP="0079498F">
      <w:pPr>
        <w:tabs>
          <w:tab w:val="num" w:pos="960"/>
        </w:tabs>
        <w:overflowPunct w:val="0"/>
        <w:autoSpaceDE w:val="0"/>
        <w:autoSpaceDN w:val="0"/>
        <w:adjustRightInd w:val="0"/>
        <w:ind w:firstLine="709"/>
        <w:jc w:val="both"/>
      </w:pPr>
      <w:r>
        <w:t xml:space="preserve">1) соответствие заявки требованиям </w:t>
      </w:r>
      <w:r>
        <w:rPr>
          <w:bCs/>
        </w:rPr>
        <w:t>извещения</w:t>
      </w:r>
      <w:r>
        <w:t xml:space="preserve"> по существу по своему составу, содержанию и оформлению;</w:t>
      </w:r>
    </w:p>
    <w:p w:rsidR="0079498F" w:rsidRDefault="0079498F" w:rsidP="0079498F">
      <w:pPr>
        <w:tabs>
          <w:tab w:val="num" w:pos="960"/>
        </w:tabs>
        <w:overflowPunct w:val="0"/>
        <w:autoSpaceDE w:val="0"/>
        <w:autoSpaceDN w:val="0"/>
        <w:adjustRightInd w:val="0"/>
        <w:ind w:firstLine="709"/>
        <w:jc w:val="both"/>
      </w:pPr>
      <w:r>
        <w:t>2) соответствие участника закупки и заявленных участником закупки субподрядчиков (соисполнителей), изготовителей установленным требованиям (в случае установления требований);</w:t>
      </w:r>
    </w:p>
    <w:p w:rsidR="0079498F" w:rsidRDefault="0079498F" w:rsidP="0079498F">
      <w:pPr>
        <w:tabs>
          <w:tab w:val="num" w:pos="960"/>
        </w:tabs>
        <w:overflowPunct w:val="0"/>
        <w:autoSpaceDE w:val="0"/>
        <w:autoSpaceDN w:val="0"/>
        <w:adjustRightInd w:val="0"/>
        <w:ind w:firstLine="709"/>
        <w:jc w:val="both"/>
      </w:pPr>
      <w:r>
        <w:t>3) соответствие предлагаемой участником закупки Продукции установленным требованиям;</w:t>
      </w:r>
    </w:p>
    <w:p w:rsidR="0079498F" w:rsidRDefault="0079498F" w:rsidP="0079498F">
      <w:pPr>
        <w:tabs>
          <w:tab w:val="num" w:pos="960"/>
        </w:tabs>
        <w:overflowPunct w:val="0"/>
        <w:autoSpaceDE w:val="0"/>
        <w:autoSpaceDN w:val="0"/>
        <w:adjustRightInd w:val="0"/>
        <w:ind w:firstLine="709"/>
        <w:jc w:val="both"/>
      </w:pPr>
      <w:r w:rsidRPr="00712468">
        <w:t xml:space="preserve">4) соответствие предлагаемых участником закупки договорных условий (в том числе, </w:t>
      </w:r>
      <w:proofErr w:type="spellStart"/>
      <w:r w:rsidRPr="00712468">
        <w:t>непревышение</w:t>
      </w:r>
      <w:proofErr w:type="spellEnd"/>
      <w:r w:rsidRPr="00712468">
        <w:t xml:space="preserve"> цены </w:t>
      </w:r>
      <w:proofErr w:type="gramStart"/>
      <w:r w:rsidRPr="00712468">
        <w:t>заявки</w:t>
      </w:r>
      <w:proofErr w:type="gramEnd"/>
      <w:r w:rsidRPr="00712468">
        <w:t xml:space="preserve"> объявленной НМЦ, </w:t>
      </w:r>
      <w:proofErr w:type="spellStart"/>
      <w:r w:rsidRPr="00712468">
        <w:t>НМЦед</w:t>
      </w:r>
      <w:proofErr w:type="spellEnd"/>
      <w:r w:rsidRPr="00712468">
        <w:t>) установленным требованиям;</w:t>
      </w:r>
    </w:p>
    <w:p w:rsidR="0079498F" w:rsidRDefault="0079498F" w:rsidP="0079498F">
      <w:pPr>
        <w:tabs>
          <w:tab w:val="num" w:pos="960"/>
        </w:tabs>
        <w:overflowPunct w:val="0"/>
        <w:autoSpaceDE w:val="0"/>
        <w:autoSpaceDN w:val="0"/>
        <w:adjustRightInd w:val="0"/>
        <w:ind w:firstLine="709"/>
        <w:jc w:val="both"/>
      </w:pPr>
      <w:r>
        <w:t>5) пр</w:t>
      </w:r>
      <w:r w:rsidR="00712468">
        <w:t xml:space="preserve">едоставление участником закупки </w:t>
      </w:r>
      <w:r>
        <w:t>обеспечения заявки (если требовалось).</w:t>
      </w:r>
    </w:p>
    <w:p w:rsidR="0079498F" w:rsidRDefault="0079498F" w:rsidP="0079498F">
      <w:pPr>
        <w:numPr>
          <w:ilvl w:val="2"/>
          <w:numId w:val="4"/>
        </w:numPr>
        <w:tabs>
          <w:tab w:val="num" w:pos="960"/>
        </w:tabs>
        <w:overflowPunct w:val="0"/>
        <w:autoSpaceDE w:val="0"/>
        <w:autoSpaceDN w:val="0"/>
        <w:adjustRightInd w:val="0"/>
        <w:ind w:left="0" w:firstLine="709"/>
        <w:jc w:val="both"/>
      </w:pPr>
      <w:r>
        <w:t>В ходе рассмотрения заявок на участие в закупке Закупочная комиссия</w:t>
      </w:r>
      <w:r w:rsidRPr="00721CDB">
        <w:t xml:space="preserve"> вправе проверять соответствие предоставленных </w:t>
      </w:r>
      <w:r>
        <w:t>участн</w:t>
      </w:r>
      <w:r w:rsidRPr="00721CDB">
        <w:t xml:space="preserve">иком закупки сведений действительности, в том числе путем направления запросов в государственные органы, лицам, указанным в </w:t>
      </w:r>
      <w:r>
        <w:t>заявк</w:t>
      </w:r>
      <w:r w:rsidRPr="00721CDB">
        <w:t>е.</w:t>
      </w:r>
      <w:bookmarkStart w:id="134" w:name="_Ref401221504"/>
    </w:p>
    <w:bookmarkEnd w:id="134"/>
    <w:p w:rsidR="0079498F" w:rsidRDefault="0079498F" w:rsidP="0079498F">
      <w:pPr>
        <w:numPr>
          <w:ilvl w:val="2"/>
          <w:numId w:val="4"/>
        </w:numPr>
        <w:tabs>
          <w:tab w:val="num" w:pos="960"/>
        </w:tabs>
        <w:overflowPunct w:val="0"/>
        <w:autoSpaceDE w:val="0"/>
        <w:autoSpaceDN w:val="0"/>
        <w:adjustRightInd w:val="0"/>
        <w:ind w:left="0" w:firstLine="709"/>
        <w:jc w:val="both"/>
        <w:rPr>
          <w:bCs/>
        </w:rPr>
      </w:pPr>
      <w:r>
        <w:t xml:space="preserve">По результатам анализа заявок и проверки информации об участниках закупки, Закупочная комиссия в отношении каждого участника закупки принимает решение о допуске к дальнейшему участию в закупке, либо об отказе в допуске. </w:t>
      </w:r>
    </w:p>
    <w:p w:rsidR="0079498F" w:rsidRPr="00432EED" w:rsidRDefault="0079498F" w:rsidP="0079498F">
      <w:pPr>
        <w:numPr>
          <w:ilvl w:val="2"/>
          <w:numId w:val="4"/>
        </w:numPr>
        <w:tabs>
          <w:tab w:val="num" w:pos="960"/>
        </w:tabs>
        <w:overflowPunct w:val="0"/>
        <w:autoSpaceDE w:val="0"/>
        <w:autoSpaceDN w:val="0"/>
        <w:adjustRightInd w:val="0"/>
        <w:ind w:left="0" w:firstLine="709"/>
        <w:jc w:val="both"/>
        <w:rPr>
          <w:bCs/>
        </w:rPr>
      </w:pPr>
      <w:bookmarkStart w:id="135" w:name="_Ref55320877"/>
      <w:r>
        <w:t>Основаниями для отказа в допуске являются:</w:t>
      </w:r>
      <w:bookmarkEnd w:id="135"/>
    </w:p>
    <w:p w:rsidR="0079498F" w:rsidRDefault="0079498F" w:rsidP="0079498F">
      <w:pPr>
        <w:numPr>
          <w:ilvl w:val="2"/>
          <w:numId w:val="10"/>
        </w:numPr>
        <w:tabs>
          <w:tab w:val="clear" w:pos="720"/>
          <w:tab w:val="num" w:pos="993"/>
        </w:tabs>
        <w:overflowPunct w:val="0"/>
        <w:autoSpaceDE w:val="0"/>
        <w:autoSpaceDN w:val="0"/>
        <w:adjustRightInd w:val="0"/>
        <w:ind w:left="0" w:firstLine="709"/>
        <w:jc w:val="both"/>
      </w:pPr>
      <w:r>
        <w:t xml:space="preserve">несоответствие заявки на участие в закупке по составу (за исключением случаев непредставления документов и (или) сведений, необходимых исключительно для целей оценки и сопоставления заявок, если это было предусмотрено </w:t>
      </w:r>
      <w:r>
        <w:rPr>
          <w:bCs/>
        </w:rPr>
        <w:t>извещением</w:t>
      </w:r>
      <w:r>
        <w:t>), содержанию и оформлению, в том числе представленного технического предложения;</w:t>
      </w:r>
    </w:p>
    <w:p w:rsidR="0079498F" w:rsidRDefault="0079498F" w:rsidP="0079498F">
      <w:pPr>
        <w:numPr>
          <w:ilvl w:val="2"/>
          <w:numId w:val="10"/>
        </w:numPr>
        <w:tabs>
          <w:tab w:val="clear" w:pos="720"/>
          <w:tab w:val="num" w:pos="993"/>
        </w:tabs>
        <w:overflowPunct w:val="0"/>
        <w:autoSpaceDE w:val="0"/>
        <w:autoSpaceDN w:val="0"/>
        <w:adjustRightInd w:val="0"/>
        <w:ind w:left="0" w:firstLine="709"/>
        <w:jc w:val="both"/>
      </w:pPr>
      <w:r>
        <w:t xml:space="preserve">несоответствие участника закупки требованиям </w:t>
      </w:r>
      <w:r>
        <w:rPr>
          <w:bCs/>
        </w:rPr>
        <w:t>извещения</w:t>
      </w:r>
      <w:r>
        <w:t>;</w:t>
      </w:r>
    </w:p>
    <w:p w:rsidR="0079498F" w:rsidRDefault="0079498F" w:rsidP="0079498F">
      <w:pPr>
        <w:numPr>
          <w:ilvl w:val="2"/>
          <w:numId w:val="10"/>
        </w:numPr>
        <w:tabs>
          <w:tab w:val="clear" w:pos="720"/>
          <w:tab w:val="num" w:pos="993"/>
        </w:tabs>
        <w:overflowPunct w:val="0"/>
        <w:autoSpaceDE w:val="0"/>
        <w:autoSpaceDN w:val="0"/>
        <w:adjustRightInd w:val="0"/>
        <w:ind w:left="0" w:firstLine="709"/>
        <w:jc w:val="both"/>
      </w:pPr>
      <w:r>
        <w:t xml:space="preserve">несоответствие субподрядчиков (соисполнителей), изготовителей (если требования к ним были установлены) требованиям </w:t>
      </w:r>
      <w:r>
        <w:rPr>
          <w:bCs/>
        </w:rPr>
        <w:t>извещения</w:t>
      </w:r>
      <w:r>
        <w:t>;</w:t>
      </w:r>
    </w:p>
    <w:p w:rsidR="0079498F" w:rsidRDefault="0079498F" w:rsidP="0079498F">
      <w:pPr>
        <w:numPr>
          <w:ilvl w:val="2"/>
          <w:numId w:val="10"/>
        </w:numPr>
        <w:tabs>
          <w:tab w:val="clear" w:pos="720"/>
          <w:tab w:val="num" w:pos="993"/>
        </w:tabs>
        <w:overflowPunct w:val="0"/>
        <w:autoSpaceDE w:val="0"/>
        <w:autoSpaceDN w:val="0"/>
        <w:adjustRightInd w:val="0"/>
        <w:ind w:left="0" w:firstLine="709"/>
        <w:jc w:val="both"/>
      </w:pPr>
      <w:r>
        <w:t xml:space="preserve">несоответствие продукции, указанной в заявке на участие в закупке, требованиям </w:t>
      </w:r>
      <w:r>
        <w:rPr>
          <w:bCs/>
        </w:rPr>
        <w:t>извещения</w:t>
      </w:r>
      <w:r>
        <w:t>;</w:t>
      </w:r>
    </w:p>
    <w:p w:rsidR="0079498F" w:rsidRDefault="0079498F" w:rsidP="0079498F">
      <w:pPr>
        <w:numPr>
          <w:ilvl w:val="2"/>
          <w:numId w:val="10"/>
        </w:numPr>
        <w:tabs>
          <w:tab w:val="clear" w:pos="720"/>
          <w:tab w:val="num" w:pos="993"/>
        </w:tabs>
        <w:overflowPunct w:val="0"/>
        <w:autoSpaceDE w:val="0"/>
        <w:autoSpaceDN w:val="0"/>
        <w:adjustRightInd w:val="0"/>
        <w:ind w:left="0" w:firstLine="709"/>
        <w:jc w:val="both"/>
      </w:pPr>
      <w:r>
        <w:t xml:space="preserve">несоответствие договорных условий, указанных в заявке на участие в закупке, требованиям </w:t>
      </w:r>
      <w:r>
        <w:rPr>
          <w:bCs/>
        </w:rPr>
        <w:t>извещения</w:t>
      </w:r>
      <w:r>
        <w:t>, в том числе:</w:t>
      </w:r>
    </w:p>
    <w:p w:rsidR="0079498F" w:rsidRDefault="0079498F" w:rsidP="0079498F">
      <w:pPr>
        <w:numPr>
          <w:ilvl w:val="2"/>
          <w:numId w:val="11"/>
        </w:numPr>
        <w:tabs>
          <w:tab w:val="clear" w:pos="720"/>
          <w:tab w:val="num" w:pos="1134"/>
        </w:tabs>
        <w:overflowPunct w:val="0"/>
        <w:autoSpaceDE w:val="0"/>
        <w:autoSpaceDN w:val="0"/>
        <w:adjustRightInd w:val="0"/>
        <w:ind w:left="0" w:firstLine="709"/>
        <w:jc w:val="both"/>
      </w:pPr>
      <w:r>
        <w:t xml:space="preserve">наличие в такой заявке предложения о цене договора, превышающей НМЦ договора, единицы продукции, превышающей </w:t>
      </w:r>
      <w:proofErr w:type="spellStart"/>
      <w:proofErr w:type="gramStart"/>
      <w:r>
        <w:t>НМЦед</w:t>
      </w:r>
      <w:proofErr w:type="spellEnd"/>
      <w:r>
        <w:t>.;</w:t>
      </w:r>
      <w:proofErr w:type="gramEnd"/>
      <w:r>
        <w:t xml:space="preserve"> </w:t>
      </w:r>
    </w:p>
    <w:p w:rsidR="0079498F" w:rsidRDefault="0079498F" w:rsidP="0079498F">
      <w:pPr>
        <w:numPr>
          <w:ilvl w:val="2"/>
          <w:numId w:val="11"/>
        </w:numPr>
        <w:tabs>
          <w:tab w:val="clear" w:pos="720"/>
          <w:tab w:val="num" w:pos="1134"/>
        </w:tabs>
        <w:overflowPunct w:val="0"/>
        <w:autoSpaceDE w:val="0"/>
        <w:autoSpaceDN w:val="0"/>
        <w:adjustRightInd w:val="0"/>
        <w:ind w:left="0" w:firstLine="709"/>
        <w:jc w:val="both"/>
      </w:pPr>
      <w:r>
        <w:t>наличие предложения, ухудшающего условия по срокам поставки товара, выполнения работ или оказания услуг;</w:t>
      </w:r>
    </w:p>
    <w:p w:rsidR="0079498F" w:rsidRDefault="0079498F" w:rsidP="0079498F">
      <w:pPr>
        <w:numPr>
          <w:ilvl w:val="2"/>
          <w:numId w:val="10"/>
        </w:numPr>
        <w:tabs>
          <w:tab w:val="clear" w:pos="720"/>
          <w:tab w:val="num" w:pos="993"/>
        </w:tabs>
        <w:overflowPunct w:val="0"/>
        <w:autoSpaceDE w:val="0"/>
        <w:autoSpaceDN w:val="0"/>
        <w:adjustRightInd w:val="0"/>
        <w:ind w:left="0" w:firstLine="709"/>
        <w:jc w:val="both"/>
      </w:pPr>
      <w:r>
        <w:t>несоответствие размера, формы, условий или порядка предоставления обеспечения заявки (если требовалось).</w:t>
      </w:r>
    </w:p>
    <w:p w:rsidR="0079498F" w:rsidRDefault="0079498F" w:rsidP="0079498F">
      <w:pPr>
        <w:numPr>
          <w:ilvl w:val="2"/>
          <w:numId w:val="4"/>
        </w:numPr>
        <w:tabs>
          <w:tab w:val="num" w:pos="960"/>
        </w:tabs>
        <w:overflowPunct w:val="0"/>
        <w:autoSpaceDE w:val="0"/>
        <w:autoSpaceDN w:val="0"/>
        <w:adjustRightInd w:val="0"/>
        <w:ind w:left="0" w:firstLine="709"/>
        <w:jc w:val="both"/>
        <w:rPr>
          <w:bCs/>
        </w:rPr>
      </w:pPr>
      <w:r w:rsidRPr="00B03639">
        <w:rPr>
          <w:bCs/>
        </w:rPr>
        <w:t xml:space="preserve">При выявлении недостоверных сведений в представленной </w:t>
      </w:r>
      <w:r>
        <w:rPr>
          <w:bCs/>
        </w:rPr>
        <w:t>участн</w:t>
      </w:r>
      <w:r w:rsidRPr="00B03639">
        <w:rPr>
          <w:bCs/>
        </w:rPr>
        <w:t xml:space="preserve">иком закупки </w:t>
      </w:r>
      <w:r>
        <w:rPr>
          <w:bCs/>
        </w:rPr>
        <w:t>заявк</w:t>
      </w:r>
      <w:r w:rsidRPr="00B03639">
        <w:rPr>
          <w:bCs/>
        </w:rPr>
        <w:t xml:space="preserve">е на участие в закупке, Заказчик вправе отклонить </w:t>
      </w:r>
      <w:r>
        <w:rPr>
          <w:bCs/>
        </w:rPr>
        <w:t>заявк</w:t>
      </w:r>
      <w:r w:rsidRPr="00B03639">
        <w:rPr>
          <w:bCs/>
        </w:rPr>
        <w:t xml:space="preserve">у такого </w:t>
      </w:r>
      <w:r>
        <w:rPr>
          <w:bCs/>
        </w:rPr>
        <w:t>участн</w:t>
      </w:r>
      <w:r w:rsidRPr="00B03639">
        <w:rPr>
          <w:bCs/>
        </w:rPr>
        <w:t xml:space="preserve">ика закупки на любой стадии (на любом этапе) проведения закупки до заключения договора. </w:t>
      </w:r>
    </w:p>
    <w:p w:rsidR="0079498F" w:rsidRPr="00B977AE" w:rsidRDefault="0079498F" w:rsidP="0079498F">
      <w:pPr>
        <w:numPr>
          <w:ilvl w:val="2"/>
          <w:numId w:val="4"/>
        </w:numPr>
        <w:tabs>
          <w:tab w:val="num" w:pos="960"/>
        </w:tabs>
        <w:overflowPunct w:val="0"/>
        <w:autoSpaceDE w:val="0"/>
        <w:autoSpaceDN w:val="0"/>
        <w:adjustRightInd w:val="0"/>
        <w:ind w:left="0" w:firstLine="709"/>
        <w:jc w:val="both"/>
        <w:rPr>
          <w:bCs/>
        </w:rPr>
      </w:pPr>
      <w:r w:rsidRPr="00617531">
        <w:t xml:space="preserve">Решения </w:t>
      </w:r>
      <w:r>
        <w:t xml:space="preserve">Закупочной </w:t>
      </w:r>
      <w:r w:rsidRPr="00617531">
        <w:t xml:space="preserve">комиссии о допуске к дальнейшему участию в закупке, либо об отказе в допуске отражается в протоколе заседания </w:t>
      </w:r>
      <w:r>
        <w:t>Закупочной комиссии</w:t>
      </w:r>
      <w:r w:rsidRPr="00617531">
        <w:t xml:space="preserve">. </w:t>
      </w:r>
      <w:r w:rsidRPr="00B977AE">
        <w:t xml:space="preserve">В случае, если по окончании срока подачи заявок не подано ни одной заявки на участие в закупке или по итогам рассмотрения заявок принято решение об отказе в допуске всем участникам закупки, подавшим заявки, или о допуске только одного участника закупки к участию в закупке, в протоколе отражается информация о признании закупки несостоявшейся. </w:t>
      </w:r>
    </w:p>
    <w:p w:rsidR="0079498F" w:rsidRPr="000114D8" w:rsidRDefault="0079498F" w:rsidP="0079498F">
      <w:pPr>
        <w:pStyle w:val="ae"/>
        <w:keepNext/>
        <w:numPr>
          <w:ilvl w:val="1"/>
          <w:numId w:val="4"/>
        </w:numPr>
        <w:tabs>
          <w:tab w:val="num" w:pos="1276"/>
        </w:tabs>
        <w:spacing w:before="120" w:beforeAutospacing="0" w:after="120" w:afterAutospacing="0"/>
        <w:ind w:left="0" w:firstLine="709"/>
        <w:jc w:val="both"/>
        <w:outlineLvl w:val="1"/>
        <w:rPr>
          <w:b/>
        </w:rPr>
      </w:pPr>
      <w:bookmarkStart w:id="136" w:name="_Toc54336114"/>
      <w:bookmarkStart w:id="137" w:name="_Ref56111599"/>
      <w:bookmarkStart w:id="138" w:name="_Toc99626827"/>
      <w:r>
        <w:rPr>
          <w:b/>
        </w:rPr>
        <w:t>Порядок оценки и сопоставления заявок</w:t>
      </w:r>
      <w:r w:rsidRPr="000114D8">
        <w:rPr>
          <w:b/>
        </w:rPr>
        <w:t xml:space="preserve"> на участие в </w:t>
      </w:r>
      <w:r>
        <w:rPr>
          <w:b/>
        </w:rPr>
        <w:t>закупке</w:t>
      </w:r>
      <w:bookmarkEnd w:id="136"/>
      <w:r>
        <w:rPr>
          <w:b/>
        </w:rPr>
        <w:t>, определения победителя закупки, подведения итогов закупки</w:t>
      </w:r>
      <w:bookmarkEnd w:id="137"/>
      <w:bookmarkEnd w:id="138"/>
    </w:p>
    <w:p w:rsidR="0079498F" w:rsidRDefault="0079498F" w:rsidP="0079498F">
      <w:pPr>
        <w:numPr>
          <w:ilvl w:val="2"/>
          <w:numId w:val="4"/>
        </w:numPr>
        <w:overflowPunct w:val="0"/>
        <w:autoSpaceDE w:val="0"/>
        <w:autoSpaceDN w:val="0"/>
        <w:adjustRightInd w:val="0"/>
        <w:ind w:left="0" w:firstLine="709"/>
        <w:jc w:val="both"/>
      </w:pPr>
      <w:r>
        <w:t xml:space="preserve">Участники, признанные соответствующими требованиям </w:t>
      </w:r>
      <w:r>
        <w:rPr>
          <w:bCs/>
        </w:rPr>
        <w:t>извещения</w:t>
      </w:r>
      <w:r>
        <w:t xml:space="preserve">, подавшие заявки, соответствующие требованиям </w:t>
      </w:r>
      <w:r>
        <w:rPr>
          <w:bCs/>
        </w:rPr>
        <w:t>извещения</w:t>
      </w:r>
      <w:r>
        <w:t>, допускаются к оценке и сопоставлению заявок. Участники, которым было отказано в допуске к дальнейшему участию в закупке, в оценке и сопоставлении заявок не участвуют.</w:t>
      </w:r>
    </w:p>
    <w:p w:rsidR="0079498F" w:rsidRDefault="0079498F" w:rsidP="0079498F">
      <w:pPr>
        <w:numPr>
          <w:ilvl w:val="2"/>
          <w:numId w:val="4"/>
        </w:numPr>
        <w:overflowPunct w:val="0"/>
        <w:autoSpaceDE w:val="0"/>
        <w:autoSpaceDN w:val="0"/>
        <w:adjustRightInd w:val="0"/>
        <w:ind w:left="0" w:firstLine="709"/>
        <w:jc w:val="both"/>
      </w:pPr>
      <w:r>
        <w:t>Оценка и сопоставление заявок осуществляется по ценовому критерию. Победителем признается участник, который предложил наиболее низкую цену договора</w:t>
      </w:r>
      <w:r>
        <w:rPr>
          <w:bCs/>
        </w:rPr>
        <w:t>.</w:t>
      </w:r>
    </w:p>
    <w:p w:rsidR="0079498F" w:rsidRDefault="0079498F" w:rsidP="0079498F">
      <w:pPr>
        <w:numPr>
          <w:ilvl w:val="2"/>
          <w:numId w:val="4"/>
        </w:numPr>
        <w:overflowPunct w:val="0"/>
        <w:autoSpaceDE w:val="0"/>
        <w:autoSpaceDN w:val="0"/>
        <w:adjustRightInd w:val="0"/>
        <w:ind w:left="0" w:firstLine="709"/>
        <w:jc w:val="both"/>
      </w:pPr>
      <w:r w:rsidRPr="00DD3F9C">
        <w:t>Заявке, которая содержит наиболее низкую цену договора, присваивается первый номер. Присвоение после</w:t>
      </w:r>
      <w:r>
        <w:t>дующих номеров осуществляется Закупочной комиссией</w:t>
      </w:r>
      <w:r w:rsidRPr="00DD3F9C">
        <w:t xml:space="preserve"> по мере увеличения цены договора, предложенн</w:t>
      </w:r>
      <w:r>
        <w:t>ой</w:t>
      </w:r>
      <w:r w:rsidRPr="00DD3F9C">
        <w:t xml:space="preserve"> в заявк</w:t>
      </w:r>
      <w:r>
        <w:t>ах</w:t>
      </w:r>
      <w:r w:rsidRPr="00DD3F9C">
        <w:t xml:space="preserve"> на участие в закупке, относительно самой низкой цены договора. В случае, если в нескольких заявках на участие в процедуре закупки содержатся одинаковые цены договора, меньший номер присваивается заявке, которая поступила </w:t>
      </w:r>
      <w:r>
        <w:t>ранее других заявок на участие в закупке</w:t>
      </w:r>
      <w:r w:rsidRPr="00DD3F9C">
        <w:t>, содержащих такие же условия.</w:t>
      </w:r>
      <w:r w:rsidRPr="00D31E17">
        <w:t xml:space="preserve"> </w:t>
      </w:r>
      <w:r>
        <w:t>В случае, если в поданную участником заявку были внесены изменения, то датой подачи заявки считается день внесения в нее последних изменений.</w:t>
      </w:r>
    </w:p>
    <w:p w:rsidR="0079498F" w:rsidRDefault="0079498F" w:rsidP="0079498F">
      <w:pPr>
        <w:numPr>
          <w:ilvl w:val="2"/>
          <w:numId w:val="4"/>
        </w:numPr>
        <w:overflowPunct w:val="0"/>
        <w:autoSpaceDE w:val="0"/>
        <w:autoSpaceDN w:val="0"/>
        <w:adjustRightInd w:val="0"/>
        <w:ind w:left="0" w:firstLine="709"/>
        <w:jc w:val="both"/>
      </w:pPr>
      <w:r>
        <w:t xml:space="preserve">Результаты оценки и сопоставления заявок, подведения итогов закупки оформляются итоговым протоколом. </w:t>
      </w:r>
    </w:p>
    <w:p w:rsidR="0079498F" w:rsidRDefault="0079498F" w:rsidP="0079498F">
      <w:pPr>
        <w:numPr>
          <w:ilvl w:val="2"/>
          <w:numId w:val="4"/>
        </w:numPr>
        <w:overflowPunct w:val="0"/>
        <w:autoSpaceDE w:val="0"/>
        <w:autoSpaceDN w:val="0"/>
        <w:adjustRightInd w:val="0"/>
        <w:ind w:left="0" w:firstLine="709"/>
        <w:jc w:val="both"/>
      </w:pPr>
      <w:r w:rsidRPr="006F60ED">
        <w:t>Заказчик обес</w:t>
      </w:r>
      <w:r>
        <w:t xml:space="preserve">печивает размещение протоколов </w:t>
      </w:r>
      <w:r w:rsidRPr="006F60ED">
        <w:t xml:space="preserve">в ЕИС </w:t>
      </w:r>
      <w:r>
        <w:t xml:space="preserve">и на ЭТП </w:t>
      </w:r>
      <w:r w:rsidRPr="006F60ED">
        <w:t>не позднее, чем через 3 (три) дня после подписания таких протоколов</w:t>
      </w:r>
      <w:r>
        <w:t>.</w:t>
      </w:r>
    </w:p>
    <w:p w:rsidR="0079498F" w:rsidRPr="00EB6A81" w:rsidRDefault="0079498F" w:rsidP="0079498F">
      <w:pPr>
        <w:pStyle w:val="ae"/>
        <w:keepNext/>
        <w:numPr>
          <w:ilvl w:val="0"/>
          <w:numId w:val="4"/>
        </w:numPr>
        <w:tabs>
          <w:tab w:val="num" w:pos="1418"/>
          <w:tab w:val="num" w:pos="2912"/>
        </w:tabs>
        <w:spacing w:before="120" w:beforeAutospacing="0" w:after="120" w:afterAutospacing="0"/>
        <w:jc w:val="center"/>
        <w:outlineLvl w:val="1"/>
        <w:rPr>
          <w:b/>
          <w:sz w:val="28"/>
          <w:lang w:eastAsia="x-none"/>
        </w:rPr>
      </w:pPr>
      <w:bookmarkStart w:id="139" w:name="_Toc54336118"/>
      <w:bookmarkStart w:id="140" w:name="_Toc74247515"/>
      <w:bookmarkStart w:id="141" w:name="_Toc99626828"/>
      <w:bookmarkEnd w:id="132"/>
      <w:bookmarkEnd w:id="133"/>
      <w:bookmarkEnd w:id="130"/>
      <w:r w:rsidRPr="00EB6A81">
        <w:rPr>
          <w:b/>
          <w:sz w:val="28"/>
          <w:lang w:eastAsia="x-none"/>
        </w:rPr>
        <w:t>ЗАКЛЮЧЕНИЕ ДОГОВОРА</w:t>
      </w:r>
      <w:bookmarkEnd w:id="139"/>
      <w:bookmarkEnd w:id="140"/>
      <w:bookmarkEnd w:id="141"/>
    </w:p>
    <w:p w:rsidR="0079498F" w:rsidRPr="00DC63F1" w:rsidRDefault="0079498F" w:rsidP="0079498F">
      <w:pPr>
        <w:pStyle w:val="ae"/>
        <w:keepNext/>
        <w:numPr>
          <w:ilvl w:val="1"/>
          <w:numId w:val="4"/>
        </w:numPr>
        <w:tabs>
          <w:tab w:val="num" w:pos="1276"/>
        </w:tabs>
        <w:spacing w:before="120" w:beforeAutospacing="0" w:after="120" w:afterAutospacing="0"/>
        <w:ind w:left="0" w:firstLine="709"/>
        <w:jc w:val="both"/>
        <w:outlineLvl w:val="1"/>
        <w:rPr>
          <w:b/>
        </w:rPr>
      </w:pPr>
      <w:bookmarkStart w:id="142" w:name="_Toc54336119"/>
      <w:bookmarkStart w:id="143" w:name="_Toc74247516"/>
      <w:bookmarkStart w:id="144" w:name="_Toc99626829"/>
      <w:r>
        <w:rPr>
          <w:b/>
        </w:rPr>
        <w:t>Порядок заключения договора</w:t>
      </w:r>
      <w:bookmarkEnd w:id="142"/>
      <w:bookmarkEnd w:id="143"/>
      <w:bookmarkEnd w:id="144"/>
    </w:p>
    <w:p w:rsidR="00712468" w:rsidRPr="00712468" w:rsidRDefault="0079498F" w:rsidP="0079498F">
      <w:pPr>
        <w:numPr>
          <w:ilvl w:val="2"/>
          <w:numId w:val="4"/>
        </w:numPr>
        <w:tabs>
          <w:tab w:val="num" w:pos="1134"/>
        </w:tabs>
        <w:overflowPunct w:val="0"/>
        <w:autoSpaceDE w:val="0"/>
        <w:autoSpaceDN w:val="0"/>
        <w:adjustRightInd w:val="0"/>
        <w:ind w:left="0" w:firstLine="709"/>
        <w:jc w:val="both"/>
      </w:pPr>
      <w:bookmarkStart w:id="145" w:name="_Toc428265376"/>
      <w:bookmarkStart w:id="146" w:name="_Toc437524353"/>
      <w:r w:rsidRPr="00143E28">
        <w:t>Условия заключаемого договора определяются</w:t>
      </w:r>
      <w:bookmarkEnd w:id="145"/>
      <w:bookmarkEnd w:id="146"/>
      <w:r>
        <w:t xml:space="preserve"> </w:t>
      </w:r>
      <w:r w:rsidRPr="00712468">
        <w:rPr>
          <w:szCs w:val="26"/>
        </w:rPr>
        <w:t xml:space="preserve">путем включения в проект договора, приведенный в </w:t>
      </w:r>
      <w:r w:rsidRPr="00712468">
        <w:rPr>
          <w:bCs/>
        </w:rPr>
        <w:t>разделе </w:t>
      </w:r>
      <w:hyperlink w:anchor="_РАЗДЕЛ_V._ПРОЕКТ_1" w:history="1">
        <w:r w:rsidRPr="00712468">
          <w:rPr>
            <w:rStyle w:val="a4"/>
            <w:lang w:val="en-US"/>
          </w:rPr>
          <w:t>V</w:t>
        </w:r>
        <w:r w:rsidRPr="00DE4197">
          <w:rPr>
            <w:rStyle w:val="a4"/>
          </w:rPr>
          <w:t xml:space="preserve"> «ПРОЕКТ ДОГОВОРА»</w:t>
        </w:r>
      </w:hyperlink>
      <w:r w:rsidRPr="00712468">
        <w:rPr>
          <w:szCs w:val="26"/>
        </w:rPr>
        <w:t>, условий исполнения договора, предложенных в заявке на участие в закупке лицом,</w:t>
      </w:r>
      <w:r w:rsidR="00712468">
        <w:rPr>
          <w:szCs w:val="26"/>
        </w:rPr>
        <w:t xml:space="preserve"> с которым заключается договор.</w:t>
      </w:r>
    </w:p>
    <w:p w:rsidR="0079498F" w:rsidRDefault="0079498F" w:rsidP="0079498F">
      <w:pPr>
        <w:numPr>
          <w:ilvl w:val="2"/>
          <w:numId w:val="4"/>
        </w:numPr>
        <w:tabs>
          <w:tab w:val="num" w:pos="1134"/>
        </w:tabs>
        <w:overflowPunct w:val="0"/>
        <w:autoSpaceDE w:val="0"/>
        <w:autoSpaceDN w:val="0"/>
        <w:adjustRightInd w:val="0"/>
        <w:ind w:left="0" w:firstLine="709"/>
        <w:jc w:val="both"/>
      </w:pPr>
      <w:r w:rsidRPr="00F92DFB">
        <w:t xml:space="preserve">Договор заключается на ЭТП в электронной форме. Порядок заключения договора определяется </w:t>
      </w:r>
      <w:r>
        <w:t>р</w:t>
      </w:r>
      <w:r w:rsidRPr="00F92DFB">
        <w:t>егламентом работы ЭТП.</w:t>
      </w:r>
    </w:p>
    <w:p w:rsidR="0079498F" w:rsidRDefault="0079498F" w:rsidP="0079498F">
      <w:pPr>
        <w:numPr>
          <w:ilvl w:val="2"/>
          <w:numId w:val="4"/>
        </w:numPr>
        <w:tabs>
          <w:tab w:val="num" w:pos="1134"/>
        </w:tabs>
        <w:overflowPunct w:val="0"/>
        <w:autoSpaceDE w:val="0"/>
        <w:autoSpaceDN w:val="0"/>
        <w:adjustRightInd w:val="0"/>
        <w:ind w:left="0" w:firstLine="709"/>
        <w:jc w:val="both"/>
      </w:pPr>
      <w:bookmarkStart w:id="147" w:name="_Ref57117768"/>
      <w:bookmarkStart w:id="148" w:name="_Ref57118105"/>
      <w:r w:rsidRPr="002F685F">
        <w:t xml:space="preserve">Договор заключается не ранее чем через 10 (десять) дней и не позднее чем через 20 (двадцать) дней с даты размещения в </w:t>
      </w:r>
      <w:r>
        <w:t>ЕИС</w:t>
      </w:r>
      <w:r w:rsidRPr="002F685F">
        <w:t xml:space="preserve"> итогового протокола.</w:t>
      </w:r>
      <w:bookmarkEnd w:id="147"/>
    </w:p>
    <w:p w:rsidR="0079498F" w:rsidRPr="00712468" w:rsidRDefault="0079498F" w:rsidP="0079498F">
      <w:pPr>
        <w:numPr>
          <w:ilvl w:val="2"/>
          <w:numId w:val="4"/>
        </w:numPr>
        <w:tabs>
          <w:tab w:val="num" w:pos="1134"/>
        </w:tabs>
        <w:overflowPunct w:val="0"/>
        <w:autoSpaceDE w:val="0"/>
        <w:autoSpaceDN w:val="0"/>
        <w:adjustRightInd w:val="0"/>
        <w:ind w:left="0" w:firstLine="709"/>
        <w:jc w:val="both"/>
      </w:pPr>
      <w:bookmarkStart w:id="149" w:name="_Ref55321316"/>
      <w:r w:rsidRPr="00712468">
        <w:t xml:space="preserve">Сроки, указанные в п. </w:t>
      </w:r>
      <w:r w:rsidRPr="00712468">
        <w:fldChar w:fldCharType="begin"/>
      </w:r>
      <w:r w:rsidRPr="00712468">
        <w:instrText xml:space="preserve"> REF _Ref57117768 \r \h </w:instrText>
      </w:r>
      <w:r w:rsidR="00EB6A81" w:rsidRPr="00712468">
        <w:instrText xml:space="preserve"> \* MERGEFORMAT </w:instrText>
      </w:r>
      <w:r w:rsidRPr="00712468">
        <w:fldChar w:fldCharType="separate"/>
      </w:r>
      <w:r w:rsidR="00506441" w:rsidRPr="00712468">
        <w:t>8.1.3</w:t>
      </w:r>
      <w:r w:rsidRPr="00712468">
        <w:fldChar w:fldCharType="end"/>
      </w:r>
      <w:r w:rsidRPr="00712468">
        <w:t xml:space="preserve"> настоящего раздела, могут быть увеличены в следующих случаях:</w:t>
      </w:r>
      <w:bookmarkEnd w:id="149"/>
    </w:p>
    <w:p w:rsidR="0079498F" w:rsidRPr="00712468" w:rsidRDefault="0079498F" w:rsidP="0079498F">
      <w:pPr>
        <w:numPr>
          <w:ilvl w:val="2"/>
          <w:numId w:val="13"/>
        </w:numPr>
        <w:tabs>
          <w:tab w:val="clear" w:pos="720"/>
          <w:tab w:val="num" w:pos="1134"/>
        </w:tabs>
        <w:overflowPunct w:val="0"/>
        <w:autoSpaceDE w:val="0"/>
        <w:autoSpaceDN w:val="0"/>
        <w:adjustRightInd w:val="0"/>
        <w:ind w:left="0" w:firstLine="709"/>
        <w:jc w:val="both"/>
      </w:pPr>
      <w:r w:rsidRPr="00712468">
        <w:t xml:space="preserve">если в соответствии с законодательством РФ для заключения договора необходимо его одобрение органом управления Заказчика; </w:t>
      </w:r>
    </w:p>
    <w:p w:rsidR="0079498F" w:rsidRPr="00712468" w:rsidRDefault="0079498F" w:rsidP="0079498F">
      <w:pPr>
        <w:numPr>
          <w:ilvl w:val="2"/>
          <w:numId w:val="13"/>
        </w:numPr>
        <w:tabs>
          <w:tab w:val="clear" w:pos="720"/>
          <w:tab w:val="num" w:pos="1134"/>
        </w:tabs>
        <w:overflowPunct w:val="0"/>
        <w:autoSpaceDE w:val="0"/>
        <w:autoSpaceDN w:val="0"/>
        <w:adjustRightInd w:val="0"/>
        <w:ind w:left="0" w:firstLine="709"/>
        <w:jc w:val="both"/>
      </w:pPr>
      <w:r w:rsidRPr="00712468">
        <w:t>если действия (бездействие) Заказчика, Закупочной комиссии, оператора ЭТП при осуществлении закупки обжалуются в антимонопольном органе либо в судебном порядке.</w:t>
      </w:r>
    </w:p>
    <w:p w:rsidR="0079498F" w:rsidRPr="00712468" w:rsidRDefault="0079498F" w:rsidP="0079498F">
      <w:pPr>
        <w:numPr>
          <w:ilvl w:val="2"/>
          <w:numId w:val="4"/>
        </w:numPr>
        <w:tabs>
          <w:tab w:val="num" w:pos="1134"/>
        </w:tabs>
        <w:overflowPunct w:val="0"/>
        <w:autoSpaceDE w:val="0"/>
        <w:autoSpaceDN w:val="0"/>
        <w:adjustRightInd w:val="0"/>
        <w:ind w:left="0" w:firstLine="709"/>
        <w:jc w:val="both"/>
      </w:pPr>
      <w:r w:rsidRPr="00712468">
        <w:t xml:space="preserve">В случае продления срока заключения договора в соответствии с п. </w:t>
      </w:r>
      <w:r w:rsidRPr="00712468">
        <w:fldChar w:fldCharType="begin"/>
      </w:r>
      <w:r w:rsidRPr="00712468">
        <w:instrText xml:space="preserve"> REF _Ref55321316 \r \h </w:instrText>
      </w:r>
      <w:r w:rsidR="00712468">
        <w:instrText xml:space="preserve"> \* MERGEFORMAT </w:instrText>
      </w:r>
      <w:r w:rsidRPr="00712468">
        <w:fldChar w:fldCharType="separate"/>
      </w:r>
      <w:r w:rsidR="00506441" w:rsidRPr="00712468">
        <w:t>8.1.4</w:t>
      </w:r>
      <w:r w:rsidRPr="00712468">
        <w:fldChar w:fldCharType="end"/>
      </w:r>
      <w:r w:rsidRPr="00712468">
        <w:t xml:space="preserve"> настоящего раздела, договор заключается не позднее чем через 5 (пять) дней с даты соответствующего одобрения органа управления или с даты вынесения решения антимонопольного органа.</w:t>
      </w:r>
    </w:p>
    <w:p w:rsidR="0079498F" w:rsidRPr="004470FC" w:rsidRDefault="0079498F" w:rsidP="0079498F">
      <w:pPr>
        <w:numPr>
          <w:ilvl w:val="2"/>
          <w:numId w:val="4"/>
        </w:numPr>
        <w:tabs>
          <w:tab w:val="num" w:pos="1134"/>
        </w:tabs>
        <w:overflowPunct w:val="0"/>
        <w:autoSpaceDE w:val="0"/>
        <w:autoSpaceDN w:val="0"/>
        <w:adjustRightInd w:val="0"/>
        <w:ind w:left="0" w:firstLine="709"/>
        <w:jc w:val="both"/>
      </w:pPr>
      <w:r w:rsidRPr="00DC63F1">
        <w:rPr>
          <w:spacing w:val="-6"/>
        </w:rPr>
        <w:t>Если подписание договора затягивается (по сравнению с плановой датой заключения договора), вследствие рассмотрения жалобы в антимонопольном органе, сроки исполнения обязательств по договору могут продлеваться на количество дней задержки сверх нормативного срока заключения договора</w:t>
      </w:r>
      <w:r>
        <w:rPr>
          <w:spacing w:val="-6"/>
        </w:rPr>
        <w:t>.</w:t>
      </w:r>
    </w:p>
    <w:p w:rsidR="0079498F" w:rsidRPr="00034A12" w:rsidRDefault="0079498F" w:rsidP="0079498F">
      <w:pPr>
        <w:numPr>
          <w:ilvl w:val="2"/>
          <w:numId w:val="4"/>
        </w:numPr>
        <w:tabs>
          <w:tab w:val="num" w:pos="1134"/>
        </w:tabs>
        <w:overflowPunct w:val="0"/>
        <w:autoSpaceDE w:val="0"/>
        <w:autoSpaceDN w:val="0"/>
        <w:adjustRightInd w:val="0"/>
        <w:ind w:left="0" w:firstLine="709"/>
        <w:jc w:val="both"/>
      </w:pPr>
      <w:bookmarkStart w:id="150" w:name="_Ref55322314"/>
      <w:r w:rsidRPr="00034A12">
        <w:t xml:space="preserve">По результатам проведенной процедуры закупки Заказчик размещает на ЭТП проект договора, </w:t>
      </w:r>
      <w:r w:rsidR="00034A12" w:rsidRPr="00034A12">
        <w:t xml:space="preserve">в течение 2-х рабочих дней со дня размещения в ЕИС итогового протокола, </w:t>
      </w:r>
      <w:r w:rsidRPr="00034A12">
        <w:t>не подписанный со стороны Заказчика.</w:t>
      </w:r>
      <w:bookmarkEnd w:id="150"/>
      <w:r w:rsidRPr="00034A12">
        <w:t xml:space="preserve"> </w:t>
      </w:r>
      <w:r w:rsidR="00034A12" w:rsidRPr="00034A12">
        <w:t xml:space="preserve">  </w:t>
      </w:r>
    </w:p>
    <w:p w:rsidR="0079498F" w:rsidRDefault="0079498F" w:rsidP="0079498F">
      <w:pPr>
        <w:numPr>
          <w:ilvl w:val="2"/>
          <w:numId w:val="4"/>
        </w:numPr>
        <w:overflowPunct w:val="0"/>
        <w:autoSpaceDE w:val="0"/>
        <w:autoSpaceDN w:val="0"/>
        <w:adjustRightInd w:val="0"/>
        <w:ind w:left="0" w:firstLine="709"/>
        <w:jc w:val="both"/>
      </w:pPr>
      <w:r>
        <w:t xml:space="preserve">Участник, с которым заключается договор, в течение 3 (трех) рабочих дней после размещения Заказчиком на ЭТП проекта договора, размещает на ЭТП договор, подписанный ЭП уполномоченного лица такого участника.  </w:t>
      </w:r>
    </w:p>
    <w:p w:rsidR="0079498F" w:rsidRDefault="0079498F" w:rsidP="0079498F">
      <w:pPr>
        <w:numPr>
          <w:ilvl w:val="2"/>
          <w:numId w:val="4"/>
        </w:numPr>
        <w:overflowPunct w:val="0"/>
        <w:autoSpaceDE w:val="0"/>
        <w:autoSpaceDN w:val="0"/>
        <w:adjustRightInd w:val="0"/>
        <w:ind w:left="0" w:firstLine="709"/>
        <w:jc w:val="both"/>
      </w:pPr>
      <w:bookmarkStart w:id="151" w:name="_Ref55290554"/>
      <w:r>
        <w:t>Участник, с кото</w:t>
      </w:r>
      <w:r w:rsidR="00EB6A81">
        <w:t>рым заключается договор, обязан</w:t>
      </w:r>
      <w:r>
        <w:t xml:space="preserve"> разместить на ЭТП вместе договором следующие документы:</w:t>
      </w:r>
      <w:bookmarkEnd w:id="151"/>
    </w:p>
    <w:p w:rsidR="0079498F" w:rsidRDefault="0079498F" w:rsidP="0079498F">
      <w:pPr>
        <w:pStyle w:val="a5"/>
        <w:numPr>
          <w:ilvl w:val="0"/>
          <w:numId w:val="18"/>
        </w:numPr>
        <w:ind w:left="0" w:firstLine="709"/>
        <w:jc w:val="both"/>
      </w:pPr>
      <w:r>
        <w:t xml:space="preserve">Копию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РФ и для участника закупки заключение по результатам закупки договора либо предоставление обеспечения заявки на участие в закупке (если требование об обеспечении заявок установлено в извещении), обеспечения исполнения договора (если требование об обеспечении исполнения договора установлено в извещении) является крупной сделкой.  </w:t>
      </w:r>
      <w:bookmarkStart w:id="152" w:name="_Ref55291404"/>
    </w:p>
    <w:p w:rsidR="0079498F" w:rsidRDefault="0079498F" w:rsidP="0079498F">
      <w:pPr>
        <w:pStyle w:val="a5"/>
        <w:numPr>
          <w:ilvl w:val="0"/>
          <w:numId w:val="18"/>
        </w:numPr>
        <w:ind w:left="0" w:firstLine="709"/>
        <w:jc w:val="both"/>
      </w:pPr>
      <w:r>
        <w:t>О</w:t>
      </w:r>
      <w:r w:rsidRPr="00040E60">
        <w:t xml:space="preserve">беспечение исполнения договора в размере и по форме, предусмотренными п. </w:t>
      </w:r>
      <w:r>
        <w:fldChar w:fldCharType="begin"/>
      </w:r>
      <w:r>
        <w:instrText xml:space="preserve"> REF _Ref55321385 \r \h </w:instrText>
      </w:r>
      <w:r>
        <w:fldChar w:fldCharType="separate"/>
      </w:r>
      <w:r w:rsidR="00506441">
        <w:t>9</w:t>
      </w:r>
      <w:r>
        <w:fldChar w:fldCharType="end"/>
      </w:r>
      <w:r w:rsidRPr="00040E60">
        <w:t xml:space="preserve"> раздела </w:t>
      </w:r>
      <w:hyperlink w:anchor="_РАЗДЕЛ_II._ИНФОРМАЦИОННАЯ_1" w:history="1">
        <w:r w:rsidRPr="00DE4197">
          <w:rPr>
            <w:rStyle w:val="a4"/>
          </w:rPr>
          <w:t>II «ИНФОРМАЦИОННАЯ КАРТА»</w:t>
        </w:r>
      </w:hyperlink>
      <w:r w:rsidRPr="00040E60">
        <w:t xml:space="preserve"> </w:t>
      </w:r>
      <w:r>
        <w:t>извещения, в случае если</w:t>
      </w:r>
      <w:r w:rsidRPr="00DE4197">
        <w:t xml:space="preserve"> </w:t>
      </w:r>
      <w:r w:rsidRPr="00040E60">
        <w:t xml:space="preserve">п. </w:t>
      </w:r>
      <w:r>
        <w:fldChar w:fldCharType="begin"/>
      </w:r>
      <w:r>
        <w:instrText xml:space="preserve"> REF _Ref55321385 \r \h </w:instrText>
      </w:r>
      <w:r>
        <w:fldChar w:fldCharType="separate"/>
      </w:r>
      <w:r w:rsidR="00506441">
        <w:t>9</w:t>
      </w:r>
      <w:r>
        <w:fldChar w:fldCharType="end"/>
      </w:r>
      <w:r w:rsidRPr="00040E60">
        <w:t xml:space="preserve"> раздела </w:t>
      </w:r>
      <w:hyperlink w:anchor="_РАЗДЕЛ_II._ИНФОРМАЦИОННАЯ_1" w:history="1">
        <w:r w:rsidRPr="00DE4197">
          <w:rPr>
            <w:rStyle w:val="a4"/>
          </w:rPr>
          <w:t>II «ИНФОРМАЦИОННАЯ КАРТА»</w:t>
        </w:r>
      </w:hyperlink>
      <w:r>
        <w:t xml:space="preserve"> извещения</w:t>
      </w:r>
      <w:r w:rsidRPr="00040E60">
        <w:t xml:space="preserve"> установлено требование о предоставлении </w:t>
      </w:r>
      <w:r>
        <w:t>обеспечения исполнения договора.</w:t>
      </w:r>
      <w:r w:rsidRPr="00040E60">
        <w:t xml:space="preserve"> В случае если п. </w:t>
      </w:r>
      <w:r>
        <w:fldChar w:fldCharType="begin"/>
      </w:r>
      <w:r>
        <w:instrText xml:space="preserve"> REF _Ref55321385 \r \h </w:instrText>
      </w:r>
      <w:r>
        <w:fldChar w:fldCharType="separate"/>
      </w:r>
      <w:r w:rsidR="00506441">
        <w:t>9</w:t>
      </w:r>
      <w:r>
        <w:fldChar w:fldCharType="end"/>
      </w:r>
      <w:r w:rsidRPr="00040E60">
        <w:t xml:space="preserve"> раздела </w:t>
      </w:r>
      <w:hyperlink w:anchor="_РАЗДЕЛ_II._ИНФОРМАЦИОННАЯ_1" w:history="1">
        <w:r w:rsidRPr="00DE4197">
          <w:rPr>
            <w:rStyle w:val="a4"/>
          </w:rPr>
          <w:t>II «ИНФОРМАЦИОННАЯ КАРТА»</w:t>
        </w:r>
      </w:hyperlink>
      <w:r w:rsidRPr="00040E60">
        <w:t xml:space="preserve"> </w:t>
      </w:r>
      <w:r>
        <w:t>извещения</w:t>
      </w:r>
      <w:r w:rsidRPr="00040E60">
        <w:t xml:space="preserve"> предусмотрено требование о предоставлении обеспечения заказа на поставку товаров, выполнение работ, оказание услуг, такое обеспечение предоставляется перед подписанием соответствующего заказа в порядке и в сроки, предусмотренные договором, заключаемого по результатам закупки.</w:t>
      </w:r>
      <w:bookmarkEnd w:id="152"/>
    </w:p>
    <w:p w:rsidR="0079498F" w:rsidRPr="006962C8" w:rsidRDefault="0079498F" w:rsidP="0079498F">
      <w:pPr>
        <w:numPr>
          <w:ilvl w:val="2"/>
          <w:numId w:val="4"/>
        </w:numPr>
        <w:overflowPunct w:val="0"/>
        <w:autoSpaceDE w:val="0"/>
        <w:autoSpaceDN w:val="0"/>
        <w:adjustRightInd w:val="0"/>
        <w:ind w:left="0" w:firstLine="709"/>
        <w:jc w:val="both"/>
      </w:pPr>
      <w:r w:rsidRPr="006962C8">
        <w:t xml:space="preserve">В исключительных случаях, когда условия проекта договора, направленного Заказчиком, содержат несоответствия условиям настоящего извещения или заявки участника, с которым заключается договор (с учетом преддоговорных переговоров, если проводились), или содержат орфографические и/или арифметические ошибки, некорректные ссылки на пункты/разделы договора, участник вправе отсрочить подписание договора и разместить на ЭТП протокол разногласий, подписанный ЭП уполномоченного лица участника, а также проект договора в формате документа </w:t>
      </w:r>
      <w:proofErr w:type="spellStart"/>
      <w:r w:rsidRPr="006962C8">
        <w:t>Microsoft</w:t>
      </w:r>
      <w:proofErr w:type="spellEnd"/>
      <w:r w:rsidRPr="006962C8">
        <w:t xml:space="preserve"> </w:t>
      </w:r>
      <w:proofErr w:type="spellStart"/>
      <w:r w:rsidRPr="006962C8">
        <w:t>Word</w:t>
      </w:r>
      <w:proofErr w:type="spellEnd"/>
      <w:r w:rsidRPr="006962C8">
        <w:t xml:space="preserve"> с внесёнными корректировками (в режиме «Исправления» либо ином режиме, позволяющем увидеть внесённые изменения). Протокол разногласий может быть направлен участником только в случаях, указанных в настоящем пункте. При этом участник указывает в протоколе разногласий замечания к положениям проекта договора, не соответствующим настоящему извещению, условиям заявки с указанием соответствующих положений (пунктов) данных документов.</w:t>
      </w:r>
    </w:p>
    <w:p w:rsidR="0079498F" w:rsidRPr="006962C8" w:rsidRDefault="0079498F" w:rsidP="0079498F">
      <w:pPr>
        <w:numPr>
          <w:ilvl w:val="2"/>
          <w:numId w:val="4"/>
        </w:numPr>
        <w:tabs>
          <w:tab w:val="num" w:pos="851"/>
        </w:tabs>
        <w:overflowPunct w:val="0"/>
        <w:autoSpaceDE w:val="0"/>
        <w:autoSpaceDN w:val="0"/>
        <w:adjustRightInd w:val="0"/>
        <w:ind w:left="0" w:firstLine="709"/>
        <w:jc w:val="both"/>
      </w:pPr>
      <w:r w:rsidRPr="006962C8">
        <w:t xml:space="preserve">В течение 3 (трех) рабочих дней с даты размещения участником на ЭТП протокола разногласий, Заказчик рассматривает протокол разногласий и размещает на ЭТП скорректированный с учетом замечаний участника проект договора либо размещает на ЭТП проект договора без изменений с указанием в отдельном документе причин отказа учесть полностью или частично замечания участника. </w:t>
      </w:r>
    </w:p>
    <w:p w:rsidR="0079498F" w:rsidRPr="006962C8" w:rsidRDefault="0079498F" w:rsidP="0079498F">
      <w:pPr>
        <w:numPr>
          <w:ilvl w:val="2"/>
          <w:numId w:val="4"/>
        </w:numPr>
        <w:tabs>
          <w:tab w:val="num" w:pos="851"/>
        </w:tabs>
        <w:overflowPunct w:val="0"/>
        <w:autoSpaceDE w:val="0"/>
        <w:autoSpaceDN w:val="0"/>
        <w:adjustRightInd w:val="0"/>
        <w:ind w:left="0" w:firstLine="709"/>
        <w:jc w:val="both"/>
      </w:pPr>
      <w:r w:rsidRPr="006962C8">
        <w:t xml:space="preserve">В течение 3 (трех) рабочих дней с даты размещения Заказчиком на ЭТП скорректированного проекта договора или документа, содержащего причины отказа учесть полностью или частично содержащиеся в протоколе разногласий замечания участника, участник размещает на ЭТП договор, подписанный ЭП уполномоченного лица участника, а также документы, предусмотренные п. </w:t>
      </w:r>
      <w:r w:rsidRPr="006962C8">
        <w:fldChar w:fldCharType="begin"/>
      </w:r>
      <w:r w:rsidRPr="006962C8">
        <w:instrText xml:space="preserve"> REF _Ref55290554 \r \h </w:instrText>
      </w:r>
      <w:r w:rsidR="00EB6A81" w:rsidRPr="006962C8">
        <w:instrText xml:space="preserve"> \* MERGEFORMAT </w:instrText>
      </w:r>
      <w:r w:rsidRPr="006962C8">
        <w:fldChar w:fldCharType="separate"/>
      </w:r>
      <w:r w:rsidR="00506441" w:rsidRPr="006962C8">
        <w:t>8.1.9</w:t>
      </w:r>
      <w:r w:rsidRPr="006962C8">
        <w:fldChar w:fldCharType="end"/>
      </w:r>
      <w:r w:rsidRPr="006962C8">
        <w:t xml:space="preserve"> настоящего раздела.</w:t>
      </w:r>
    </w:p>
    <w:p w:rsidR="0079498F" w:rsidRPr="006962C8" w:rsidRDefault="0079498F" w:rsidP="0079498F">
      <w:pPr>
        <w:numPr>
          <w:ilvl w:val="2"/>
          <w:numId w:val="4"/>
        </w:numPr>
        <w:tabs>
          <w:tab w:val="num" w:pos="851"/>
        </w:tabs>
        <w:overflowPunct w:val="0"/>
        <w:autoSpaceDE w:val="0"/>
        <w:autoSpaceDN w:val="0"/>
        <w:adjustRightInd w:val="0"/>
        <w:ind w:left="0" w:firstLine="709"/>
        <w:jc w:val="both"/>
      </w:pPr>
      <w:bookmarkStart w:id="153" w:name="_Ref57125214"/>
      <w:r w:rsidRPr="006962C8">
        <w:t xml:space="preserve">В течение 3 (трех) рабочих дней с даты размещения на ЭТП участником подписанного проекта договора и документов, предусмотренных п. </w:t>
      </w:r>
      <w:r w:rsidRPr="006962C8">
        <w:fldChar w:fldCharType="begin"/>
      </w:r>
      <w:r w:rsidRPr="006962C8">
        <w:instrText xml:space="preserve"> REF _Ref55290554 \r \h </w:instrText>
      </w:r>
      <w:r w:rsidR="00EB6A81" w:rsidRPr="006962C8">
        <w:instrText xml:space="preserve"> \* MERGEFORMAT </w:instrText>
      </w:r>
      <w:r w:rsidRPr="006962C8">
        <w:fldChar w:fldCharType="separate"/>
      </w:r>
      <w:r w:rsidR="00506441" w:rsidRPr="006962C8">
        <w:t>8.1.9</w:t>
      </w:r>
      <w:r w:rsidRPr="006962C8">
        <w:fldChar w:fldCharType="end"/>
      </w:r>
      <w:r w:rsidRPr="006962C8">
        <w:t xml:space="preserve"> настоящего раздела, Заказчик на ЭТП подписывает договор ЭП уполномоченного лица Заказчика. С этого момента договор считается заключенным.</w:t>
      </w:r>
      <w:bookmarkEnd w:id="153"/>
      <w:r w:rsidRPr="006962C8">
        <w:t xml:space="preserve">  </w:t>
      </w:r>
    </w:p>
    <w:p w:rsidR="0079498F" w:rsidRPr="00475B1F" w:rsidRDefault="0079498F" w:rsidP="0079498F">
      <w:pPr>
        <w:pStyle w:val="ae"/>
        <w:keepNext/>
        <w:numPr>
          <w:ilvl w:val="1"/>
          <w:numId w:val="4"/>
        </w:numPr>
        <w:tabs>
          <w:tab w:val="num" w:pos="1276"/>
        </w:tabs>
        <w:spacing w:before="120" w:beforeAutospacing="0" w:after="120" w:afterAutospacing="0"/>
        <w:ind w:left="0" w:firstLine="709"/>
        <w:jc w:val="both"/>
        <w:outlineLvl w:val="1"/>
        <w:rPr>
          <w:b/>
        </w:rPr>
      </w:pPr>
      <w:bookmarkStart w:id="154" w:name="_Toc54336121"/>
      <w:bookmarkStart w:id="155" w:name="_Toc74247517"/>
      <w:bookmarkStart w:id="156" w:name="_Toc99626830"/>
      <w:bookmarkEnd w:id="148"/>
      <w:r w:rsidRPr="00475B1F">
        <w:rPr>
          <w:b/>
        </w:rPr>
        <w:t xml:space="preserve">Порядок заключения договора </w:t>
      </w:r>
      <w:r>
        <w:rPr>
          <w:b/>
        </w:rPr>
        <w:t>с участником, занявшим следующее место, если победитель закупки признан уклонившимся от заключения договора</w:t>
      </w:r>
      <w:bookmarkEnd w:id="154"/>
      <w:bookmarkEnd w:id="155"/>
      <w:bookmarkEnd w:id="156"/>
    </w:p>
    <w:p w:rsidR="0079498F" w:rsidRPr="00584F2A" w:rsidRDefault="0079498F" w:rsidP="0079498F">
      <w:pPr>
        <w:numPr>
          <w:ilvl w:val="2"/>
          <w:numId w:val="4"/>
        </w:numPr>
        <w:tabs>
          <w:tab w:val="num" w:pos="851"/>
        </w:tabs>
        <w:overflowPunct w:val="0"/>
        <w:autoSpaceDE w:val="0"/>
        <w:autoSpaceDN w:val="0"/>
        <w:adjustRightInd w:val="0"/>
        <w:ind w:left="0" w:firstLine="709"/>
        <w:jc w:val="both"/>
        <w:rPr>
          <w:spacing w:val="-6"/>
        </w:rPr>
      </w:pPr>
      <w:r>
        <w:rPr>
          <w:spacing w:val="-6"/>
        </w:rPr>
        <w:t>В течение 5</w:t>
      </w:r>
      <w:r w:rsidRPr="00584F2A">
        <w:rPr>
          <w:spacing w:val="-6"/>
        </w:rPr>
        <w:t xml:space="preserve"> </w:t>
      </w:r>
      <w:r>
        <w:rPr>
          <w:spacing w:val="-6"/>
        </w:rPr>
        <w:t xml:space="preserve">(пяти) </w:t>
      </w:r>
      <w:r w:rsidRPr="00584F2A">
        <w:rPr>
          <w:spacing w:val="-6"/>
        </w:rPr>
        <w:t>рабочих дней с даты признания победителя закупки уклонившимся от заключения договора Заказчик вправе н</w:t>
      </w:r>
      <w:r>
        <w:rPr>
          <w:spacing w:val="-6"/>
        </w:rPr>
        <w:t>аправить проект договор на подписание участн</w:t>
      </w:r>
      <w:r w:rsidRPr="00584F2A">
        <w:rPr>
          <w:spacing w:val="-6"/>
        </w:rPr>
        <w:t>ику, занявшему следующее место</w:t>
      </w:r>
      <w:r>
        <w:rPr>
          <w:spacing w:val="-6"/>
        </w:rPr>
        <w:t>. Такой участник признается победителем закупки, при этом у</w:t>
      </w:r>
      <w:r w:rsidRPr="00143E28">
        <w:t>словия заключаемого договора определяются</w:t>
      </w:r>
      <w:r>
        <w:t xml:space="preserve"> </w:t>
      </w:r>
      <w:r w:rsidRPr="00584F2A">
        <w:rPr>
          <w:szCs w:val="26"/>
        </w:rPr>
        <w:t xml:space="preserve">путем включения в проект договора, </w:t>
      </w:r>
      <w:r>
        <w:rPr>
          <w:szCs w:val="26"/>
        </w:rPr>
        <w:t xml:space="preserve">приведенный в </w:t>
      </w:r>
      <w:r>
        <w:rPr>
          <w:bCs/>
        </w:rPr>
        <w:t>разделе</w:t>
      </w:r>
      <w:r w:rsidRPr="00A046BD">
        <w:rPr>
          <w:bCs/>
        </w:rPr>
        <w:t> </w:t>
      </w:r>
      <w:hyperlink w:anchor="_РАЗДЕЛ_V._ПРОЕКТ" w:history="1">
        <w:r w:rsidRPr="00A712D4">
          <w:rPr>
            <w:rStyle w:val="a4"/>
            <w:lang w:val="en-US"/>
          </w:rPr>
          <w:t>V</w:t>
        </w:r>
        <w:r w:rsidRPr="00A712D4">
          <w:rPr>
            <w:rStyle w:val="a4"/>
          </w:rPr>
          <w:t xml:space="preserve"> «ПРОЕКТ ДОГОВОРА»</w:t>
        </w:r>
      </w:hyperlink>
      <w:r w:rsidRPr="00D65A01">
        <w:rPr>
          <w:bCs/>
        </w:rPr>
        <w:t xml:space="preserve"> </w:t>
      </w:r>
      <w:r>
        <w:rPr>
          <w:bCs/>
        </w:rPr>
        <w:t>извещения</w:t>
      </w:r>
      <w:r w:rsidRPr="00584F2A">
        <w:rPr>
          <w:szCs w:val="26"/>
        </w:rPr>
        <w:t xml:space="preserve">, условий исполнения договора, предложенных в </w:t>
      </w:r>
      <w:r>
        <w:rPr>
          <w:szCs w:val="26"/>
        </w:rPr>
        <w:t>заявк</w:t>
      </w:r>
      <w:r w:rsidRPr="00584F2A">
        <w:rPr>
          <w:szCs w:val="26"/>
        </w:rPr>
        <w:t>е на участие в закупке</w:t>
      </w:r>
      <w:r w:rsidR="00712468">
        <w:rPr>
          <w:szCs w:val="26"/>
        </w:rPr>
        <w:t xml:space="preserve"> таким участником.</w:t>
      </w:r>
    </w:p>
    <w:p w:rsidR="0079498F" w:rsidRDefault="0079498F" w:rsidP="0079498F">
      <w:pPr>
        <w:numPr>
          <w:ilvl w:val="2"/>
          <w:numId w:val="4"/>
        </w:numPr>
        <w:tabs>
          <w:tab w:val="num" w:pos="851"/>
        </w:tabs>
        <w:overflowPunct w:val="0"/>
        <w:autoSpaceDE w:val="0"/>
        <w:autoSpaceDN w:val="0"/>
        <w:adjustRightInd w:val="0"/>
        <w:ind w:left="0" w:firstLine="709"/>
        <w:jc w:val="both"/>
        <w:rPr>
          <w:spacing w:val="-6"/>
        </w:rPr>
      </w:pPr>
      <w:r>
        <w:rPr>
          <w:spacing w:val="-6"/>
        </w:rPr>
        <w:t xml:space="preserve">Дальнейший порядок заключения договора аналогичен порядку, предусмотренному п. </w:t>
      </w:r>
      <w:r>
        <w:rPr>
          <w:spacing w:val="-6"/>
        </w:rPr>
        <w:fldChar w:fldCharType="begin"/>
      </w:r>
      <w:r>
        <w:rPr>
          <w:spacing w:val="-6"/>
        </w:rPr>
        <w:instrText xml:space="preserve"> REF _Ref55322314 \r \h </w:instrText>
      </w:r>
      <w:r>
        <w:rPr>
          <w:spacing w:val="-6"/>
        </w:rPr>
      </w:r>
      <w:r>
        <w:rPr>
          <w:spacing w:val="-6"/>
        </w:rPr>
        <w:fldChar w:fldCharType="separate"/>
      </w:r>
      <w:r w:rsidR="00506441">
        <w:rPr>
          <w:spacing w:val="-6"/>
        </w:rPr>
        <w:t>8.1.7</w:t>
      </w:r>
      <w:r>
        <w:rPr>
          <w:spacing w:val="-6"/>
        </w:rPr>
        <w:fldChar w:fldCharType="end"/>
      </w:r>
      <w:r>
        <w:rPr>
          <w:spacing w:val="-6"/>
        </w:rPr>
        <w:t xml:space="preserve"> – п. </w:t>
      </w:r>
      <w:r>
        <w:rPr>
          <w:spacing w:val="-6"/>
        </w:rPr>
        <w:fldChar w:fldCharType="begin"/>
      </w:r>
      <w:r>
        <w:rPr>
          <w:spacing w:val="-6"/>
        </w:rPr>
        <w:instrText xml:space="preserve"> REF _Ref57125214 \r \h </w:instrText>
      </w:r>
      <w:r>
        <w:rPr>
          <w:spacing w:val="-6"/>
        </w:rPr>
      </w:r>
      <w:r>
        <w:rPr>
          <w:spacing w:val="-6"/>
        </w:rPr>
        <w:fldChar w:fldCharType="separate"/>
      </w:r>
      <w:r w:rsidR="00506441">
        <w:rPr>
          <w:spacing w:val="-6"/>
        </w:rPr>
        <w:t>8.1.13</w:t>
      </w:r>
      <w:r>
        <w:rPr>
          <w:spacing w:val="-6"/>
        </w:rPr>
        <w:fldChar w:fldCharType="end"/>
      </w:r>
      <w:r>
        <w:rPr>
          <w:spacing w:val="-6"/>
        </w:rPr>
        <w:t xml:space="preserve"> настоящего </w:t>
      </w:r>
      <w:r>
        <w:rPr>
          <w:bCs/>
        </w:rPr>
        <w:t>извещения</w:t>
      </w:r>
      <w:r>
        <w:rPr>
          <w:spacing w:val="-6"/>
        </w:rPr>
        <w:t>.</w:t>
      </w:r>
    </w:p>
    <w:p w:rsidR="0079498F" w:rsidRPr="00584F2A" w:rsidRDefault="0079498F" w:rsidP="0079498F">
      <w:pPr>
        <w:numPr>
          <w:ilvl w:val="2"/>
          <w:numId w:val="4"/>
        </w:numPr>
        <w:tabs>
          <w:tab w:val="num" w:pos="851"/>
        </w:tabs>
        <w:overflowPunct w:val="0"/>
        <w:autoSpaceDE w:val="0"/>
        <w:autoSpaceDN w:val="0"/>
        <w:adjustRightInd w:val="0"/>
        <w:ind w:left="0" w:firstLine="709"/>
        <w:jc w:val="both"/>
        <w:rPr>
          <w:spacing w:val="-6"/>
        </w:rPr>
      </w:pPr>
      <w:r>
        <w:rPr>
          <w:spacing w:val="-6"/>
        </w:rPr>
        <w:t xml:space="preserve">Последствия уклонения такого участника от заключения договора приведены в п. </w:t>
      </w:r>
      <w:r>
        <w:rPr>
          <w:spacing w:val="-6"/>
        </w:rPr>
        <w:fldChar w:fldCharType="begin"/>
      </w:r>
      <w:r>
        <w:rPr>
          <w:spacing w:val="-6"/>
        </w:rPr>
        <w:instrText xml:space="preserve"> REF _Ref55322343 \r \h </w:instrText>
      </w:r>
      <w:r>
        <w:rPr>
          <w:spacing w:val="-6"/>
        </w:rPr>
      </w:r>
      <w:r>
        <w:rPr>
          <w:spacing w:val="-6"/>
        </w:rPr>
        <w:fldChar w:fldCharType="separate"/>
      </w:r>
      <w:r w:rsidR="00506441">
        <w:rPr>
          <w:spacing w:val="-6"/>
        </w:rPr>
        <w:t>8.5</w:t>
      </w:r>
      <w:r>
        <w:rPr>
          <w:spacing w:val="-6"/>
        </w:rPr>
        <w:fldChar w:fldCharType="end"/>
      </w:r>
      <w:r>
        <w:rPr>
          <w:spacing w:val="-6"/>
        </w:rPr>
        <w:t xml:space="preserve"> настоящего </w:t>
      </w:r>
      <w:r>
        <w:rPr>
          <w:bCs/>
        </w:rPr>
        <w:t>извещения</w:t>
      </w:r>
      <w:r>
        <w:rPr>
          <w:spacing w:val="-6"/>
        </w:rPr>
        <w:t xml:space="preserve">. </w:t>
      </w:r>
    </w:p>
    <w:p w:rsidR="0079498F" w:rsidRDefault="0079498F" w:rsidP="0079498F">
      <w:pPr>
        <w:pStyle w:val="ae"/>
        <w:keepNext/>
        <w:numPr>
          <w:ilvl w:val="1"/>
          <w:numId w:val="4"/>
        </w:numPr>
        <w:tabs>
          <w:tab w:val="num" w:pos="1276"/>
        </w:tabs>
        <w:spacing w:before="120" w:beforeAutospacing="0" w:after="120" w:afterAutospacing="0"/>
        <w:ind w:left="0" w:firstLine="709"/>
        <w:jc w:val="both"/>
        <w:outlineLvl w:val="1"/>
        <w:rPr>
          <w:b/>
        </w:rPr>
      </w:pPr>
      <w:bookmarkStart w:id="157" w:name="_Toc73020454"/>
      <w:bookmarkStart w:id="158" w:name="_Toc74247519"/>
      <w:bookmarkStart w:id="159" w:name="_Toc73020455"/>
      <w:bookmarkStart w:id="160" w:name="_Toc74247520"/>
      <w:bookmarkStart w:id="161" w:name="_Toc74247521"/>
      <w:bookmarkStart w:id="162" w:name="_Toc74247523"/>
      <w:bookmarkStart w:id="163" w:name="_Toc54336123"/>
      <w:bookmarkStart w:id="164" w:name="_Ref57125715"/>
      <w:bookmarkStart w:id="165" w:name="_Toc99626832"/>
      <w:bookmarkEnd w:id="157"/>
      <w:bookmarkEnd w:id="158"/>
      <w:bookmarkEnd w:id="159"/>
      <w:bookmarkEnd w:id="160"/>
      <w:bookmarkEnd w:id="161"/>
      <w:bookmarkEnd w:id="162"/>
      <w:r>
        <w:rPr>
          <w:b/>
        </w:rPr>
        <w:t>Обеспечение исполнения договора</w:t>
      </w:r>
      <w:bookmarkEnd w:id="163"/>
      <w:bookmarkEnd w:id="164"/>
      <w:bookmarkEnd w:id="165"/>
    </w:p>
    <w:p w:rsidR="0079498F" w:rsidRDefault="0079498F" w:rsidP="0079498F">
      <w:pPr>
        <w:numPr>
          <w:ilvl w:val="2"/>
          <w:numId w:val="4"/>
        </w:numPr>
        <w:tabs>
          <w:tab w:val="clear" w:pos="1004"/>
          <w:tab w:val="num" w:pos="284"/>
        </w:tabs>
        <w:overflowPunct w:val="0"/>
        <w:autoSpaceDE w:val="0"/>
        <w:autoSpaceDN w:val="0"/>
        <w:adjustRightInd w:val="0"/>
        <w:ind w:left="0" w:firstLine="709"/>
        <w:jc w:val="both"/>
        <w:rPr>
          <w:bCs/>
        </w:rPr>
      </w:pPr>
      <w:r w:rsidRPr="002909C0">
        <w:rPr>
          <w:bCs/>
        </w:rPr>
        <w:t xml:space="preserve">В случае, если </w:t>
      </w:r>
      <w:r>
        <w:rPr>
          <w:bCs/>
        </w:rPr>
        <w:t xml:space="preserve">п. </w:t>
      </w:r>
      <w:r>
        <w:rPr>
          <w:bCs/>
        </w:rPr>
        <w:fldChar w:fldCharType="begin"/>
      </w:r>
      <w:r>
        <w:rPr>
          <w:bCs/>
        </w:rPr>
        <w:instrText xml:space="preserve"> REF _Ref55321385 \r \h </w:instrText>
      </w:r>
      <w:r>
        <w:rPr>
          <w:bCs/>
        </w:rPr>
      </w:r>
      <w:r>
        <w:rPr>
          <w:bCs/>
        </w:rPr>
        <w:fldChar w:fldCharType="separate"/>
      </w:r>
      <w:r w:rsidR="00506441">
        <w:rPr>
          <w:bCs/>
        </w:rPr>
        <w:t>9</w:t>
      </w:r>
      <w:r>
        <w:rPr>
          <w:bCs/>
        </w:rPr>
        <w:fldChar w:fldCharType="end"/>
      </w:r>
      <w:r w:rsidRPr="00D65A01">
        <w:rPr>
          <w:bCs/>
        </w:rPr>
        <w:t xml:space="preserve"> </w:t>
      </w:r>
      <w:r w:rsidRPr="00A046BD">
        <w:rPr>
          <w:bCs/>
        </w:rPr>
        <w:t>раздела </w:t>
      </w:r>
      <w:hyperlink w:anchor="_РАЗДЕЛ_II._ИНФОРМАЦИОННАЯ_1" w:history="1">
        <w:r w:rsidRPr="006D28F1">
          <w:rPr>
            <w:rStyle w:val="a4"/>
            <w:lang w:val="en-US"/>
          </w:rPr>
          <w:t>II</w:t>
        </w:r>
        <w:r w:rsidRPr="006D28F1">
          <w:rPr>
            <w:rStyle w:val="a4"/>
          </w:rPr>
          <w:t xml:space="preserve"> «ИНФОРМАЦИОННАЯ КАРТА»</w:t>
        </w:r>
      </w:hyperlink>
      <w:r w:rsidRPr="00D65A01">
        <w:rPr>
          <w:bCs/>
        </w:rPr>
        <w:t xml:space="preserve"> </w:t>
      </w:r>
      <w:r>
        <w:rPr>
          <w:bCs/>
        </w:rPr>
        <w:t>извещения</w:t>
      </w:r>
      <w:r>
        <w:t xml:space="preserve"> </w:t>
      </w:r>
      <w:r w:rsidRPr="002909C0">
        <w:rPr>
          <w:bCs/>
        </w:rPr>
        <w:t xml:space="preserve">установлено требование о предоставлении обеспечения </w:t>
      </w:r>
      <w:r>
        <w:rPr>
          <w:bCs/>
        </w:rPr>
        <w:t>исполнения договора</w:t>
      </w:r>
      <w:r w:rsidRPr="002909C0">
        <w:rPr>
          <w:bCs/>
        </w:rPr>
        <w:t xml:space="preserve">, </w:t>
      </w:r>
      <w:r>
        <w:rPr>
          <w:bCs/>
        </w:rPr>
        <w:t>участн</w:t>
      </w:r>
      <w:r w:rsidRPr="002909C0">
        <w:rPr>
          <w:bCs/>
        </w:rPr>
        <w:t>ик должен предоставить обеспечение</w:t>
      </w:r>
      <w:r>
        <w:rPr>
          <w:bCs/>
        </w:rPr>
        <w:t xml:space="preserve"> исполнения договора</w:t>
      </w:r>
      <w:r w:rsidRPr="002909C0">
        <w:rPr>
          <w:bCs/>
        </w:rPr>
        <w:t xml:space="preserve"> в размере и валюте согласно требованиям, установленным в </w:t>
      </w:r>
      <w:r>
        <w:rPr>
          <w:bCs/>
        </w:rPr>
        <w:t xml:space="preserve">п. </w:t>
      </w:r>
      <w:r>
        <w:rPr>
          <w:bCs/>
        </w:rPr>
        <w:fldChar w:fldCharType="begin"/>
      </w:r>
      <w:r>
        <w:rPr>
          <w:bCs/>
        </w:rPr>
        <w:instrText xml:space="preserve"> REF _Ref55321385 \r \h </w:instrText>
      </w:r>
      <w:r>
        <w:rPr>
          <w:bCs/>
        </w:rPr>
      </w:r>
      <w:r>
        <w:rPr>
          <w:bCs/>
        </w:rPr>
        <w:fldChar w:fldCharType="separate"/>
      </w:r>
      <w:r w:rsidR="00506441">
        <w:rPr>
          <w:bCs/>
        </w:rPr>
        <w:t>9</w:t>
      </w:r>
      <w:r>
        <w:rPr>
          <w:bCs/>
        </w:rPr>
        <w:fldChar w:fldCharType="end"/>
      </w:r>
      <w:r w:rsidRPr="00D65A01">
        <w:rPr>
          <w:bCs/>
        </w:rPr>
        <w:t xml:space="preserve"> </w:t>
      </w:r>
      <w:r w:rsidRPr="00A046BD">
        <w:rPr>
          <w:bCs/>
        </w:rPr>
        <w:t>раздела </w:t>
      </w:r>
      <w:hyperlink w:anchor="_РАЗДЕЛ_II._ИНФОРМАЦИОННАЯ_1" w:history="1">
        <w:r w:rsidRPr="006D28F1">
          <w:rPr>
            <w:rStyle w:val="a4"/>
            <w:lang w:val="en-US"/>
          </w:rPr>
          <w:t>II</w:t>
        </w:r>
        <w:r w:rsidRPr="006D28F1">
          <w:rPr>
            <w:rStyle w:val="a4"/>
          </w:rPr>
          <w:t xml:space="preserve"> «ИНФОРМАЦИОННАЯ КАРТА»</w:t>
        </w:r>
      </w:hyperlink>
      <w:r w:rsidRPr="00D65A01">
        <w:rPr>
          <w:bCs/>
        </w:rPr>
        <w:t xml:space="preserve"> </w:t>
      </w:r>
      <w:r>
        <w:rPr>
          <w:bCs/>
        </w:rPr>
        <w:t>извещения</w:t>
      </w:r>
      <w:r w:rsidRPr="002909C0">
        <w:rPr>
          <w:bCs/>
        </w:rPr>
        <w:t>.</w:t>
      </w:r>
      <w:r>
        <w:rPr>
          <w:bCs/>
        </w:rPr>
        <w:t xml:space="preserve"> Размер обеспечения исполнения договора</w:t>
      </w:r>
      <w:r w:rsidRPr="006F1E8E">
        <w:rPr>
          <w:bCs/>
        </w:rPr>
        <w:t xml:space="preserve"> не может превышать </w:t>
      </w:r>
      <w:r>
        <w:rPr>
          <w:bCs/>
        </w:rPr>
        <w:t>5</w:t>
      </w:r>
      <w:r w:rsidRPr="006F1E8E">
        <w:rPr>
          <w:bCs/>
        </w:rPr>
        <w:t xml:space="preserve"> </w:t>
      </w:r>
      <w:r>
        <w:rPr>
          <w:bCs/>
        </w:rPr>
        <w:t xml:space="preserve">(пять) </w:t>
      </w:r>
      <w:r w:rsidRPr="006F1E8E">
        <w:rPr>
          <w:bCs/>
        </w:rPr>
        <w:t>процен</w:t>
      </w:r>
      <w:r>
        <w:rPr>
          <w:bCs/>
        </w:rPr>
        <w:t>тов</w:t>
      </w:r>
      <w:r w:rsidRPr="006F1E8E">
        <w:rPr>
          <w:bCs/>
        </w:rPr>
        <w:t xml:space="preserve"> </w:t>
      </w:r>
      <w:r>
        <w:rPr>
          <w:bCs/>
        </w:rPr>
        <w:t>от цены</w:t>
      </w:r>
      <w:r w:rsidRPr="006F1E8E">
        <w:rPr>
          <w:bCs/>
        </w:rPr>
        <w:t xml:space="preserve"> договора</w:t>
      </w:r>
      <w:r>
        <w:rPr>
          <w:bCs/>
        </w:rPr>
        <w:t>,</w:t>
      </w:r>
      <w:r w:rsidRPr="00930E54">
        <w:t xml:space="preserve"> </w:t>
      </w:r>
      <w:r w:rsidRPr="00930E54">
        <w:rPr>
          <w:bCs/>
        </w:rPr>
        <w:t>если договором не предусмотрена выплата аванса; в размере аванса, если договором предусмотрена выплата аванса</w:t>
      </w:r>
      <w:r w:rsidRPr="006F1E8E">
        <w:rPr>
          <w:bCs/>
        </w:rPr>
        <w:t>.</w:t>
      </w:r>
    </w:p>
    <w:p w:rsidR="0079498F" w:rsidRPr="00F41A83" w:rsidRDefault="0079498F" w:rsidP="0079498F">
      <w:pPr>
        <w:numPr>
          <w:ilvl w:val="2"/>
          <w:numId w:val="4"/>
        </w:numPr>
        <w:tabs>
          <w:tab w:val="clear" w:pos="1004"/>
          <w:tab w:val="num" w:pos="284"/>
          <w:tab w:val="num" w:pos="960"/>
        </w:tabs>
        <w:overflowPunct w:val="0"/>
        <w:autoSpaceDE w:val="0"/>
        <w:autoSpaceDN w:val="0"/>
        <w:adjustRightInd w:val="0"/>
        <w:ind w:left="0" w:firstLine="709"/>
        <w:jc w:val="both"/>
        <w:rPr>
          <w:bCs/>
        </w:rPr>
      </w:pPr>
      <w:bookmarkStart w:id="166" w:name="_Ref55322692"/>
      <w:r w:rsidRPr="00872B5C">
        <w:t xml:space="preserve">Обеспечение </w:t>
      </w:r>
      <w:r>
        <w:t>исполнения договора</w:t>
      </w:r>
      <w:r w:rsidRPr="00872B5C">
        <w:t xml:space="preserve"> должно быть предоставлено </w:t>
      </w:r>
      <w:r>
        <w:t>участн</w:t>
      </w:r>
      <w:r w:rsidRPr="00872B5C">
        <w:t xml:space="preserve">иком </w:t>
      </w:r>
      <w:r>
        <w:t xml:space="preserve">до подписания договора в соответствии с </w:t>
      </w:r>
      <w:r w:rsidRPr="003E76AA">
        <w:t xml:space="preserve">п. </w:t>
      </w:r>
      <w:r>
        <w:fldChar w:fldCharType="begin"/>
      </w:r>
      <w:r>
        <w:instrText xml:space="preserve"> REF _Ref55290554 \r \h </w:instrText>
      </w:r>
      <w:r>
        <w:fldChar w:fldCharType="separate"/>
      </w:r>
      <w:r w:rsidR="00506441">
        <w:t>8.1.9</w:t>
      </w:r>
      <w:r>
        <w:fldChar w:fldCharType="end"/>
      </w:r>
      <w:r w:rsidRPr="003E76AA">
        <w:t xml:space="preserve"> раздела </w:t>
      </w:r>
      <w:hyperlink w:anchor="_РАЗДЕЛ_I._ОБЩАЯ" w:history="1">
        <w:r w:rsidRPr="003E76AA">
          <w:rPr>
            <w:rStyle w:val="a4"/>
          </w:rPr>
          <w:t>I «ОБЩАЯ ЧАСТЬ»</w:t>
        </w:r>
      </w:hyperlink>
      <w:r>
        <w:t xml:space="preserve"> извещения</w:t>
      </w:r>
      <w:r w:rsidRPr="00872B5C">
        <w:t xml:space="preserve"> путем внесения денежных средств или путем предоставления банковской гарантии. Выбор способа обеспечения з</w:t>
      </w:r>
      <w:r>
        <w:t>аявки осуществляется участником</w:t>
      </w:r>
      <w:r w:rsidRPr="00872B5C">
        <w:t>.</w:t>
      </w:r>
      <w:bookmarkEnd w:id="166"/>
      <w:r w:rsidRPr="00872B5C">
        <w:t xml:space="preserve"> </w:t>
      </w:r>
    </w:p>
    <w:p w:rsidR="0079498F" w:rsidRDefault="0079498F" w:rsidP="0079498F">
      <w:pPr>
        <w:numPr>
          <w:ilvl w:val="2"/>
          <w:numId w:val="4"/>
        </w:numPr>
        <w:tabs>
          <w:tab w:val="clear" w:pos="1004"/>
          <w:tab w:val="num" w:pos="284"/>
          <w:tab w:val="num" w:pos="960"/>
        </w:tabs>
        <w:overflowPunct w:val="0"/>
        <w:autoSpaceDE w:val="0"/>
        <w:autoSpaceDN w:val="0"/>
        <w:adjustRightInd w:val="0"/>
        <w:ind w:left="0" w:firstLine="709"/>
        <w:jc w:val="both"/>
        <w:rPr>
          <w:bCs/>
        </w:rPr>
      </w:pPr>
      <w:bookmarkStart w:id="167" w:name="_Ref55322706"/>
      <w:r>
        <w:rPr>
          <w:spacing w:val="-6"/>
        </w:rPr>
        <w:t>В случае если</w:t>
      </w:r>
      <w:r w:rsidRPr="002909C0">
        <w:rPr>
          <w:bCs/>
        </w:rPr>
        <w:t> </w:t>
      </w:r>
      <w:r>
        <w:rPr>
          <w:bCs/>
        </w:rPr>
        <w:t xml:space="preserve">п. </w:t>
      </w:r>
      <w:r>
        <w:rPr>
          <w:bCs/>
        </w:rPr>
        <w:fldChar w:fldCharType="begin"/>
      </w:r>
      <w:r>
        <w:rPr>
          <w:bCs/>
        </w:rPr>
        <w:instrText xml:space="preserve"> REF _Ref55321385 \r \h </w:instrText>
      </w:r>
      <w:r>
        <w:rPr>
          <w:bCs/>
        </w:rPr>
      </w:r>
      <w:r>
        <w:rPr>
          <w:bCs/>
        </w:rPr>
        <w:fldChar w:fldCharType="separate"/>
      </w:r>
      <w:r w:rsidR="00506441">
        <w:rPr>
          <w:bCs/>
        </w:rPr>
        <w:t>9</w:t>
      </w:r>
      <w:r>
        <w:rPr>
          <w:bCs/>
        </w:rPr>
        <w:fldChar w:fldCharType="end"/>
      </w:r>
      <w:r w:rsidRPr="00D65A01">
        <w:rPr>
          <w:bCs/>
        </w:rPr>
        <w:t xml:space="preserve"> </w:t>
      </w:r>
      <w:r w:rsidRPr="00A046BD">
        <w:rPr>
          <w:bCs/>
        </w:rPr>
        <w:t>раздела </w:t>
      </w:r>
      <w:hyperlink w:anchor="_РАЗДЕЛ_II._ИНФОРМАЦИОННАЯ_1" w:history="1">
        <w:r w:rsidRPr="006D28F1">
          <w:rPr>
            <w:rStyle w:val="a4"/>
            <w:lang w:val="en-US"/>
          </w:rPr>
          <w:t>II</w:t>
        </w:r>
        <w:r w:rsidRPr="006D28F1">
          <w:rPr>
            <w:rStyle w:val="a4"/>
          </w:rPr>
          <w:t xml:space="preserve"> «ИНФОРМАЦИОННАЯ КАРТА»</w:t>
        </w:r>
      </w:hyperlink>
      <w:r>
        <w:rPr>
          <w:bCs/>
        </w:rPr>
        <w:t xml:space="preserve"> извещения</w:t>
      </w:r>
      <w:r>
        <w:t xml:space="preserve"> </w:t>
      </w:r>
      <w:r w:rsidRPr="007D5D91">
        <w:rPr>
          <w:spacing w:val="-6"/>
        </w:rPr>
        <w:t xml:space="preserve">предусмотрено требование о предоставлении обеспечения </w:t>
      </w:r>
      <w:r>
        <w:rPr>
          <w:spacing w:val="-6"/>
        </w:rPr>
        <w:t xml:space="preserve">исполнения </w:t>
      </w:r>
      <w:r w:rsidRPr="007D5D91">
        <w:rPr>
          <w:spacing w:val="-6"/>
        </w:rPr>
        <w:t>заказа</w:t>
      </w:r>
      <w:r>
        <w:rPr>
          <w:spacing w:val="-6"/>
        </w:rPr>
        <w:t>/заявки (далее - заказа)</w:t>
      </w:r>
      <w:r w:rsidRPr="007D5D91">
        <w:rPr>
          <w:spacing w:val="-6"/>
        </w:rPr>
        <w:t xml:space="preserve"> на поставку товаров, выполнение работ, оказание услуг</w:t>
      </w:r>
      <w:r>
        <w:rPr>
          <w:spacing w:val="-6"/>
        </w:rPr>
        <w:t xml:space="preserve"> по договору, заключаемому по результатам закупки</w:t>
      </w:r>
      <w:r w:rsidRPr="007D5D91">
        <w:rPr>
          <w:spacing w:val="-6"/>
        </w:rPr>
        <w:t xml:space="preserve">, такое обеспечение предоставляется </w:t>
      </w:r>
      <w:r>
        <w:rPr>
          <w:spacing w:val="-6"/>
        </w:rPr>
        <w:t>в рамках подписания</w:t>
      </w:r>
      <w:r w:rsidRPr="007D5D91">
        <w:rPr>
          <w:spacing w:val="-6"/>
        </w:rPr>
        <w:t xml:space="preserve"> соответствующего заказа в порядке</w:t>
      </w:r>
      <w:r>
        <w:rPr>
          <w:spacing w:val="-6"/>
        </w:rPr>
        <w:t>, размере</w:t>
      </w:r>
      <w:r w:rsidRPr="007D5D91">
        <w:rPr>
          <w:spacing w:val="-6"/>
        </w:rPr>
        <w:t xml:space="preserve"> и в сроки, предусмотренные </w:t>
      </w:r>
      <w:r>
        <w:rPr>
          <w:spacing w:val="-6"/>
        </w:rPr>
        <w:t xml:space="preserve">таким </w:t>
      </w:r>
      <w:r w:rsidRPr="007D5D91">
        <w:rPr>
          <w:spacing w:val="-6"/>
        </w:rPr>
        <w:t>договором.</w:t>
      </w:r>
      <w:bookmarkEnd w:id="167"/>
    </w:p>
    <w:p w:rsidR="0079498F" w:rsidRDefault="0079498F" w:rsidP="0079498F">
      <w:pPr>
        <w:numPr>
          <w:ilvl w:val="2"/>
          <w:numId w:val="4"/>
        </w:numPr>
        <w:tabs>
          <w:tab w:val="num" w:pos="960"/>
        </w:tabs>
        <w:overflowPunct w:val="0"/>
        <w:autoSpaceDE w:val="0"/>
        <w:autoSpaceDN w:val="0"/>
        <w:adjustRightInd w:val="0"/>
        <w:ind w:left="0" w:firstLine="709"/>
        <w:jc w:val="both"/>
        <w:rPr>
          <w:bCs/>
        </w:rPr>
      </w:pPr>
      <w:r>
        <w:t xml:space="preserve">В случае предоставления обеспечения исполнения договора путем перечисления денежных средств, участник перечисляет денежные средства по реквизитам, указанным </w:t>
      </w:r>
      <w:r w:rsidRPr="002909C0">
        <w:rPr>
          <w:bCs/>
        </w:rPr>
        <w:t>в </w:t>
      </w:r>
      <w:r>
        <w:rPr>
          <w:bCs/>
        </w:rPr>
        <w:t xml:space="preserve">п. </w:t>
      </w:r>
      <w:r>
        <w:rPr>
          <w:bCs/>
        </w:rPr>
        <w:fldChar w:fldCharType="begin"/>
      </w:r>
      <w:r>
        <w:rPr>
          <w:bCs/>
        </w:rPr>
        <w:instrText xml:space="preserve"> REF _Ref55321385 \r \h </w:instrText>
      </w:r>
      <w:r>
        <w:rPr>
          <w:bCs/>
        </w:rPr>
      </w:r>
      <w:r>
        <w:rPr>
          <w:bCs/>
        </w:rPr>
        <w:fldChar w:fldCharType="separate"/>
      </w:r>
      <w:r w:rsidR="00506441">
        <w:rPr>
          <w:bCs/>
        </w:rPr>
        <w:t>9</w:t>
      </w:r>
      <w:r>
        <w:rPr>
          <w:bCs/>
        </w:rPr>
        <w:fldChar w:fldCharType="end"/>
      </w:r>
      <w:r w:rsidRPr="00D65A01">
        <w:rPr>
          <w:bCs/>
        </w:rPr>
        <w:t xml:space="preserve"> </w:t>
      </w:r>
      <w:r w:rsidRPr="00A046BD">
        <w:rPr>
          <w:bCs/>
        </w:rPr>
        <w:t>раздела </w:t>
      </w:r>
      <w:hyperlink w:anchor="_РАЗДЕЛ_II._ИНФОРМАЦИОННАЯ_1" w:history="1">
        <w:r w:rsidRPr="006D28F1">
          <w:rPr>
            <w:rStyle w:val="a4"/>
            <w:lang w:val="en-US"/>
          </w:rPr>
          <w:t>II</w:t>
        </w:r>
        <w:r w:rsidRPr="006D28F1">
          <w:rPr>
            <w:rStyle w:val="a4"/>
          </w:rPr>
          <w:t xml:space="preserve"> «ИНФОРМАЦИОННАЯ КАРТА»</w:t>
        </w:r>
      </w:hyperlink>
      <w:r w:rsidRPr="00D65A01">
        <w:rPr>
          <w:bCs/>
        </w:rPr>
        <w:t xml:space="preserve"> </w:t>
      </w:r>
      <w:r>
        <w:rPr>
          <w:bCs/>
        </w:rPr>
        <w:t>извещения</w:t>
      </w:r>
      <w:r>
        <w:t>. Факт внесения денежных средств должен быть подтвержден платежным поручением, подтверждающим перечисление денежных средств в качестве обеспечения исполнения договора, или копией такого поручения, которое должно быть приложено к договору.</w:t>
      </w:r>
    </w:p>
    <w:p w:rsidR="0079498F" w:rsidRPr="002B5BB2" w:rsidRDefault="0079498F" w:rsidP="0079498F">
      <w:pPr>
        <w:numPr>
          <w:ilvl w:val="2"/>
          <w:numId w:val="4"/>
        </w:numPr>
        <w:tabs>
          <w:tab w:val="num" w:pos="960"/>
        </w:tabs>
        <w:overflowPunct w:val="0"/>
        <w:autoSpaceDE w:val="0"/>
        <w:autoSpaceDN w:val="0"/>
        <w:adjustRightInd w:val="0"/>
        <w:ind w:left="0" w:firstLine="709"/>
        <w:jc w:val="both"/>
        <w:rPr>
          <w:bCs/>
        </w:rPr>
      </w:pPr>
      <w:r>
        <w:t xml:space="preserve">В случае если участником предоставлены документы, подтверждающие внесение денежных средств в качестве обеспечения исполнения договора, но до истечения срока, указанного в п. </w:t>
      </w:r>
      <w:r>
        <w:fldChar w:fldCharType="begin"/>
      </w:r>
      <w:r>
        <w:instrText xml:space="preserve"> REF _Ref55322692 \r \h </w:instrText>
      </w:r>
      <w:r>
        <w:fldChar w:fldCharType="separate"/>
      </w:r>
      <w:r w:rsidR="00506441">
        <w:t>8.4.2</w:t>
      </w:r>
      <w:r>
        <w:fldChar w:fldCharType="end"/>
      </w:r>
      <w:r>
        <w:t xml:space="preserve"> – п. </w:t>
      </w:r>
      <w:r>
        <w:fldChar w:fldCharType="begin"/>
      </w:r>
      <w:r>
        <w:instrText xml:space="preserve"> REF _Ref55322706 \r \h </w:instrText>
      </w:r>
      <w:r>
        <w:fldChar w:fldCharType="separate"/>
      </w:r>
      <w:r w:rsidR="00506441">
        <w:t>8.4.3</w:t>
      </w:r>
      <w:r>
        <w:fldChar w:fldCharType="end"/>
      </w:r>
      <w:r>
        <w:t xml:space="preserve"> настоящего раздела извещения, денежные средства не поступили на счет, который указан в</w:t>
      </w:r>
      <w:r w:rsidRPr="000113E7">
        <w:rPr>
          <w:bCs/>
        </w:rPr>
        <w:t xml:space="preserve"> </w:t>
      </w:r>
      <w:r>
        <w:rPr>
          <w:bCs/>
        </w:rPr>
        <w:t xml:space="preserve">п. </w:t>
      </w:r>
      <w:r>
        <w:rPr>
          <w:bCs/>
        </w:rPr>
        <w:fldChar w:fldCharType="begin"/>
      </w:r>
      <w:r>
        <w:rPr>
          <w:bCs/>
        </w:rPr>
        <w:instrText xml:space="preserve"> REF _Ref55321385 \r \h </w:instrText>
      </w:r>
      <w:r>
        <w:rPr>
          <w:bCs/>
        </w:rPr>
      </w:r>
      <w:r>
        <w:rPr>
          <w:bCs/>
        </w:rPr>
        <w:fldChar w:fldCharType="separate"/>
      </w:r>
      <w:r w:rsidR="00506441">
        <w:rPr>
          <w:bCs/>
        </w:rPr>
        <w:t>9</w:t>
      </w:r>
      <w:r>
        <w:rPr>
          <w:bCs/>
        </w:rPr>
        <w:fldChar w:fldCharType="end"/>
      </w:r>
      <w:r w:rsidRPr="00D65A01">
        <w:rPr>
          <w:bCs/>
        </w:rPr>
        <w:t xml:space="preserve"> </w:t>
      </w:r>
      <w:r w:rsidRPr="00A046BD">
        <w:rPr>
          <w:bCs/>
        </w:rPr>
        <w:t>раздела </w:t>
      </w:r>
      <w:hyperlink w:anchor="_РАЗДЕЛ_II._ИНФОРМАЦИОННАЯ_1" w:history="1">
        <w:r w:rsidRPr="006D28F1">
          <w:rPr>
            <w:rStyle w:val="a4"/>
            <w:lang w:val="en-US"/>
          </w:rPr>
          <w:t>II</w:t>
        </w:r>
        <w:r w:rsidRPr="006D28F1">
          <w:rPr>
            <w:rStyle w:val="a4"/>
          </w:rPr>
          <w:t xml:space="preserve"> «ИНФОРМАЦИОННАЯ КАРТА»</w:t>
        </w:r>
      </w:hyperlink>
      <w:r w:rsidRPr="00D65A01">
        <w:rPr>
          <w:bCs/>
        </w:rPr>
        <w:t xml:space="preserve"> </w:t>
      </w:r>
      <w:r>
        <w:rPr>
          <w:bCs/>
        </w:rPr>
        <w:t>извещения</w:t>
      </w:r>
      <w:r>
        <w:t xml:space="preserve">, участник признается уклонившимся от заключения договора. </w:t>
      </w:r>
    </w:p>
    <w:p w:rsidR="00032D31" w:rsidRDefault="0079498F" w:rsidP="0079498F">
      <w:pPr>
        <w:numPr>
          <w:ilvl w:val="2"/>
          <w:numId w:val="4"/>
        </w:numPr>
        <w:tabs>
          <w:tab w:val="num" w:pos="960"/>
        </w:tabs>
        <w:overflowPunct w:val="0"/>
        <w:autoSpaceDE w:val="0"/>
        <w:autoSpaceDN w:val="0"/>
        <w:adjustRightInd w:val="0"/>
        <w:ind w:left="0" w:firstLine="709"/>
        <w:jc w:val="both"/>
      </w:pPr>
      <w:r>
        <w:t xml:space="preserve">В случае предоставления обеспечения исполнения договора путем направления </w:t>
      </w:r>
      <w:r w:rsidRPr="005A554C">
        <w:t xml:space="preserve">банковской гарантии, </w:t>
      </w:r>
      <w:r>
        <w:t xml:space="preserve">банковская гарантия должна быть выдана </w:t>
      </w:r>
      <w:r w:rsidR="00032D31" w:rsidRPr="00F41A83">
        <w:t xml:space="preserve">любым из банков, осуществляющих банковскую деятельность на территории РФ на основании лицензии Банка России. </w:t>
      </w:r>
    </w:p>
    <w:p w:rsidR="0079498F" w:rsidRPr="005A554C" w:rsidRDefault="0079498F" w:rsidP="0079498F">
      <w:pPr>
        <w:numPr>
          <w:ilvl w:val="2"/>
          <w:numId w:val="4"/>
        </w:numPr>
        <w:tabs>
          <w:tab w:val="num" w:pos="960"/>
        </w:tabs>
        <w:overflowPunct w:val="0"/>
        <w:autoSpaceDE w:val="0"/>
        <w:autoSpaceDN w:val="0"/>
        <w:adjustRightInd w:val="0"/>
        <w:ind w:left="0" w:firstLine="709"/>
        <w:jc w:val="both"/>
      </w:pPr>
      <w:r w:rsidRPr="005A554C">
        <w:t>Для целей определения терминов в настоящем пункте под следующими терминами понимается:</w:t>
      </w:r>
    </w:p>
    <w:p w:rsidR="0079498F" w:rsidRPr="005A554C" w:rsidRDefault="0079498F" w:rsidP="0079498F">
      <w:pPr>
        <w:spacing w:line="23" w:lineRule="atLeast"/>
        <w:ind w:firstLine="709"/>
        <w:jc w:val="both"/>
      </w:pPr>
      <w:r w:rsidRPr="005A554C">
        <w:t>Гарант - лицо, выдающее, предоставляющее гарантию;</w:t>
      </w:r>
    </w:p>
    <w:p w:rsidR="0079498F" w:rsidRPr="005A554C" w:rsidRDefault="0079498F" w:rsidP="0079498F">
      <w:pPr>
        <w:spacing w:line="23" w:lineRule="atLeast"/>
        <w:ind w:firstLine="709"/>
        <w:jc w:val="both"/>
      </w:pPr>
      <w:r w:rsidRPr="005A554C">
        <w:t xml:space="preserve">Принципал – </w:t>
      </w:r>
      <w:r>
        <w:t>участн</w:t>
      </w:r>
      <w:r w:rsidRPr="005A554C">
        <w:t xml:space="preserve">ик, с которым заключается </w:t>
      </w:r>
      <w:r>
        <w:t>договор</w:t>
      </w:r>
      <w:r w:rsidRPr="005A554C">
        <w:t xml:space="preserve"> (</w:t>
      </w:r>
      <w:r>
        <w:t>договор</w:t>
      </w:r>
      <w:r w:rsidRPr="005A554C">
        <w:t xml:space="preserve">ы) по результатам </w:t>
      </w:r>
      <w:r>
        <w:t>закупки</w:t>
      </w:r>
      <w:r w:rsidRPr="005A554C">
        <w:t>;</w:t>
      </w:r>
    </w:p>
    <w:p w:rsidR="0079498F" w:rsidRPr="005A554C" w:rsidRDefault="0079498F" w:rsidP="0079498F">
      <w:pPr>
        <w:spacing w:line="23" w:lineRule="atLeast"/>
        <w:ind w:firstLine="709"/>
        <w:jc w:val="both"/>
        <w:rPr>
          <w:sz w:val="10"/>
          <w:szCs w:val="10"/>
        </w:rPr>
      </w:pPr>
      <w:r w:rsidRPr="005A554C">
        <w:t>Бенефициар – Заказчик.</w:t>
      </w:r>
    </w:p>
    <w:p w:rsidR="0079498F" w:rsidRPr="005A554C" w:rsidRDefault="0079498F" w:rsidP="0079498F">
      <w:pPr>
        <w:spacing w:line="23" w:lineRule="atLeast"/>
        <w:ind w:firstLine="709"/>
        <w:jc w:val="both"/>
      </w:pPr>
      <w:r w:rsidRPr="005A554C">
        <w:t xml:space="preserve">В Банковской гарантии должны содержаться условия, позволяющие надлежащим образом определить </w:t>
      </w:r>
      <w:r>
        <w:t>договор</w:t>
      </w:r>
      <w:r w:rsidRPr="005A554C">
        <w:t xml:space="preserve">, обеспеченный </w:t>
      </w:r>
      <w:r>
        <w:t>б</w:t>
      </w:r>
      <w:r w:rsidRPr="005A554C">
        <w:t xml:space="preserve">анковской гарантией, а также следующие условия: </w:t>
      </w:r>
    </w:p>
    <w:p w:rsidR="0079498F" w:rsidRPr="005A554C" w:rsidRDefault="0079498F" w:rsidP="0079498F">
      <w:pPr>
        <w:spacing w:line="23" w:lineRule="atLeast"/>
        <w:ind w:firstLine="709"/>
        <w:jc w:val="both"/>
      </w:pPr>
      <w:r>
        <w:t>1) У</w:t>
      </w:r>
      <w:r w:rsidRPr="005A554C">
        <w:t>казание наименования Принципала и Бенефициара по такой банковской гарантии;</w:t>
      </w:r>
    </w:p>
    <w:p w:rsidR="0079498F" w:rsidRPr="005A554C" w:rsidRDefault="0079498F" w:rsidP="0079498F">
      <w:pPr>
        <w:spacing w:line="23" w:lineRule="atLeast"/>
        <w:ind w:firstLine="709"/>
        <w:jc w:val="both"/>
        <w:rPr>
          <w:iCs/>
        </w:rPr>
      </w:pPr>
      <w:r w:rsidRPr="005A554C">
        <w:t xml:space="preserve">2) </w:t>
      </w:r>
      <w:r>
        <w:t>С</w:t>
      </w:r>
      <w:r w:rsidRPr="005A554C">
        <w:t>умм</w:t>
      </w:r>
      <w:r>
        <w:t>а</w:t>
      </w:r>
      <w:r w:rsidRPr="005A554C">
        <w:t xml:space="preserve"> банковской гарантии, соответствующ</w:t>
      </w:r>
      <w:r>
        <w:t>ая</w:t>
      </w:r>
      <w:r w:rsidRPr="005A554C">
        <w:t xml:space="preserve"> размеру обеспечения исполнения </w:t>
      </w:r>
      <w:r>
        <w:t>договора</w:t>
      </w:r>
      <w:r w:rsidRPr="005A554C">
        <w:t xml:space="preserve">, указанному в </w:t>
      </w:r>
      <w:r>
        <w:t>настоящем извещении</w:t>
      </w:r>
      <w:r w:rsidRPr="005A554C">
        <w:rPr>
          <w:iCs/>
        </w:rPr>
        <w:t>;</w:t>
      </w:r>
    </w:p>
    <w:p w:rsidR="0079498F" w:rsidRPr="005A554C" w:rsidRDefault="0079498F" w:rsidP="0079498F">
      <w:pPr>
        <w:spacing w:line="23" w:lineRule="atLeast"/>
        <w:ind w:firstLine="709"/>
        <w:jc w:val="both"/>
      </w:pPr>
      <w:r w:rsidRPr="005A554C">
        <w:t xml:space="preserve">3) Обязанность Гаранта уплатить Бенефициару по письменному требованию последнего сумму банковской гарантии в случае неисполнения и/или ненадлежащего исполнения Принципалом своих обязанностей перед Бенефициаром по </w:t>
      </w:r>
      <w:r>
        <w:t>договору</w:t>
      </w:r>
      <w:r w:rsidRPr="005A554C">
        <w:t>, заключаемому между Принципалом и Бенефициаром;</w:t>
      </w:r>
    </w:p>
    <w:p w:rsidR="0079498F" w:rsidRPr="005A554C" w:rsidRDefault="0079498F" w:rsidP="0079498F">
      <w:pPr>
        <w:spacing w:line="23" w:lineRule="atLeast"/>
        <w:ind w:firstLine="709"/>
        <w:jc w:val="both"/>
      </w:pPr>
      <w:r w:rsidRPr="005A554C">
        <w:t xml:space="preserve">4) </w:t>
      </w:r>
      <w:r>
        <w:t>Б</w:t>
      </w:r>
      <w:r w:rsidRPr="005A554C">
        <w:t>анковская гарантия должна быть безотзывной;</w:t>
      </w:r>
    </w:p>
    <w:p w:rsidR="0079498F" w:rsidRPr="005A554C" w:rsidRDefault="0079498F" w:rsidP="0079498F">
      <w:pPr>
        <w:spacing w:line="23" w:lineRule="atLeast"/>
        <w:ind w:firstLine="709"/>
        <w:jc w:val="both"/>
      </w:pPr>
      <w:r w:rsidRPr="005A554C">
        <w:t xml:space="preserve">5) </w:t>
      </w:r>
      <w:r>
        <w:t>Б</w:t>
      </w:r>
      <w:r w:rsidRPr="005A554C">
        <w:t xml:space="preserve">анковская гарантия должна быть действующей в течение всего срока действия </w:t>
      </w:r>
      <w:r>
        <w:t>Договора</w:t>
      </w:r>
      <w:r w:rsidRPr="005A554C">
        <w:t>, а также в течение 90 календарных дней после истечения срока его действия;</w:t>
      </w:r>
    </w:p>
    <w:p w:rsidR="0079498F" w:rsidRPr="005A554C" w:rsidRDefault="0079498F" w:rsidP="0079498F">
      <w:pPr>
        <w:spacing w:line="23" w:lineRule="atLeast"/>
        <w:ind w:firstLine="709"/>
        <w:jc w:val="both"/>
      </w:pPr>
      <w:r w:rsidRPr="005A554C">
        <w:t>6) Обязанность Гаранта уплатить Бенефициару неустойку в размере 0,1 процента денежной суммы, подлежащей уплате, за каждый календарный день просрочки, начиная с календарного дня, следующего за днем истечения установленного Гарантией срока оплаты требования, по день фактического поступления денежных средств на счет Бенефициара в оплату требования по Гарантии;</w:t>
      </w:r>
    </w:p>
    <w:p w:rsidR="0079498F" w:rsidRPr="005A554C" w:rsidRDefault="0079498F" w:rsidP="0079498F">
      <w:pPr>
        <w:spacing w:line="23" w:lineRule="atLeast"/>
        <w:ind w:firstLine="709"/>
        <w:jc w:val="both"/>
      </w:pPr>
      <w:r>
        <w:t>7) У</w:t>
      </w:r>
      <w:r w:rsidRPr="005A554C">
        <w:t>словие, согласно которому исполнением обязательств Гаранта по банковской гарантии является фактическое поступление денежных сумм на счет Бенефициара;</w:t>
      </w:r>
    </w:p>
    <w:p w:rsidR="0079498F" w:rsidRPr="005A554C" w:rsidRDefault="0079498F" w:rsidP="0079498F">
      <w:pPr>
        <w:ind w:firstLine="709"/>
        <w:jc w:val="both"/>
      </w:pPr>
      <w:r w:rsidRPr="005A554C">
        <w:t>8) Требование Бенефициара должно быть исполнено Гара</w:t>
      </w:r>
      <w:r>
        <w:t>нтом при условии предоставления</w:t>
      </w:r>
      <w:r w:rsidRPr="005A554C">
        <w:t xml:space="preserve"> письменного требования о выплате банковской гарантии с указанием на то, в чем именно заключается нарушение Принципалом обязательства перед Бенефициаром, в обеспечение которого выдана гарантия.</w:t>
      </w:r>
    </w:p>
    <w:p w:rsidR="0079498F" w:rsidRDefault="0079498F" w:rsidP="0079498F">
      <w:pPr>
        <w:numPr>
          <w:ilvl w:val="2"/>
          <w:numId w:val="4"/>
        </w:numPr>
        <w:tabs>
          <w:tab w:val="num" w:pos="960"/>
        </w:tabs>
        <w:overflowPunct w:val="0"/>
        <w:autoSpaceDE w:val="0"/>
        <w:autoSpaceDN w:val="0"/>
        <w:adjustRightInd w:val="0"/>
        <w:ind w:left="0" w:firstLine="709"/>
        <w:jc w:val="both"/>
      </w:pPr>
      <w:r w:rsidRPr="005A554C">
        <w:t>Запрещается включение в условия банковской гарантии требования о представлении Бенефициаром Гаранту судебных актов, подтверждающих неисполнение Принципалом обязательств, обеспечиваемых банковской гарантией.</w:t>
      </w:r>
    </w:p>
    <w:p w:rsidR="0079498F" w:rsidRDefault="0079498F" w:rsidP="0079498F">
      <w:pPr>
        <w:numPr>
          <w:ilvl w:val="2"/>
          <w:numId w:val="4"/>
        </w:numPr>
        <w:tabs>
          <w:tab w:val="num" w:pos="960"/>
        </w:tabs>
        <w:overflowPunct w:val="0"/>
        <w:autoSpaceDE w:val="0"/>
        <w:autoSpaceDN w:val="0"/>
        <w:adjustRightInd w:val="0"/>
        <w:ind w:left="0" w:firstLine="709"/>
        <w:jc w:val="both"/>
      </w:pPr>
      <w:r>
        <w:t>Порядок и случаи удержания денежных</w:t>
      </w:r>
      <w:r w:rsidRPr="002B3103">
        <w:t xml:space="preserve"> средств, внесенны</w:t>
      </w:r>
      <w:r>
        <w:t xml:space="preserve">х в качестве обеспечения исполнения договора/взыскания </w:t>
      </w:r>
      <w:r w:rsidRPr="00872B5C">
        <w:t>с Гаранта, предоставившего ба</w:t>
      </w:r>
      <w:r>
        <w:t xml:space="preserve">нковскую гарантию, суммы банковской гарантии (частично или полностью), а также порядок возврата денежных средств, внесенных в качестве обеспечения исполнения договора, представлены в </w:t>
      </w:r>
      <w:r w:rsidRPr="00D55626">
        <w:rPr>
          <w:bCs/>
        </w:rPr>
        <w:t xml:space="preserve">разделе </w:t>
      </w:r>
      <w:hyperlink w:anchor="_РАЗДЕЛ_V._ПРОЕКТ" w:history="1">
        <w:r w:rsidRPr="0073425A">
          <w:rPr>
            <w:rStyle w:val="a4"/>
          </w:rPr>
          <w:t>V. «ПРОЕКТ ДОГОВОРА»</w:t>
        </w:r>
      </w:hyperlink>
      <w:r w:rsidRPr="00A046BD">
        <w:t xml:space="preserve"> </w:t>
      </w:r>
      <w:r>
        <w:t xml:space="preserve">извещения. </w:t>
      </w:r>
    </w:p>
    <w:p w:rsidR="0079498F" w:rsidRPr="00475B1F" w:rsidRDefault="0079498F" w:rsidP="0079498F">
      <w:pPr>
        <w:pStyle w:val="ae"/>
        <w:keepNext/>
        <w:numPr>
          <w:ilvl w:val="1"/>
          <w:numId w:val="4"/>
        </w:numPr>
        <w:tabs>
          <w:tab w:val="num" w:pos="1276"/>
        </w:tabs>
        <w:spacing w:before="120" w:beforeAutospacing="0" w:after="120" w:afterAutospacing="0"/>
        <w:ind w:left="0" w:firstLine="709"/>
        <w:jc w:val="both"/>
        <w:outlineLvl w:val="1"/>
        <w:rPr>
          <w:b/>
        </w:rPr>
      </w:pPr>
      <w:bookmarkStart w:id="168" w:name="_Toc54336120"/>
      <w:bookmarkStart w:id="169" w:name="_Ref55322343"/>
      <w:bookmarkStart w:id="170" w:name="_Toc99626833"/>
      <w:r w:rsidRPr="00475B1F">
        <w:rPr>
          <w:b/>
        </w:rPr>
        <w:t>Последст</w:t>
      </w:r>
      <w:r>
        <w:rPr>
          <w:b/>
        </w:rPr>
        <w:t>вия уклонения участн</w:t>
      </w:r>
      <w:r w:rsidRPr="00475B1F">
        <w:rPr>
          <w:b/>
        </w:rPr>
        <w:t>ика от заключения договор</w:t>
      </w:r>
      <w:r>
        <w:rPr>
          <w:b/>
        </w:rPr>
        <w:t>а, случаи внесения сведений об участн</w:t>
      </w:r>
      <w:r w:rsidRPr="00475B1F">
        <w:rPr>
          <w:b/>
        </w:rPr>
        <w:t>ике в реестр недобросовестных поставщиков</w:t>
      </w:r>
      <w:bookmarkEnd w:id="168"/>
      <w:bookmarkEnd w:id="169"/>
      <w:bookmarkEnd w:id="170"/>
    </w:p>
    <w:p w:rsidR="0079498F" w:rsidRPr="00475B1F" w:rsidRDefault="0079498F" w:rsidP="0079498F">
      <w:pPr>
        <w:numPr>
          <w:ilvl w:val="2"/>
          <w:numId w:val="4"/>
        </w:numPr>
        <w:tabs>
          <w:tab w:val="num" w:pos="851"/>
        </w:tabs>
        <w:overflowPunct w:val="0"/>
        <w:autoSpaceDE w:val="0"/>
        <w:autoSpaceDN w:val="0"/>
        <w:adjustRightInd w:val="0"/>
        <w:ind w:left="0" w:firstLine="709"/>
        <w:jc w:val="both"/>
        <w:rPr>
          <w:spacing w:val="-6"/>
        </w:rPr>
      </w:pPr>
      <w:bookmarkStart w:id="171" w:name="_Ref57125444"/>
      <w:r w:rsidRPr="00475B1F">
        <w:rPr>
          <w:spacing w:val="-6"/>
        </w:rPr>
        <w:t>Под уклонением от заключения договора понимаются действия лица, с которым заключается договор:</w:t>
      </w:r>
      <w:bookmarkEnd w:id="171"/>
    </w:p>
    <w:p w:rsidR="0079498F" w:rsidRDefault="0079498F" w:rsidP="0079498F">
      <w:pPr>
        <w:ind w:firstLine="709"/>
        <w:jc w:val="both"/>
      </w:pPr>
      <w:r>
        <w:t>1)</w:t>
      </w:r>
      <w:r>
        <w:tab/>
        <w:t>прямой письменный отказ от подписания договора;</w:t>
      </w:r>
    </w:p>
    <w:p w:rsidR="0079498F" w:rsidRDefault="0079498F" w:rsidP="0079498F">
      <w:pPr>
        <w:ind w:firstLine="709"/>
        <w:jc w:val="both"/>
      </w:pPr>
      <w:r>
        <w:t>2)</w:t>
      </w:r>
      <w:r>
        <w:tab/>
      </w:r>
      <w:proofErr w:type="spellStart"/>
      <w:r>
        <w:t>неподписание</w:t>
      </w:r>
      <w:proofErr w:type="spellEnd"/>
      <w:r>
        <w:t xml:space="preserve"> проекта договора в предусмотренный для этого настоящим </w:t>
      </w:r>
      <w:r>
        <w:rPr>
          <w:bCs/>
        </w:rPr>
        <w:t>извещением</w:t>
      </w:r>
      <w:r>
        <w:t xml:space="preserve"> срок;</w:t>
      </w:r>
    </w:p>
    <w:p w:rsidR="0079498F" w:rsidRDefault="0079498F" w:rsidP="0079498F">
      <w:pPr>
        <w:ind w:firstLine="709"/>
        <w:jc w:val="both"/>
      </w:pPr>
      <w:r>
        <w:t>3)</w:t>
      </w:r>
      <w:r>
        <w:tab/>
        <w:t xml:space="preserve">предъявление при подписании договора встречных требований по условиям договора, противоречащих ранее установленным в настоящем </w:t>
      </w:r>
      <w:r>
        <w:rPr>
          <w:bCs/>
        </w:rPr>
        <w:t>извещении</w:t>
      </w:r>
      <w:r>
        <w:t xml:space="preserve"> и (или) в заявке такого участника и достигнутым в ходе преддоговорных переговоров условиям;</w:t>
      </w:r>
    </w:p>
    <w:p w:rsidR="0079498F" w:rsidRDefault="0079498F" w:rsidP="0079498F">
      <w:pPr>
        <w:ind w:firstLine="709"/>
        <w:jc w:val="both"/>
      </w:pPr>
      <w:r>
        <w:t>4)</w:t>
      </w:r>
      <w:r>
        <w:tab/>
        <w:t xml:space="preserve">непредставление документов, обязательных к предоставлению до заключения договора и предусмотренных настоящим </w:t>
      </w:r>
      <w:r>
        <w:rPr>
          <w:bCs/>
        </w:rPr>
        <w:t>извещением</w:t>
      </w:r>
      <w:r>
        <w:t xml:space="preserve"> и (или) заявкой такого участника;</w:t>
      </w:r>
    </w:p>
    <w:p w:rsidR="0079498F" w:rsidRPr="00475B1F" w:rsidRDefault="0079498F" w:rsidP="0079498F">
      <w:pPr>
        <w:numPr>
          <w:ilvl w:val="2"/>
          <w:numId w:val="4"/>
        </w:numPr>
        <w:tabs>
          <w:tab w:val="num" w:pos="851"/>
        </w:tabs>
        <w:overflowPunct w:val="0"/>
        <w:autoSpaceDE w:val="0"/>
        <w:autoSpaceDN w:val="0"/>
        <w:adjustRightInd w:val="0"/>
        <w:ind w:left="0" w:firstLine="709"/>
        <w:jc w:val="both"/>
        <w:rPr>
          <w:spacing w:val="-6"/>
        </w:rPr>
      </w:pPr>
      <w:bookmarkStart w:id="172" w:name="_Ref55322259"/>
      <w:r w:rsidRPr="00475B1F">
        <w:rPr>
          <w:spacing w:val="-6"/>
        </w:rPr>
        <w:t>При уклонении лица, с которым заключается договор, от подписания такого договора, Заказчик:</w:t>
      </w:r>
      <w:bookmarkEnd w:id="172"/>
    </w:p>
    <w:p w:rsidR="0079498F" w:rsidRDefault="0079498F" w:rsidP="0079498F">
      <w:pPr>
        <w:ind w:firstLine="709"/>
        <w:jc w:val="both"/>
      </w:pPr>
      <w:r>
        <w:t>1)</w:t>
      </w:r>
      <w:r>
        <w:tab/>
        <w:t>удерживает обеспечение заявки такого лица (если требование о предоставлении обеспечения заявки установлено настоящим извещением);</w:t>
      </w:r>
    </w:p>
    <w:p w:rsidR="0079498F" w:rsidRDefault="0079498F" w:rsidP="0079498F">
      <w:pPr>
        <w:ind w:firstLine="709"/>
        <w:jc w:val="both"/>
      </w:pPr>
      <w:r>
        <w:t>2)</w:t>
      </w:r>
      <w:r>
        <w:tab/>
        <w:t>направляет предложение в соответствующий орган о включении сведений о таком лице в реестр недобросовестных поставщиков, ведение которого осуществляется в соответствии с действующим законодательством РФ и принятыми во исполнение него нормативными правовыми актами.</w:t>
      </w:r>
    </w:p>
    <w:p w:rsidR="0079498F" w:rsidRDefault="0079498F" w:rsidP="001C4419">
      <w:pPr>
        <w:jc w:val="both"/>
        <w:rPr>
          <w:color w:val="000000"/>
        </w:rPr>
      </w:pPr>
    </w:p>
    <w:p w:rsidR="0079498F" w:rsidRPr="00733E33" w:rsidRDefault="0079498F" w:rsidP="0079498F">
      <w:pPr>
        <w:pStyle w:val="1"/>
        <w:keepLines w:val="0"/>
        <w:tabs>
          <w:tab w:val="left" w:pos="6424"/>
        </w:tabs>
        <w:spacing w:before="240" w:after="120"/>
        <w:ind w:left="792" w:hanging="360"/>
        <w:jc w:val="both"/>
        <w:rPr>
          <w:rFonts w:ascii="Times New Roman" w:eastAsia="MS Mincho" w:hAnsi="Times New Roman"/>
          <w:color w:val="17365D"/>
          <w:kern w:val="32"/>
          <w:szCs w:val="24"/>
          <w:lang w:eastAsia="x-none"/>
        </w:rPr>
      </w:pPr>
      <w:bookmarkStart w:id="173" w:name="_РАЗДЕЛ_II._ИНФОРМАЦИОННАЯ_1"/>
      <w:bookmarkStart w:id="174" w:name="_Toc54336124"/>
      <w:bookmarkStart w:id="175" w:name="_Toc99626834"/>
      <w:bookmarkEnd w:id="125"/>
      <w:bookmarkEnd w:id="126"/>
      <w:bookmarkEnd w:id="173"/>
      <w:r w:rsidRPr="00733E33">
        <w:rPr>
          <w:rFonts w:ascii="Times New Roman" w:eastAsia="MS Mincho" w:hAnsi="Times New Roman"/>
          <w:color w:val="17365D"/>
          <w:kern w:val="32"/>
          <w:szCs w:val="24"/>
          <w:lang w:val="x-none" w:eastAsia="x-none"/>
        </w:rPr>
        <w:t xml:space="preserve">РАЗДЕЛ II. </w:t>
      </w:r>
      <w:r w:rsidRPr="00733E33">
        <w:rPr>
          <w:rFonts w:ascii="Times New Roman" w:eastAsia="MS Mincho" w:hAnsi="Times New Roman"/>
          <w:color w:val="17365D"/>
          <w:kern w:val="32"/>
          <w:szCs w:val="24"/>
          <w:lang w:eastAsia="x-none"/>
        </w:rPr>
        <w:t>ИНФОРМАЦИОННАЯ КАРТА</w:t>
      </w:r>
      <w:bookmarkEnd w:id="26"/>
      <w:bookmarkEnd w:id="174"/>
      <w:bookmarkEnd w:id="175"/>
    </w:p>
    <w:tbl>
      <w:tblPr>
        <w:tblW w:w="11057" w:type="dxa"/>
        <w:tblInd w:w="-572" w:type="dxa"/>
        <w:tblLook w:val="0000" w:firstRow="0" w:lastRow="0" w:firstColumn="0" w:lastColumn="0" w:noHBand="0" w:noVBand="0"/>
      </w:tblPr>
      <w:tblGrid>
        <w:gridCol w:w="531"/>
        <w:gridCol w:w="2871"/>
        <w:gridCol w:w="7655"/>
      </w:tblGrid>
      <w:tr w:rsidR="0079498F" w:rsidRPr="00C23DB2" w:rsidTr="003223FC">
        <w:trPr>
          <w:tblHeader/>
        </w:trPr>
        <w:tc>
          <w:tcPr>
            <w:tcW w:w="531" w:type="dxa"/>
            <w:tcBorders>
              <w:top w:val="single" w:sz="4" w:space="0" w:color="auto"/>
              <w:left w:val="single" w:sz="4" w:space="0" w:color="auto"/>
              <w:bottom w:val="single" w:sz="4" w:space="0" w:color="auto"/>
              <w:right w:val="single" w:sz="4" w:space="0" w:color="auto"/>
            </w:tcBorders>
            <w:shd w:val="clear" w:color="auto" w:fill="E6E6E6"/>
            <w:vAlign w:val="center"/>
          </w:tcPr>
          <w:p w:rsidR="0079498F" w:rsidRPr="00C23DB2" w:rsidRDefault="0079498F" w:rsidP="00EE36A9">
            <w:pPr>
              <w:jc w:val="center"/>
              <w:rPr>
                <w:b/>
                <w:sz w:val="22"/>
                <w:szCs w:val="22"/>
              </w:rPr>
            </w:pPr>
            <w:bookmarkStart w:id="176" w:name="_2.1._Общие_сведения"/>
            <w:bookmarkEnd w:id="176"/>
            <w:r w:rsidRPr="00C23DB2">
              <w:rPr>
                <w:b/>
                <w:sz w:val="22"/>
                <w:szCs w:val="22"/>
              </w:rPr>
              <w:t>№</w:t>
            </w:r>
          </w:p>
          <w:p w:rsidR="0079498F" w:rsidRPr="00C23DB2" w:rsidRDefault="0079498F" w:rsidP="00EE36A9">
            <w:pPr>
              <w:pStyle w:val="a7"/>
              <w:tabs>
                <w:tab w:val="clear" w:pos="4677"/>
                <w:tab w:val="clear" w:pos="9355"/>
              </w:tabs>
              <w:jc w:val="center"/>
              <w:rPr>
                <w:b/>
                <w:sz w:val="22"/>
                <w:szCs w:val="22"/>
              </w:rPr>
            </w:pPr>
            <w:r w:rsidRPr="00C23DB2">
              <w:rPr>
                <w:b/>
                <w:sz w:val="22"/>
                <w:szCs w:val="22"/>
              </w:rPr>
              <w:t>п/п</w:t>
            </w:r>
          </w:p>
        </w:tc>
        <w:tc>
          <w:tcPr>
            <w:tcW w:w="2871" w:type="dxa"/>
            <w:tcBorders>
              <w:top w:val="single" w:sz="4" w:space="0" w:color="auto"/>
              <w:left w:val="single" w:sz="4" w:space="0" w:color="auto"/>
              <w:bottom w:val="single" w:sz="4" w:space="0" w:color="auto"/>
              <w:right w:val="single" w:sz="4" w:space="0" w:color="auto"/>
            </w:tcBorders>
            <w:shd w:val="clear" w:color="auto" w:fill="E6E6E6"/>
            <w:vAlign w:val="center"/>
          </w:tcPr>
          <w:p w:rsidR="0079498F" w:rsidRPr="00C23DB2" w:rsidRDefault="0079498F" w:rsidP="00EE36A9">
            <w:pPr>
              <w:jc w:val="center"/>
              <w:rPr>
                <w:b/>
                <w:sz w:val="22"/>
                <w:szCs w:val="22"/>
              </w:rPr>
            </w:pPr>
            <w:r w:rsidRPr="00C23DB2">
              <w:rPr>
                <w:b/>
                <w:sz w:val="22"/>
                <w:szCs w:val="22"/>
              </w:rPr>
              <w:t>Наименование п/п</w:t>
            </w:r>
          </w:p>
        </w:tc>
        <w:tc>
          <w:tcPr>
            <w:tcW w:w="7655" w:type="dxa"/>
            <w:tcBorders>
              <w:top w:val="single" w:sz="4" w:space="0" w:color="auto"/>
              <w:left w:val="single" w:sz="4" w:space="0" w:color="auto"/>
              <w:bottom w:val="single" w:sz="4" w:space="0" w:color="auto"/>
              <w:right w:val="single" w:sz="4" w:space="0" w:color="auto"/>
            </w:tcBorders>
            <w:shd w:val="clear" w:color="auto" w:fill="E6E6E6"/>
            <w:vAlign w:val="center"/>
          </w:tcPr>
          <w:p w:rsidR="0079498F" w:rsidRPr="00C23DB2" w:rsidRDefault="0079498F" w:rsidP="00EE36A9">
            <w:pPr>
              <w:jc w:val="center"/>
              <w:rPr>
                <w:b/>
                <w:sz w:val="22"/>
                <w:szCs w:val="22"/>
              </w:rPr>
            </w:pPr>
            <w:r w:rsidRPr="00C23DB2">
              <w:rPr>
                <w:b/>
                <w:sz w:val="22"/>
                <w:szCs w:val="22"/>
              </w:rPr>
              <w:t>Содержание п/п</w:t>
            </w:r>
          </w:p>
        </w:tc>
      </w:tr>
      <w:tr w:rsidR="0079498F" w:rsidRPr="003223FC" w:rsidTr="003223FC">
        <w:tc>
          <w:tcPr>
            <w:tcW w:w="531" w:type="dxa"/>
            <w:tcBorders>
              <w:top w:val="single" w:sz="4" w:space="0" w:color="auto"/>
              <w:left w:val="single" w:sz="4" w:space="0" w:color="auto"/>
              <w:bottom w:val="single" w:sz="4" w:space="0" w:color="auto"/>
              <w:right w:val="single" w:sz="4" w:space="0" w:color="auto"/>
            </w:tcBorders>
          </w:tcPr>
          <w:p w:rsidR="0079498F" w:rsidRPr="00C23DB2" w:rsidRDefault="0079498F" w:rsidP="00EE36A9">
            <w:pPr>
              <w:pStyle w:val="rvps1"/>
              <w:numPr>
                <w:ilvl w:val="0"/>
                <w:numId w:val="1"/>
              </w:numPr>
              <w:tabs>
                <w:tab w:val="left" w:pos="0"/>
              </w:tabs>
              <w:ind w:left="0" w:firstLine="0"/>
              <w:jc w:val="left"/>
              <w:rPr>
                <w:b/>
                <w:sz w:val="22"/>
                <w:szCs w:val="22"/>
              </w:rPr>
            </w:pPr>
            <w:bookmarkStart w:id="177" w:name="_Ref368314103"/>
          </w:p>
        </w:tc>
        <w:tc>
          <w:tcPr>
            <w:tcW w:w="2871" w:type="dxa"/>
            <w:tcBorders>
              <w:top w:val="single" w:sz="4" w:space="0" w:color="auto"/>
              <w:left w:val="single" w:sz="4" w:space="0" w:color="auto"/>
              <w:bottom w:val="single" w:sz="4" w:space="0" w:color="auto"/>
              <w:right w:val="single" w:sz="4" w:space="0" w:color="auto"/>
            </w:tcBorders>
            <w:shd w:val="clear" w:color="auto" w:fill="auto"/>
          </w:tcPr>
          <w:p w:rsidR="0079498F" w:rsidRPr="00C23DB2" w:rsidRDefault="0079498F" w:rsidP="00EE36A9">
            <w:pPr>
              <w:pStyle w:val="rvps1"/>
              <w:jc w:val="left"/>
              <w:rPr>
                <w:b/>
                <w:sz w:val="22"/>
                <w:szCs w:val="22"/>
              </w:rPr>
            </w:pPr>
            <w:bookmarkStart w:id="178" w:name="_Ref55316328"/>
            <w:bookmarkEnd w:id="177"/>
            <w:r w:rsidRPr="00C23DB2">
              <w:rPr>
                <w:b/>
                <w:bCs/>
                <w:sz w:val="22"/>
                <w:szCs w:val="22"/>
              </w:rPr>
              <w:t>Фирменное наименование, место нахождения, почтовый адрес, адрес электронной почты, номер контактного телефона Заказчика (филиала Заказчика)</w:t>
            </w:r>
            <w:bookmarkEnd w:id="178"/>
            <w:r w:rsidRPr="00C23DB2">
              <w:rPr>
                <w:b/>
                <w:bCs/>
                <w:sz w:val="22"/>
                <w:szCs w:val="22"/>
              </w:rPr>
              <w:t xml:space="preserve"> </w:t>
            </w:r>
          </w:p>
        </w:tc>
        <w:tc>
          <w:tcPr>
            <w:tcW w:w="7655" w:type="dxa"/>
            <w:tcBorders>
              <w:top w:val="single" w:sz="4" w:space="0" w:color="auto"/>
              <w:left w:val="single" w:sz="4" w:space="0" w:color="auto"/>
              <w:bottom w:val="single" w:sz="4" w:space="0" w:color="auto"/>
              <w:right w:val="single" w:sz="4" w:space="0" w:color="auto"/>
            </w:tcBorders>
          </w:tcPr>
          <w:p w:rsidR="0079498F" w:rsidRPr="00C23DB2" w:rsidRDefault="000E4A4D" w:rsidP="00EE36A9">
            <w:pPr>
              <w:pStyle w:val="Default"/>
              <w:jc w:val="both"/>
              <w:rPr>
                <w:bCs/>
                <w:i/>
                <w:color w:val="FF0000"/>
                <w:sz w:val="22"/>
                <w:szCs w:val="22"/>
              </w:rPr>
            </w:pPr>
            <w:r>
              <w:rPr>
                <w:bCs/>
                <w:sz w:val="22"/>
                <w:szCs w:val="22"/>
              </w:rPr>
              <w:t>Муниципальное унитарное предприятие о. Муром «Городская электросеть» (МУП «Горэлектросеть»)</w:t>
            </w:r>
          </w:p>
          <w:p w:rsidR="0079498F" w:rsidRDefault="0079498F" w:rsidP="00EE36A9">
            <w:pPr>
              <w:pStyle w:val="Default"/>
              <w:jc w:val="both"/>
              <w:rPr>
                <w:bCs/>
                <w:sz w:val="22"/>
                <w:szCs w:val="22"/>
              </w:rPr>
            </w:pPr>
            <w:r w:rsidRPr="00C23DB2">
              <w:rPr>
                <w:bCs/>
                <w:sz w:val="22"/>
                <w:szCs w:val="22"/>
              </w:rPr>
              <w:t xml:space="preserve">Место нахождения: </w:t>
            </w:r>
            <w:r w:rsidRPr="00FE7B1A">
              <w:rPr>
                <w:bCs/>
                <w:sz w:val="22"/>
                <w:szCs w:val="22"/>
              </w:rPr>
              <w:t>Рос</w:t>
            </w:r>
            <w:r w:rsidR="000E4A4D">
              <w:rPr>
                <w:bCs/>
                <w:sz w:val="22"/>
                <w:szCs w:val="22"/>
              </w:rPr>
              <w:t>сийская Федерация, Владимирская область, 602256, г. Муром, ул. Владимирская, д.8а</w:t>
            </w:r>
          </w:p>
          <w:p w:rsidR="0079498F" w:rsidRPr="00C23DB2" w:rsidRDefault="0079498F" w:rsidP="00EE36A9">
            <w:pPr>
              <w:pStyle w:val="Default"/>
              <w:jc w:val="both"/>
              <w:rPr>
                <w:bCs/>
                <w:sz w:val="22"/>
                <w:szCs w:val="22"/>
              </w:rPr>
            </w:pPr>
            <w:r w:rsidRPr="00C23DB2">
              <w:rPr>
                <w:bCs/>
                <w:sz w:val="22"/>
                <w:szCs w:val="22"/>
              </w:rPr>
              <w:t xml:space="preserve">Почтовый адрес: </w:t>
            </w:r>
            <w:r w:rsidR="000E4A4D" w:rsidRPr="00FE7B1A">
              <w:rPr>
                <w:bCs/>
                <w:sz w:val="22"/>
                <w:szCs w:val="22"/>
              </w:rPr>
              <w:t>Рос</w:t>
            </w:r>
            <w:r w:rsidR="000E4A4D">
              <w:rPr>
                <w:bCs/>
                <w:sz w:val="22"/>
                <w:szCs w:val="22"/>
              </w:rPr>
              <w:t>сийская Федерация, Владимирская область, 602256, г. Муром, ул. Владимирская, д.8а</w:t>
            </w:r>
          </w:p>
          <w:p w:rsidR="0079498F" w:rsidRPr="00433CAA" w:rsidRDefault="000E4A4D" w:rsidP="00EE36A9">
            <w:pPr>
              <w:autoSpaceDE w:val="0"/>
              <w:autoSpaceDN w:val="0"/>
              <w:adjustRightInd w:val="0"/>
              <w:rPr>
                <w:rFonts w:eastAsia="Calibri"/>
                <w:bCs/>
                <w:color w:val="000000"/>
                <w:lang w:eastAsia="en-US"/>
              </w:rPr>
            </w:pPr>
            <w:r>
              <w:rPr>
                <w:rFonts w:eastAsia="Calibri"/>
                <w:bCs/>
                <w:color w:val="000000"/>
                <w:lang w:eastAsia="en-US"/>
              </w:rPr>
              <w:t>Бердышева Анна Владимировна</w:t>
            </w:r>
          </w:p>
          <w:p w:rsidR="0079498F" w:rsidRPr="00433CAA" w:rsidRDefault="0079498F" w:rsidP="00EE36A9">
            <w:pPr>
              <w:autoSpaceDE w:val="0"/>
              <w:autoSpaceDN w:val="0"/>
              <w:adjustRightInd w:val="0"/>
              <w:rPr>
                <w:rFonts w:eastAsia="Calibri"/>
                <w:bCs/>
                <w:color w:val="000000"/>
                <w:lang w:eastAsia="en-US"/>
              </w:rPr>
            </w:pPr>
            <w:r w:rsidRPr="00433CAA">
              <w:rPr>
                <w:rFonts w:eastAsia="Calibri"/>
                <w:bCs/>
                <w:color w:val="000000"/>
                <w:lang w:eastAsia="en-US"/>
              </w:rPr>
              <w:t xml:space="preserve">тел. </w:t>
            </w:r>
            <w:r w:rsidR="000E4A4D">
              <w:rPr>
                <w:rFonts w:eastAsia="Calibri"/>
                <w:bCs/>
                <w:color w:val="000000"/>
                <w:lang w:eastAsia="en-US"/>
              </w:rPr>
              <w:t>(49234)44838</w:t>
            </w:r>
          </w:p>
          <w:p w:rsidR="0079498F" w:rsidRPr="003223FC" w:rsidRDefault="0079498F" w:rsidP="000E4A4D">
            <w:pPr>
              <w:autoSpaceDE w:val="0"/>
              <w:autoSpaceDN w:val="0"/>
              <w:adjustRightInd w:val="0"/>
              <w:rPr>
                <w:sz w:val="22"/>
                <w:szCs w:val="22"/>
              </w:rPr>
            </w:pPr>
            <w:r w:rsidRPr="00433CAA">
              <w:rPr>
                <w:bCs/>
                <w:lang w:val="en-US"/>
              </w:rPr>
              <w:t>e</w:t>
            </w:r>
            <w:r w:rsidRPr="003223FC">
              <w:rPr>
                <w:bCs/>
              </w:rPr>
              <w:t>-</w:t>
            </w:r>
            <w:r w:rsidRPr="00433CAA">
              <w:rPr>
                <w:bCs/>
                <w:lang w:val="en-US"/>
              </w:rPr>
              <w:t>mail</w:t>
            </w:r>
            <w:r w:rsidRPr="003223FC">
              <w:rPr>
                <w:bCs/>
              </w:rPr>
              <w:t xml:space="preserve">: </w:t>
            </w:r>
            <w:r w:rsidR="000E4A4D">
              <w:rPr>
                <w:color w:val="0000FF"/>
                <w:u w:val="single"/>
                <w:lang w:val="en-US"/>
              </w:rPr>
              <w:t>mail</w:t>
            </w:r>
            <w:r w:rsidR="00972EC1" w:rsidRPr="003223FC">
              <w:rPr>
                <w:color w:val="0000FF"/>
                <w:u w:val="single"/>
              </w:rPr>
              <w:t>@</w:t>
            </w:r>
            <w:proofErr w:type="spellStart"/>
            <w:r w:rsidR="000E4A4D">
              <w:rPr>
                <w:color w:val="0000FF"/>
                <w:u w:val="single"/>
                <w:lang w:val="en-US"/>
              </w:rPr>
              <w:t>muromges</w:t>
            </w:r>
            <w:proofErr w:type="spellEnd"/>
            <w:r w:rsidR="000E4A4D" w:rsidRPr="003223FC">
              <w:rPr>
                <w:color w:val="0000FF"/>
                <w:u w:val="single"/>
              </w:rPr>
              <w:t>.</w:t>
            </w:r>
            <w:proofErr w:type="spellStart"/>
            <w:r w:rsidR="000E4A4D">
              <w:rPr>
                <w:color w:val="0000FF"/>
                <w:u w:val="single"/>
                <w:lang w:val="en-US"/>
              </w:rPr>
              <w:t>ru</w:t>
            </w:r>
            <w:proofErr w:type="spellEnd"/>
          </w:p>
        </w:tc>
      </w:tr>
      <w:tr w:rsidR="0079498F" w:rsidRPr="00C23DB2" w:rsidTr="003223FC">
        <w:trPr>
          <w:trHeight w:val="852"/>
        </w:trPr>
        <w:tc>
          <w:tcPr>
            <w:tcW w:w="531" w:type="dxa"/>
            <w:tcBorders>
              <w:top w:val="single" w:sz="4" w:space="0" w:color="auto"/>
              <w:left w:val="single" w:sz="4" w:space="0" w:color="auto"/>
              <w:right w:val="single" w:sz="4" w:space="0" w:color="auto"/>
            </w:tcBorders>
          </w:tcPr>
          <w:p w:rsidR="0079498F" w:rsidRPr="003223FC" w:rsidRDefault="0079498F" w:rsidP="00EE36A9">
            <w:pPr>
              <w:pStyle w:val="a7"/>
              <w:numPr>
                <w:ilvl w:val="0"/>
                <w:numId w:val="1"/>
              </w:numPr>
              <w:tabs>
                <w:tab w:val="clear" w:pos="4677"/>
                <w:tab w:val="clear" w:pos="9355"/>
                <w:tab w:val="left" w:pos="0"/>
              </w:tabs>
              <w:ind w:left="0" w:firstLine="0"/>
              <w:rPr>
                <w:b/>
                <w:sz w:val="22"/>
                <w:szCs w:val="22"/>
              </w:rPr>
            </w:pPr>
            <w:bookmarkStart w:id="179" w:name="_Ref378108959"/>
          </w:p>
        </w:tc>
        <w:bookmarkEnd w:id="179"/>
        <w:tc>
          <w:tcPr>
            <w:tcW w:w="2871" w:type="dxa"/>
            <w:tcBorders>
              <w:top w:val="single" w:sz="4" w:space="0" w:color="auto"/>
              <w:left w:val="single" w:sz="4" w:space="0" w:color="auto"/>
              <w:right w:val="single" w:sz="4" w:space="0" w:color="auto"/>
            </w:tcBorders>
            <w:shd w:val="clear" w:color="auto" w:fill="auto"/>
          </w:tcPr>
          <w:p w:rsidR="0079498F" w:rsidRPr="00C23DB2" w:rsidRDefault="0079498F" w:rsidP="00EE36A9">
            <w:pPr>
              <w:rPr>
                <w:b/>
                <w:sz w:val="22"/>
                <w:szCs w:val="22"/>
              </w:rPr>
            </w:pPr>
            <w:r w:rsidRPr="00C23DB2">
              <w:rPr>
                <w:b/>
                <w:sz w:val="22"/>
                <w:szCs w:val="22"/>
              </w:rPr>
              <w:t>ЭТП</w:t>
            </w:r>
          </w:p>
        </w:tc>
        <w:tc>
          <w:tcPr>
            <w:tcW w:w="7655" w:type="dxa"/>
            <w:tcBorders>
              <w:top w:val="single" w:sz="4" w:space="0" w:color="auto"/>
              <w:left w:val="single" w:sz="4" w:space="0" w:color="auto"/>
              <w:right w:val="single" w:sz="4" w:space="0" w:color="auto"/>
            </w:tcBorders>
          </w:tcPr>
          <w:p w:rsidR="0079498F" w:rsidRPr="00C23DB2" w:rsidRDefault="0079498F" w:rsidP="00EE36A9">
            <w:pPr>
              <w:jc w:val="both"/>
              <w:rPr>
                <w:sz w:val="22"/>
                <w:szCs w:val="22"/>
              </w:rPr>
            </w:pPr>
            <w:r w:rsidRPr="00C23DB2">
              <w:rPr>
                <w:sz w:val="22"/>
                <w:szCs w:val="22"/>
              </w:rPr>
              <w:t xml:space="preserve">Закупка проводится в соответствии с правилами и с использованием функционала ЭТП </w:t>
            </w:r>
            <w:r w:rsidRPr="00433CAA">
              <w:rPr>
                <w:sz w:val="22"/>
                <w:szCs w:val="22"/>
              </w:rPr>
              <w:t>РОСЭЛТОРГ</w:t>
            </w:r>
            <w:r w:rsidRPr="00C23DB2">
              <w:rPr>
                <w:sz w:val="22"/>
                <w:szCs w:val="22"/>
              </w:rPr>
              <w:t xml:space="preserve">, находящейся по адресу </w:t>
            </w:r>
            <w:hyperlink r:id="rId20" w:history="1">
              <w:r w:rsidRPr="00433CAA">
                <w:rPr>
                  <w:rStyle w:val="a4"/>
                  <w:sz w:val="22"/>
                  <w:szCs w:val="22"/>
                  <w:lang w:val="en-US"/>
                </w:rPr>
                <w:t>https</w:t>
              </w:r>
              <w:r w:rsidRPr="00433CAA">
                <w:rPr>
                  <w:rStyle w:val="a4"/>
                  <w:sz w:val="22"/>
                  <w:szCs w:val="22"/>
                </w:rPr>
                <w:t>://</w:t>
              </w:r>
              <w:proofErr w:type="spellStart"/>
              <w:r w:rsidRPr="00433CAA">
                <w:rPr>
                  <w:rStyle w:val="a4"/>
                  <w:sz w:val="22"/>
                  <w:szCs w:val="22"/>
                  <w:lang w:val="en-US"/>
                </w:rPr>
                <w:t>msp</w:t>
              </w:r>
              <w:proofErr w:type="spellEnd"/>
              <w:r w:rsidRPr="00433CAA">
                <w:rPr>
                  <w:rStyle w:val="a4"/>
                  <w:sz w:val="22"/>
                  <w:szCs w:val="22"/>
                </w:rPr>
                <w:t>.</w:t>
              </w:r>
              <w:proofErr w:type="spellStart"/>
              <w:r w:rsidRPr="00433CAA">
                <w:rPr>
                  <w:rStyle w:val="a4"/>
                  <w:sz w:val="22"/>
                  <w:szCs w:val="22"/>
                  <w:lang w:val="en-US"/>
                </w:rPr>
                <w:t>roseltorg</w:t>
              </w:r>
              <w:proofErr w:type="spellEnd"/>
              <w:r w:rsidRPr="00433CAA">
                <w:rPr>
                  <w:rStyle w:val="a4"/>
                  <w:sz w:val="22"/>
                  <w:szCs w:val="22"/>
                </w:rPr>
                <w:t>.</w:t>
              </w:r>
              <w:proofErr w:type="spellStart"/>
              <w:r w:rsidRPr="00433CAA">
                <w:rPr>
                  <w:rStyle w:val="a4"/>
                  <w:sz w:val="22"/>
                  <w:szCs w:val="22"/>
                  <w:lang w:val="en-US"/>
                </w:rPr>
                <w:t>ru</w:t>
              </w:r>
              <w:proofErr w:type="spellEnd"/>
            </w:hyperlink>
            <w:r w:rsidRPr="00C23DB2">
              <w:rPr>
                <w:sz w:val="22"/>
                <w:szCs w:val="22"/>
              </w:rPr>
              <w:t>.</w:t>
            </w:r>
          </w:p>
        </w:tc>
      </w:tr>
      <w:tr w:rsidR="0079498F" w:rsidRPr="00C23DB2" w:rsidTr="003223FC">
        <w:tc>
          <w:tcPr>
            <w:tcW w:w="531" w:type="dxa"/>
            <w:tcBorders>
              <w:top w:val="single" w:sz="4" w:space="0" w:color="auto"/>
              <w:left w:val="single" w:sz="4" w:space="0" w:color="auto"/>
              <w:bottom w:val="single" w:sz="4" w:space="0" w:color="auto"/>
              <w:right w:val="single" w:sz="4" w:space="0" w:color="auto"/>
            </w:tcBorders>
          </w:tcPr>
          <w:p w:rsidR="0079498F" w:rsidRPr="00C23DB2" w:rsidRDefault="0079498F" w:rsidP="00EE36A9">
            <w:pPr>
              <w:pStyle w:val="a7"/>
              <w:numPr>
                <w:ilvl w:val="0"/>
                <w:numId w:val="1"/>
              </w:numPr>
              <w:tabs>
                <w:tab w:val="clear" w:pos="4677"/>
                <w:tab w:val="clear" w:pos="9355"/>
                <w:tab w:val="left" w:pos="0"/>
              </w:tabs>
              <w:ind w:left="0" w:firstLine="0"/>
              <w:rPr>
                <w:b/>
                <w:sz w:val="22"/>
                <w:szCs w:val="22"/>
              </w:rPr>
            </w:pPr>
            <w:bookmarkStart w:id="180" w:name="_Ref55316542"/>
          </w:p>
        </w:tc>
        <w:bookmarkEnd w:id="180"/>
        <w:tc>
          <w:tcPr>
            <w:tcW w:w="2871" w:type="dxa"/>
            <w:tcBorders>
              <w:top w:val="single" w:sz="4" w:space="0" w:color="auto"/>
              <w:left w:val="single" w:sz="4" w:space="0" w:color="auto"/>
              <w:bottom w:val="single" w:sz="4" w:space="0" w:color="auto"/>
              <w:right w:val="single" w:sz="4" w:space="0" w:color="auto"/>
            </w:tcBorders>
            <w:shd w:val="clear" w:color="auto" w:fill="auto"/>
          </w:tcPr>
          <w:p w:rsidR="0079498F" w:rsidRPr="00C23DB2" w:rsidRDefault="0079498F" w:rsidP="00EE36A9">
            <w:pPr>
              <w:rPr>
                <w:b/>
                <w:sz w:val="22"/>
                <w:szCs w:val="22"/>
              </w:rPr>
            </w:pPr>
            <w:r w:rsidRPr="00C23DB2">
              <w:rPr>
                <w:b/>
                <w:sz w:val="22"/>
                <w:szCs w:val="22"/>
              </w:rPr>
              <w:t>Количество лотов</w:t>
            </w:r>
          </w:p>
        </w:tc>
        <w:tc>
          <w:tcPr>
            <w:tcW w:w="7655" w:type="dxa"/>
            <w:tcBorders>
              <w:top w:val="single" w:sz="4" w:space="0" w:color="auto"/>
              <w:left w:val="single" w:sz="4" w:space="0" w:color="auto"/>
              <w:bottom w:val="single" w:sz="4" w:space="0" w:color="auto"/>
              <w:right w:val="single" w:sz="4" w:space="0" w:color="auto"/>
            </w:tcBorders>
          </w:tcPr>
          <w:p w:rsidR="0079498F" w:rsidRPr="00C23DB2" w:rsidRDefault="0079498F" w:rsidP="00EE36A9">
            <w:pPr>
              <w:jc w:val="both"/>
              <w:rPr>
                <w:sz w:val="22"/>
                <w:szCs w:val="22"/>
              </w:rPr>
            </w:pPr>
            <w:r>
              <w:rPr>
                <w:sz w:val="22"/>
                <w:szCs w:val="22"/>
              </w:rPr>
              <w:t>1(один) лот</w:t>
            </w:r>
          </w:p>
          <w:p w:rsidR="0079498F" w:rsidRPr="00C23DB2" w:rsidRDefault="0079498F" w:rsidP="00EE36A9">
            <w:pPr>
              <w:jc w:val="both"/>
              <w:rPr>
                <w:sz w:val="22"/>
                <w:szCs w:val="22"/>
              </w:rPr>
            </w:pPr>
          </w:p>
        </w:tc>
      </w:tr>
      <w:tr w:rsidR="0079498F" w:rsidRPr="00C23DB2" w:rsidTr="003223FC">
        <w:tc>
          <w:tcPr>
            <w:tcW w:w="531" w:type="dxa"/>
            <w:tcBorders>
              <w:top w:val="single" w:sz="4" w:space="0" w:color="auto"/>
              <w:left w:val="single" w:sz="4" w:space="0" w:color="auto"/>
              <w:bottom w:val="single" w:sz="4" w:space="0" w:color="auto"/>
              <w:right w:val="single" w:sz="4" w:space="0" w:color="auto"/>
            </w:tcBorders>
          </w:tcPr>
          <w:p w:rsidR="0079498F" w:rsidRPr="00C23DB2" w:rsidRDefault="0079498F" w:rsidP="00EE36A9">
            <w:pPr>
              <w:pStyle w:val="a7"/>
              <w:numPr>
                <w:ilvl w:val="0"/>
                <w:numId w:val="1"/>
              </w:numPr>
              <w:tabs>
                <w:tab w:val="clear" w:pos="4677"/>
                <w:tab w:val="clear" w:pos="9355"/>
                <w:tab w:val="left" w:pos="0"/>
              </w:tabs>
              <w:ind w:left="0" w:firstLine="0"/>
              <w:rPr>
                <w:b/>
                <w:sz w:val="22"/>
                <w:szCs w:val="22"/>
              </w:rPr>
            </w:pPr>
            <w:bookmarkStart w:id="181" w:name="_Ref55316833"/>
          </w:p>
        </w:tc>
        <w:bookmarkEnd w:id="181"/>
        <w:tc>
          <w:tcPr>
            <w:tcW w:w="2871" w:type="dxa"/>
            <w:tcBorders>
              <w:top w:val="single" w:sz="4" w:space="0" w:color="auto"/>
              <w:left w:val="single" w:sz="4" w:space="0" w:color="auto"/>
              <w:bottom w:val="single" w:sz="4" w:space="0" w:color="auto"/>
              <w:right w:val="single" w:sz="4" w:space="0" w:color="auto"/>
            </w:tcBorders>
            <w:shd w:val="clear" w:color="auto" w:fill="auto"/>
          </w:tcPr>
          <w:p w:rsidR="0079498F" w:rsidRPr="00C23DB2" w:rsidRDefault="0079498F" w:rsidP="00EE36A9">
            <w:pPr>
              <w:rPr>
                <w:b/>
                <w:sz w:val="22"/>
                <w:szCs w:val="22"/>
              </w:rPr>
            </w:pPr>
            <w:r w:rsidRPr="00C23DB2">
              <w:rPr>
                <w:b/>
                <w:sz w:val="22"/>
                <w:szCs w:val="22"/>
              </w:rPr>
              <w:t>Количество участников, которые могут быть признаны победителями закупки</w:t>
            </w:r>
          </w:p>
        </w:tc>
        <w:tc>
          <w:tcPr>
            <w:tcW w:w="7655" w:type="dxa"/>
            <w:tcBorders>
              <w:top w:val="single" w:sz="4" w:space="0" w:color="auto"/>
              <w:left w:val="single" w:sz="4" w:space="0" w:color="auto"/>
              <w:bottom w:val="single" w:sz="4" w:space="0" w:color="auto"/>
              <w:right w:val="single" w:sz="4" w:space="0" w:color="auto"/>
            </w:tcBorders>
          </w:tcPr>
          <w:p w:rsidR="0079498F" w:rsidRPr="00C23DB2" w:rsidRDefault="0079498F" w:rsidP="00EE36A9">
            <w:pPr>
              <w:jc w:val="both"/>
              <w:rPr>
                <w:sz w:val="22"/>
                <w:szCs w:val="22"/>
              </w:rPr>
            </w:pPr>
            <w:r>
              <w:rPr>
                <w:sz w:val="22"/>
                <w:szCs w:val="22"/>
              </w:rPr>
              <w:t>1 (один) победитель</w:t>
            </w:r>
          </w:p>
        </w:tc>
      </w:tr>
      <w:tr w:rsidR="0079498F" w:rsidRPr="00C23DB2" w:rsidTr="003223FC">
        <w:tc>
          <w:tcPr>
            <w:tcW w:w="531" w:type="dxa"/>
            <w:tcBorders>
              <w:top w:val="single" w:sz="4" w:space="0" w:color="auto"/>
              <w:left w:val="single" w:sz="4" w:space="0" w:color="auto"/>
              <w:bottom w:val="single" w:sz="4" w:space="0" w:color="auto"/>
              <w:right w:val="single" w:sz="4" w:space="0" w:color="auto"/>
            </w:tcBorders>
          </w:tcPr>
          <w:p w:rsidR="0079498F" w:rsidRPr="00C23DB2" w:rsidRDefault="0079498F" w:rsidP="00EE36A9">
            <w:pPr>
              <w:pStyle w:val="a7"/>
              <w:numPr>
                <w:ilvl w:val="0"/>
                <w:numId w:val="1"/>
              </w:numPr>
              <w:tabs>
                <w:tab w:val="clear" w:pos="4677"/>
                <w:tab w:val="clear" w:pos="9355"/>
                <w:tab w:val="left" w:pos="0"/>
              </w:tabs>
              <w:ind w:left="0" w:firstLine="0"/>
              <w:rPr>
                <w:b/>
                <w:sz w:val="22"/>
                <w:szCs w:val="22"/>
              </w:rPr>
            </w:pPr>
            <w:bookmarkStart w:id="182" w:name="_Ref55316657"/>
          </w:p>
        </w:tc>
        <w:bookmarkEnd w:id="182"/>
        <w:tc>
          <w:tcPr>
            <w:tcW w:w="2871" w:type="dxa"/>
            <w:tcBorders>
              <w:top w:val="single" w:sz="4" w:space="0" w:color="auto"/>
              <w:left w:val="single" w:sz="4" w:space="0" w:color="auto"/>
              <w:bottom w:val="single" w:sz="4" w:space="0" w:color="auto"/>
              <w:right w:val="single" w:sz="4" w:space="0" w:color="auto"/>
            </w:tcBorders>
            <w:shd w:val="clear" w:color="auto" w:fill="auto"/>
          </w:tcPr>
          <w:p w:rsidR="0079498F" w:rsidRPr="00C23DB2" w:rsidRDefault="0079498F" w:rsidP="00EE36A9">
            <w:pPr>
              <w:rPr>
                <w:b/>
                <w:sz w:val="22"/>
                <w:szCs w:val="22"/>
              </w:rPr>
            </w:pPr>
            <w:r w:rsidRPr="00C23DB2">
              <w:rPr>
                <w:b/>
                <w:sz w:val="22"/>
                <w:szCs w:val="22"/>
              </w:rPr>
              <w:t>Наименование предмета закупки</w:t>
            </w:r>
          </w:p>
          <w:p w:rsidR="0079498F" w:rsidRPr="00C23DB2" w:rsidRDefault="0079498F" w:rsidP="00EE36A9">
            <w:pPr>
              <w:rPr>
                <w:b/>
                <w:sz w:val="22"/>
                <w:szCs w:val="22"/>
              </w:rPr>
            </w:pPr>
          </w:p>
        </w:tc>
        <w:tc>
          <w:tcPr>
            <w:tcW w:w="7655" w:type="dxa"/>
            <w:tcBorders>
              <w:top w:val="single" w:sz="4" w:space="0" w:color="auto"/>
              <w:left w:val="single" w:sz="4" w:space="0" w:color="auto"/>
              <w:bottom w:val="single" w:sz="4" w:space="0" w:color="auto"/>
              <w:right w:val="single" w:sz="4" w:space="0" w:color="auto"/>
            </w:tcBorders>
          </w:tcPr>
          <w:p w:rsidR="0079498F" w:rsidRPr="00972EC1" w:rsidRDefault="00261D25" w:rsidP="00EE36A9">
            <w:pPr>
              <w:jc w:val="both"/>
              <w:rPr>
                <w:sz w:val="22"/>
                <w:szCs w:val="22"/>
              </w:rPr>
            </w:pPr>
            <w:r w:rsidRPr="00261D25">
              <w:rPr>
                <w:sz w:val="22"/>
                <w:szCs w:val="22"/>
              </w:rPr>
              <w:t>Выполнение работ по прокладке футляра (гильзы) бестраншейным способом методом горизонтально-направленного бурения (ГНБ) для монтажа электрических кабельных линий</w:t>
            </w:r>
          </w:p>
        </w:tc>
      </w:tr>
      <w:tr w:rsidR="0079498F" w:rsidRPr="00C23DB2" w:rsidTr="003223FC">
        <w:tc>
          <w:tcPr>
            <w:tcW w:w="531" w:type="dxa"/>
            <w:tcBorders>
              <w:top w:val="single" w:sz="4" w:space="0" w:color="auto"/>
              <w:left w:val="single" w:sz="4" w:space="0" w:color="auto"/>
              <w:bottom w:val="single" w:sz="4" w:space="0" w:color="auto"/>
              <w:right w:val="single" w:sz="4" w:space="0" w:color="auto"/>
            </w:tcBorders>
          </w:tcPr>
          <w:p w:rsidR="0079498F" w:rsidRPr="00C23DB2" w:rsidRDefault="0079498F" w:rsidP="00EE36A9">
            <w:pPr>
              <w:pStyle w:val="a7"/>
              <w:numPr>
                <w:ilvl w:val="0"/>
                <w:numId w:val="1"/>
              </w:numPr>
              <w:tabs>
                <w:tab w:val="clear" w:pos="4677"/>
                <w:tab w:val="clear" w:pos="9355"/>
                <w:tab w:val="left" w:pos="0"/>
              </w:tabs>
              <w:ind w:left="0" w:firstLine="0"/>
              <w:rPr>
                <w:b/>
                <w:sz w:val="22"/>
                <w:szCs w:val="22"/>
              </w:rPr>
            </w:pPr>
            <w:bookmarkStart w:id="183" w:name="_Ref55316445"/>
          </w:p>
        </w:tc>
        <w:bookmarkEnd w:id="183"/>
        <w:tc>
          <w:tcPr>
            <w:tcW w:w="2871" w:type="dxa"/>
            <w:tcBorders>
              <w:top w:val="single" w:sz="4" w:space="0" w:color="auto"/>
              <w:left w:val="single" w:sz="4" w:space="0" w:color="auto"/>
              <w:bottom w:val="single" w:sz="4" w:space="0" w:color="auto"/>
              <w:right w:val="single" w:sz="4" w:space="0" w:color="auto"/>
            </w:tcBorders>
            <w:shd w:val="clear" w:color="auto" w:fill="auto"/>
          </w:tcPr>
          <w:p w:rsidR="0079498F" w:rsidRPr="00C23DB2" w:rsidRDefault="0079498F" w:rsidP="00EE36A9">
            <w:pPr>
              <w:autoSpaceDE w:val="0"/>
              <w:autoSpaceDN w:val="0"/>
              <w:adjustRightInd w:val="0"/>
              <w:jc w:val="both"/>
              <w:rPr>
                <w:rFonts w:eastAsia="Calibri"/>
                <w:b/>
                <w:bCs/>
                <w:sz w:val="22"/>
                <w:szCs w:val="22"/>
              </w:rPr>
            </w:pPr>
            <w:r w:rsidRPr="00C23DB2">
              <w:rPr>
                <w:rFonts w:eastAsia="Calibri"/>
                <w:b/>
                <w:bCs/>
                <w:sz w:val="22"/>
                <w:szCs w:val="22"/>
              </w:rPr>
              <w:t>Сведения о НМЦ договора, либо формула цены и максимальное значение цены договора, либо цена единицы товара, работы, услуги и максимальное значение цены договора</w:t>
            </w:r>
          </w:p>
          <w:p w:rsidR="0079498F" w:rsidRPr="00C23DB2" w:rsidRDefault="0079498F" w:rsidP="00EE36A9">
            <w:pPr>
              <w:keepNext/>
              <w:keepLines/>
              <w:rPr>
                <w:b/>
                <w:sz w:val="22"/>
                <w:szCs w:val="22"/>
              </w:rPr>
            </w:pPr>
          </w:p>
        </w:tc>
        <w:tc>
          <w:tcPr>
            <w:tcW w:w="7655" w:type="dxa"/>
            <w:tcBorders>
              <w:top w:val="single" w:sz="4" w:space="0" w:color="auto"/>
              <w:left w:val="single" w:sz="4" w:space="0" w:color="auto"/>
              <w:bottom w:val="single" w:sz="4" w:space="0" w:color="auto"/>
              <w:right w:val="single" w:sz="4" w:space="0" w:color="auto"/>
            </w:tcBorders>
          </w:tcPr>
          <w:p w:rsidR="0079498F" w:rsidRPr="00972EC1" w:rsidRDefault="0079498F" w:rsidP="00EE36A9">
            <w:pPr>
              <w:pStyle w:val="Default"/>
              <w:jc w:val="both"/>
              <w:rPr>
                <w:sz w:val="22"/>
                <w:szCs w:val="22"/>
              </w:rPr>
            </w:pPr>
            <w:r w:rsidRPr="00972EC1">
              <w:rPr>
                <w:b/>
                <w:sz w:val="22"/>
                <w:szCs w:val="22"/>
              </w:rPr>
              <w:t xml:space="preserve">Начальная (максимальная) цена договора: </w:t>
            </w:r>
            <w:r w:rsidR="00261D25">
              <w:rPr>
                <w:b/>
                <w:bCs/>
                <w:iCs/>
                <w:sz w:val="22"/>
                <w:szCs w:val="22"/>
              </w:rPr>
              <w:t xml:space="preserve">614 </w:t>
            </w:r>
            <w:r w:rsidR="00261D25" w:rsidRPr="00261D25">
              <w:rPr>
                <w:b/>
                <w:bCs/>
                <w:iCs/>
                <w:sz w:val="22"/>
                <w:szCs w:val="22"/>
              </w:rPr>
              <w:t>980,10</w:t>
            </w:r>
            <w:r w:rsidR="00207C9E" w:rsidRPr="00972EC1">
              <w:rPr>
                <w:b/>
                <w:sz w:val="22"/>
                <w:szCs w:val="22"/>
              </w:rPr>
              <w:t xml:space="preserve"> рублей</w:t>
            </w:r>
            <w:r w:rsidR="00261D25">
              <w:rPr>
                <w:b/>
                <w:sz w:val="22"/>
                <w:szCs w:val="22"/>
              </w:rPr>
              <w:t xml:space="preserve"> </w:t>
            </w:r>
            <w:r w:rsidR="00972EC1" w:rsidRPr="00972EC1">
              <w:rPr>
                <w:b/>
                <w:sz w:val="22"/>
                <w:szCs w:val="22"/>
              </w:rPr>
              <w:t>(</w:t>
            </w:r>
            <w:r w:rsidR="00261D25" w:rsidRPr="00261D25">
              <w:rPr>
                <w:b/>
                <w:sz w:val="22"/>
                <w:szCs w:val="22"/>
              </w:rPr>
              <w:t>шестьсот четырнадцать тысяч девятьсот восемьдесят рублей 10 копеек</w:t>
            </w:r>
            <w:r w:rsidR="00972EC1" w:rsidRPr="00972EC1">
              <w:rPr>
                <w:b/>
                <w:sz w:val="22"/>
                <w:szCs w:val="22"/>
              </w:rPr>
              <w:t>)</w:t>
            </w:r>
            <w:r w:rsidRPr="00972EC1">
              <w:rPr>
                <w:b/>
                <w:sz w:val="22"/>
                <w:szCs w:val="22"/>
              </w:rPr>
              <w:t>, с учетом НДС.</w:t>
            </w:r>
            <w:r w:rsidRPr="00972EC1">
              <w:rPr>
                <w:sz w:val="22"/>
                <w:szCs w:val="22"/>
              </w:rPr>
              <w:t xml:space="preserve"> </w:t>
            </w:r>
          </w:p>
          <w:p w:rsidR="006D36DF" w:rsidRPr="00963046" w:rsidRDefault="006D36DF" w:rsidP="00EE36A9">
            <w:pPr>
              <w:pStyle w:val="Default"/>
              <w:jc w:val="both"/>
              <w:rPr>
                <w:sz w:val="22"/>
                <w:szCs w:val="22"/>
              </w:rPr>
            </w:pPr>
            <w:r w:rsidRPr="006D36DF">
              <w:rPr>
                <w:sz w:val="22"/>
                <w:szCs w:val="22"/>
              </w:rPr>
              <w:t>Цена договора включает в себя все налоги, сборы, затраты, издержки и иные расходы Продавца (Поставщика, Исполнителя, Подрядчика), в том числе сопутствующие, связанные с исполнением договора.</w:t>
            </w:r>
          </w:p>
        </w:tc>
      </w:tr>
      <w:tr w:rsidR="0079498F" w:rsidRPr="00C23DB2" w:rsidTr="003223FC">
        <w:tc>
          <w:tcPr>
            <w:tcW w:w="531" w:type="dxa"/>
            <w:tcBorders>
              <w:top w:val="single" w:sz="4" w:space="0" w:color="auto"/>
              <w:left w:val="single" w:sz="4" w:space="0" w:color="auto"/>
              <w:bottom w:val="single" w:sz="4" w:space="0" w:color="auto"/>
              <w:right w:val="single" w:sz="4" w:space="0" w:color="auto"/>
            </w:tcBorders>
          </w:tcPr>
          <w:p w:rsidR="0079498F" w:rsidRPr="00C23DB2" w:rsidRDefault="0079498F" w:rsidP="00EE36A9">
            <w:pPr>
              <w:pStyle w:val="a7"/>
              <w:numPr>
                <w:ilvl w:val="0"/>
                <w:numId w:val="1"/>
              </w:numPr>
              <w:tabs>
                <w:tab w:val="clear" w:pos="4677"/>
                <w:tab w:val="clear" w:pos="9355"/>
                <w:tab w:val="left" w:pos="0"/>
              </w:tabs>
              <w:ind w:left="0" w:firstLine="0"/>
              <w:rPr>
                <w:b/>
                <w:sz w:val="22"/>
                <w:szCs w:val="22"/>
              </w:rPr>
            </w:pPr>
          </w:p>
        </w:tc>
        <w:tc>
          <w:tcPr>
            <w:tcW w:w="2871" w:type="dxa"/>
            <w:tcBorders>
              <w:top w:val="single" w:sz="4" w:space="0" w:color="auto"/>
              <w:left w:val="single" w:sz="4" w:space="0" w:color="auto"/>
              <w:bottom w:val="single" w:sz="4" w:space="0" w:color="auto"/>
              <w:right w:val="single" w:sz="4" w:space="0" w:color="auto"/>
            </w:tcBorders>
            <w:shd w:val="clear" w:color="auto" w:fill="auto"/>
          </w:tcPr>
          <w:p w:rsidR="0079498F" w:rsidRPr="00C23DB2" w:rsidDel="005709F4" w:rsidRDefault="0079498F" w:rsidP="00EE36A9">
            <w:pPr>
              <w:autoSpaceDE w:val="0"/>
              <w:autoSpaceDN w:val="0"/>
              <w:adjustRightInd w:val="0"/>
              <w:jc w:val="both"/>
              <w:rPr>
                <w:b/>
                <w:sz w:val="22"/>
                <w:szCs w:val="22"/>
              </w:rPr>
            </w:pPr>
            <w:r w:rsidRPr="00C23DB2">
              <w:rPr>
                <w:b/>
                <w:sz w:val="22"/>
                <w:szCs w:val="22"/>
              </w:rPr>
              <w:t xml:space="preserve">Обоснование НМЦ договора либо цены </w:t>
            </w:r>
            <w:r>
              <w:rPr>
                <w:b/>
                <w:sz w:val="22"/>
                <w:szCs w:val="22"/>
              </w:rPr>
              <w:t>единицы товара, работы, услуги</w:t>
            </w:r>
          </w:p>
        </w:tc>
        <w:tc>
          <w:tcPr>
            <w:tcW w:w="7655" w:type="dxa"/>
            <w:tcBorders>
              <w:top w:val="single" w:sz="4" w:space="0" w:color="auto"/>
              <w:left w:val="single" w:sz="4" w:space="0" w:color="auto"/>
              <w:bottom w:val="single" w:sz="4" w:space="0" w:color="auto"/>
              <w:right w:val="single" w:sz="4" w:space="0" w:color="auto"/>
            </w:tcBorders>
          </w:tcPr>
          <w:p w:rsidR="0079498F" w:rsidRPr="00C23DB2" w:rsidRDefault="0079498F" w:rsidP="00EE36A9">
            <w:pPr>
              <w:pStyle w:val="Default"/>
              <w:jc w:val="both"/>
              <w:rPr>
                <w:b/>
                <w:iCs/>
                <w:sz w:val="22"/>
                <w:szCs w:val="22"/>
              </w:rPr>
            </w:pPr>
            <w:r w:rsidRPr="00C23DB2">
              <w:rPr>
                <w:b/>
                <w:iCs/>
                <w:sz w:val="22"/>
                <w:szCs w:val="22"/>
              </w:rPr>
              <w:t>Лот № 1:</w:t>
            </w:r>
          </w:p>
          <w:p w:rsidR="0079498F" w:rsidRPr="004A0822" w:rsidRDefault="0079498F" w:rsidP="00EE36A9">
            <w:pPr>
              <w:pStyle w:val="Default"/>
              <w:jc w:val="both"/>
              <w:rPr>
                <w:bCs/>
                <w:i/>
                <w:color w:val="FF0000"/>
                <w:sz w:val="22"/>
                <w:szCs w:val="22"/>
              </w:rPr>
            </w:pPr>
            <w:r w:rsidRPr="00C23DB2">
              <w:rPr>
                <w:b/>
                <w:sz w:val="22"/>
                <w:szCs w:val="22"/>
              </w:rPr>
              <w:t xml:space="preserve">Обоснование НМЦ договора и цены единицы продукции осуществлено методом </w:t>
            </w:r>
            <w:r w:rsidRPr="004A0822">
              <w:rPr>
                <w:b/>
                <w:sz w:val="22"/>
                <w:szCs w:val="22"/>
              </w:rPr>
              <w:t>сопоставимых рыночных цен</w:t>
            </w:r>
            <w:r>
              <w:rPr>
                <w:bCs/>
                <w:i/>
                <w:color w:val="FF0000"/>
                <w:sz w:val="22"/>
                <w:szCs w:val="22"/>
              </w:rPr>
              <w:t xml:space="preserve"> </w:t>
            </w:r>
            <w:r w:rsidRPr="00C23DB2">
              <w:rPr>
                <w:b/>
                <w:sz w:val="22"/>
                <w:szCs w:val="22"/>
              </w:rPr>
              <w:t>в порядке, уст</w:t>
            </w:r>
            <w:r w:rsidR="000E4A4D">
              <w:rPr>
                <w:b/>
                <w:sz w:val="22"/>
                <w:szCs w:val="22"/>
              </w:rPr>
              <w:t>ановленном Положением о закупке</w:t>
            </w:r>
            <w:r w:rsidRPr="00C23DB2">
              <w:rPr>
                <w:b/>
                <w:sz w:val="22"/>
                <w:szCs w:val="22"/>
              </w:rPr>
              <w:t>.</w:t>
            </w:r>
            <w:r w:rsidRPr="00C23DB2">
              <w:rPr>
                <w:bCs/>
                <w:i/>
                <w:color w:val="FF0000"/>
                <w:sz w:val="22"/>
                <w:szCs w:val="22"/>
              </w:rPr>
              <w:t xml:space="preserve"> </w:t>
            </w:r>
          </w:p>
        </w:tc>
      </w:tr>
      <w:tr w:rsidR="0079498F" w:rsidRPr="00C23DB2" w:rsidTr="003223FC">
        <w:tc>
          <w:tcPr>
            <w:tcW w:w="531" w:type="dxa"/>
            <w:tcBorders>
              <w:top w:val="single" w:sz="4" w:space="0" w:color="auto"/>
              <w:left w:val="single" w:sz="4" w:space="0" w:color="auto"/>
              <w:bottom w:val="single" w:sz="4" w:space="0" w:color="auto"/>
              <w:right w:val="single" w:sz="4" w:space="0" w:color="auto"/>
            </w:tcBorders>
          </w:tcPr>
          <w:p w:rsidR="0079498F" w:rsidRPr="00C23DB2" w:rsidRDefault="0079498F" w:rsidP="00EE36A9">
            <w:pPr>
              <w:pStyle w:val="a7"/>
              <w:numPr>
                <w:ilvl w:val="0"/>
                <w:numId w:val="1"/>
              </w:numPr>
              <w:tabs>
                <w:tab w:val="clear" w:pos="4677"/>
                <w:tab w:val="clear" w:pos="9355"/>
                <w:tab w:val="left" w:pos="0"/>
              </w:tabs>
              <w:ind w:left="0" w:firstLine="0"/>
              <w:rPr>
                <w:b/>
                <w:sz w:val="22"/>
                <w:szCs w:val="22"/>
              </w:rPr>
            </w:pPr>
            <w:bookmarkStart w:id="184" w:name="_Ref55319739"/>
          </w:p>
        </w:tc>
        <w:bookmarkEnd w:id="184"/>
        <w:tc>
          <w:tcPr>
            <w:tcW w:w="2871" w:type="dxa"/>
            <w:tcBorders>
              <w:top w:val="single" w:sz="4" w:space="0" w:color="auto"/>
              <w:left w:val="single" w:sz="4" w:space="0" w:color="auto"/>
              <w:bottom w:val="single" w:sz="4" w:space="0" w:color="auto"/>
              <w:right w:val="single" w:sz="4" w:space="0" w:color="auto"/>
            </w:tcBorders>
            <w:shd w:val="clear" w:color="auto" w:fill="auto"/>
          </w:tcPr>
          <w:p w:rsidR="0079498F" w:rsidRPr="00C23DB2" w:rsidRDefault="0079498F" w:rsidP="00EE36A9">
            <w:pPr>
              <w:keepNext/>
              <w:keepLines/>
              <w:rPr>
                <w:b/>
                <w:sz w:val="22"/>
                <w:szCs w:val="22"/>
              </w:rPr>
            </w:pPr>
            <w:r w:rsidRPr="00C23DB2">
              <w:rPr>
                <w:b/>
                <w:sz w:val="22"/>
                <w:szCs w:val="22"/>
              </w:rPr>
              <w:t>Обеспечение заявки</w:t>
            </w:r>
          </w:p>
        </w:tc>
        <w:tc>
          <w:tcPr>
            <w:tcW w:w="7655" w:type="dxa"/>
            <w:tcBorders>
              <w:top w:val="single" w:sz="4" w:space="0" w:color="auto"/>
              <w:left w:val="single" w:sz="4" w:space="0" w:color="auto"/>
              <w:bottom w:val="single" w:sz="4" w:space="0" w:color="auto"/>
              <w:right w:val="single" w:sz="4" w:space="0" w:color="auto"/>
            </w:tcBorders>
          </w:tcPr>
          <w:p w:rsidR="0079498F" w:rsidRPr="00327267" w:rsidRDefault="0079498F" w:rsidP="00EE36A9">
            <w:pPr>
              <w:keepNext/>
              <w:keepLines/>
              <w:jc w:val="both"/>
              <w:rPr>
                <w:sz w:val="22"/>
                <w:szCs w:val="22"/>
              </w:rPr>
            </w:pPr>
            <w:r w:rsidRPr="00C23DB2">
              <w:rPr>
                <w:sz w:val="22"/>
                <w:szCs w:val="22"/>
              </w:rPr>
              <w:t>Не требуется.</w:t>
            </w:r>
          </w:p>
        </w:tc>
      </w:tr>
      <w:tr w:rsidR="0079498F" w:rsidRPr="00C23DB2" w:rsidTr="003223FC">
        <w:tc>
          <w:tcPr>
            <w:tcW w:w="531" w:type="dxa"/>
            <w:tcBorders>
              <w:top w:val="single" w:sz="4" w:space="0" w:color="auto"/>
              <w:left w:val="single" w:sz="4" w:space="0" w:color="auto"/>
              <w:bottom w:val="single" w:sz="4" w:space="0" w:color="auto"/>
              <w:right w:val="single" w:sz="4" w:space="0" w:color="auto"/>
            </w:tcBorders>
          </w:tcPr>
          <w:p w:rsidR="0079498F" w:rsidRPr="00C23DB2" w:rsidRDefault="0079498F" w:rsidP="00EE36A9">
            <w:pPr>
              <w:pStyle w:val="a7"/>
              <w:numPr>
                <w:ilvl w:val="0"/>
                <w:numId w:val="1"/>
              </w:numPr>
              <w:tabs>
                <w:tab w:val="clear" w:pos="4677"/>
                <w:tab w:val="clear" w:pos="9355"/>
                <w:tab w:val="left" w:pos="0"/>
              </w:tabs>
              <w:ind w:left="0" w:firstLine="0"/>
              <w:rPr>
                <w:b/>
                <w:sz w:val="22"/>
                <w:szCs w:val="22"/>
              </w:rPr>
            </w:pPr>
            <w:bookmarkStart w:id="185" w:name="_Ref55321385"/>
          </w:p>
        </w:tc>
        <w:bookmarkEnd w:id="185"/>
        <w:tc>
          <w:tcPr>
            <w:tcW w:w="2871" w:type="dxa"/>
            <w:tcBorders>
              <w:top w:val="single" w:sz="4" w:space="0" w:color="auto"/>
              <w:left w:val="single" w:sz="4" w:space="0" w:color="auto"/>
              <w:bottom w:val="single" w:sz="4" w:space="0" w:color="auto"/>
              <w:right w:val="single" w:sz="4" w:space="0" w:color="auto"/>
            </w:tcBorders>
            <w:shd w:val="clear" w:color="auto" w:fill="auto"/>
          </w:tcPr>
          <w:p w:rsidR="0079498F" w:rsidRPr="00C23DB2" w:rsidRDefault="0079498F" w:rsidP="00EE36A9">
            <w:pPr>
              <w:keepNext/>
              <w:keepLines/>
              <w:rPr>
                <w:b/>
                <w:sz w:val="22"/>
                <w:szCs w:val="22"/>
              </w:rPr>
            </w:pPr>
            <w:r w:rsidRPr="00C23DB2">
              <w:rPr>
                <w:b/>
                <w:sz w:val="22"/>
                <w:szCs w:val="22"/>
              </w:rPr>
              <w:t>Обеспечение исполнения договора</w:t>
            </w:r>
          </w:p>
        </w:tc>
        <w:tc>
          <w:tcPr>
            <w:tcW w:w="7655" w:type="dxa"/>
            <w:tcBorders>
              <w:top w:val="single" w:sz="4" w:space="0" w:color="auto"/>
              <w:left w:val="single" w:sz="4" w:space="0" w:color="auto"/>
              <w:bottom w:val="single" w:sz="4" w:space="0" w:color="auto"/>
              <w:right w:val="single" w:sz="4" w:space="0" w:color="auto"/>
            </w:tcBorders>
          </w:tcPr>
          <w:p w:rsidR="0079498F" w:rsidRPr="00327267" w:rsidRDefault="0079498F" w:rsidP="00EE36A9">
            <w:pPr>
              <w:jc w:val="both"/>
              <w:rPr>
                <w:i/>
                <w:sz w:val="22"/>
                <w:szCs w:val="22"/>
              </w:rPr>
            </w:pPr>
            <w:r w:rsidRPr="00C23DB2">
              <w:rPr>
                <w:sz w:val="22"/>
                <w:szCs w:val="22"/>
              </w:rPr>
              <w:t>Не требуется</w:t>
            </w:r>
            <w:r>
              <w:rPr>
                <w:sz w:val="22"/>
                <w:szCs w:val="22"/>
              </w:rPr>
              <w:t>.</w:t>
            </w:r>
          </w:p>
        </w:tc>
      </w:tr>
      <w:tr w:rsidR="0079498F" w:rsidRPr="00C23DB2" w:rsidTr="003223FC">
        <w:tc>
          <w:tcPr>
            <w:tcW w:w="531" w:type="dxa"/>
            <w:tcBorders>
              <w:top w:val="single" w:sz="4" w:space="0" w:color="auto"/>
              <w:left w:val="single" w:sz="4" w:space="0" w:color="auto"/>
              <w:bottom w:val="single" w:sz="4" w:space="0" w:color="auto"/>
              <w:right w:val="single" w:sz="4" w:space="0" w:color="auto"/>
            </w:tcBorders>
          </w:tcPr>
          <w:p w:rsidR="0079498F" w:rsidRPr="00C23DB2" w:rsidRDefault="0079498F" w:rsidP="00EE36A9">
            <w:pPr>
              <w:pStyle w:val="a7"/>
              <w:numPr>
                <w:ilvl w:val="0"/>
                <w:numId w:val="1"/>
              </w:numPr>
              <w:tabs>
                <w:tab w:val="clear" w:pos="4677"/>
                <w:tab w:val="clear" w:pos="9355"/>
                <w:tab w:val="left" w:pos="0"/>
              </w:tabs>
              <w:ind w:left="0" w:firstLine="0"/>
              <w:rPr>
                <w:b/>
                <w:sz w:val="22"/>
                <w:szCs w:val="22"/>
              </w:rPr>
            </w:pPr>
            <w:bookmarkStart w:id="186" w:name="_Ref55317941"/>
          </w:p>
        </w:tc>
        <w:bookmarkEnd w:id="186"/>
        <w:tc>
          <w:tcPr>
            <w:tcW w:w="2871" w:type="dxa"/>
            <w:tcBorders>
              <w:top w:val="single" w:sz="4" w:space="0" w:color="auto"/>
              <w:left w:val="single" w:sz="4" w:space="0" w:color="auto"/>
              <w:bottom w:val="single" w:sz="4" w:space="0" w:color="auto"/>
              <w:right w:val="single" w:sz="4" w:space="0" w:color="auto"/>
            </w:tcBorders>
            <w:shd w:val="clear" w:color="auto" w:fill="auto"/>
          </w:tcPr>
          <w:p w:rsidR="0079498F" w:rsidRPr="00C23DB2" w:rsidRDefault="0079498F" w:rsidP="00EE36A9">
            <w:pPr>
              <w:rPr>
                <w:b/>
                <w:sz w:val="22"/>
                <w:szCs w:val="22"/>
              </w:rPr>
            </w:pPr>
            <w:r w:rsidRPr="00C23DB2">
              <w:rPr>
                <w:b/>
                <w:sz w:val="22"/>
                <w:szCs w:val="22"/>
              </w:rPr>
              <w:t>Валюта закупки</w:t>
            </w:r>
          </w:p>
        </w:tc>
        <w:tc>
          <w:tcPr>
            <w:tcW w:w="7655" w:type="dxa"/>
            <w:tcBorders>
              <w:top w:val="single" w:sz="4" w:space="0" w:color="auto"/>
              <w:left w:val="single" w:sz="4" w:space="0" w:color="auto"/>
              <w:bottom w:val="single" w:sz="4" w:space="0" w:color="auto"/>
              <w:right w:val="single" w:sz="4" w:space="0" w:color="auto"/>
            </w:tcBorders>
          </w:tcPr>
          <w:p w:rsidR="0079498F" w:rsidRPr="00C23DB2" w:rsidRDefault="0079498F" w:rsidP="00EE36A9">
            <w:pPr>
              <w:jc w:val="both"/>
              <w:rPr>
                <w:sz w:val="22"/>
                <w:szCs w:val="22"/>
              </w:rPr>
            </w:pPr>
            <w:r w:rsidRPr="00C23DB2">
              <w:rPr>
                <w:sz w:val="22"/>
                <w:szCs w:val="22"/>
              </w:rPr>
              <w:t xml:space="preserve">Российский рубль </w:t>
            </w:r>
          </w:p>
        </w:tc>
      </w:tr>
      <w:tr w:rsidR="0079498F" w:rsidRPr="00C23DB2" w:rsidTr="003223FC">
        <w:trPr>
          <w:trHeight w:val="856"/>
        </w:trPr>
        <w:tc>
          <w:tcPr>
            <w:tcW w:w="531" w:type="dxa"/>
            <w:tcBorders>
              <w:top w:val="single" w:sz="4" w:space="0" w:color="auto"/>
              <w:left w:val="single" w:sz="4" w:space="0" w:color="auto"/>
              <w:bottom w:val="single" w:sz="4" w:space="0" w:color="auto"/>
              <w:right w:val="single" w:sz="4" w:space="0" w:color="auto"/>
            </w:tcBorders>
          </w:tcPr>
          <w:p w:rsidR="0079498F" w:rsidRPr="00C23DB2" w:rsidRDefault="0079498F" w:rsidP="00EE36A9">
            <w:pPr>
              <w:pStyle w:val="a7"/>
              <w:numPr>
                <w:ilvl w:val="0"/>
                <w:numId w:val="1"/>
              </w:numPr>
              <w:tabs>
                <w:tab w:val="clear" w:pos="4677"/>
                <w:tab w:val="clear" w:pos="9355"/>
                <w:tab w:val="left" w:pos="0"/>
              </w:tabs>
              <w:ind w:left="0" w:firstLine="0"/>
              <w:rPr>
                <w:b/>
                <w:sz w:val="22"/>
                <w:szCs w:val="22"/>
              </w:rPr>
            </w:pPr>
            <w:bookmarkStart w:id="187" w:name="_Ref55317066"/>
          </w:p>
        </w:tc>
        <w:bookmarkEnd w:id="187"/>
        <w:tc>
          <w:tcPr>
            <w:tcW w:w="2871" w:type="dxa"/>
            <w:tcBorders>
              <w:top w:val="single" w:sz="4" w:space="0" w:color="auto"/>
              <w:left w:val="single" w:sz="4" w:space="0" w:color="auto"/>
              <w:bottom w:val="single" w:sz="4" w:space="0" w:color="auto"/>
              <w:right w:val="single" w:sz="4" w:space="0" w:color="auto"/>
            </w:tcBorders>
            <w:shd w:val="clear" w:color="auto" w:fill="auto"/>
          </w:tcPr>
          <w:p w:rsidR="0079498F" w:rsidRPr="00C23DB2" w:rsidRDefault="0079498F" w:rsidP="00EE36A9">
            <w:pPr>
              <w:rPr>
                <w:b/>
                <w:sz w:val="22"/>
                <w:szCs w:val="22"/>
              </w:rPr>
            </w:pPr>
            <w:r w:rsidRPr="00C23DB2">
              <w:rPr>
                <w:b/>
                <w:sz w:val="22"/>
                <w:szCs w:val="22"/>
              </w:rPr>
              <w:t>Требования к участнику, а также к документам, которые должны быть приложены в составе заявки, подтверждающим данные требования</w:t>
            </w:r>
          </w:p>
        </w:tc>
        <w:tc>
          <w:tcPr>
            <w:tcW w:w="7655" w:type="dxa"/>
            <w:tcBorders>
              <w:top w:val="single" w:sz="4" w:space="0" w:color="auto"/>
              <w:left w:val="single" w:sz="4" w:space="0" w:color="auto"/>
              <w:bottom w:val="single" w:sz="4" w:space="0" w:color="auto"/>
              <w:right w:val="single" w:sz="4" w:space="0" w:color="auto"/>
            </w:tcBorders>
          </w:tcPr>
          <w:p w:rsidR="0079498F" w:rsidRPr="00C23DB2" w:rsidRDefault="0079498F" w:rsidP="00EE36A9">
            <w:pPr>
              <w:pStyle w:val="Default"/>
              <w:jc w:val="both"/>
              <w:rPr>
                <w:b/>
                <w:iCs/>
                <w:sz w:val="22"/>
                <w:szCs w:val="22"/>
              </w:rPr>
            </w:pPr>
            <w:r w:rsidRPr="00C23DB2">
              <w:rPr>
                <w:b/>
                <w:iCs/>
                <w:sz w:val="22"/>
                <w:szCs w:val="22"/>
              </w:rPr>
              <w:t>Лот №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01"/>
              <w:gridCol w:w="3928"/>
            </w:tblGrid>
            <w:tr w:rsidR="0079498F" w:rsidRPr="00C23DB2" w:rsidTr="00EE36A9">
              <w:tc>
                <w:tcPr>
                  <w:tcW w:w="3717" w:type="dxa"/>
                  <w:shd w:val="clear" w:color="auto" w:fill="auto"/>
                </w:tcPr>
                <w:p w:rsidR="0079498F" w:rsidRPr="00C23DB2" w:rsidRDefault="0079498F" w:rsidP="00EE36A9">
                  <w:pPr>
                    <w:jc w:val="center"/>
                    <w:rPr>
                      <w:b/>
                      <w:color w:val="000000"/>
                      <w:sz w:val="22"/>
                      <w:szCs w:val="22"/>
                    </w:rPr>
                  </w:pPr>
                  <w:r w:rsidRPr="00C23DB2">
                    <w:rPr>
                      <w:b/>
                      <w:color w:val="000000"/>
                      <w:sz w:val="22"/>
                      <w:szCs w:val="22"/>
                    </w:rPr>
                    <w:t>Наименование требования</w:t>
                  </w:r>
                </w:p>
              </w:tc>
              <w:tc>
                <w:tcPr>
                  <w:tcW w:w="4207" w:type="dxa"/>
                  <w:shd w:val="clear" w:color="auto" w:fill="auto"/>
                </w:tcPr>
                <w:p w:rsidR="0079498F" w:rsidRPr="00C23DB2" w:rsidRDefault="0079498F" w:rsidP="00EE36A9">
                  <w:pPr>
                    <w:jc w:val="center"/>
                    <w:rPr>
                      <w:b/>
                      <w:color w:val="000000"/>
                      <w:sz w:val="22"/>
                      <w:szCs w:val="22"/>
                    </w:rPr>
                  </w:pPr>
                  <w:r w:rsidRPr="00C23DB2">
                    <w:rPr>
                      <w:b/>
                      <w:color w:val="000000"/>
                      <w:sz w:val="22"/>
                      <w:szCs w:val="22"/>
                    </w:rPr>
                    <w:t>Подтверждающие документы</w:t>
                  </w:r>
                </w:p>
              </w:tc>
            </w:tr>
            <w:tr w:rsidR="0079498F" w:rsidRPr="00C23DB2" w:rsidTr="00EE36A9">
              <w:tc>
                <w:tcPr>
                  <w:tcW w:w="3717" w:type="dxa"/>
                  <w:shd w:val="clear" w:color="auto" w:fill="auto"/>
                </w:tcPr>
                <w:p w:rsidR="0079498F" w:rsidRPr="00C23DB2" w:rsidRDefault="0079498F" w:rsidP="00EE36A9">
                  <w:pPr>
                    <w:jc w:val="both"/>
                    <w:rPr>
                      <w:color w:val="000000"/>
                      <w:sz w:val="22"/>
                      <w:szCs w:val="22"/>
                    </w:rPr>
                  </w:pPr>
                  <w:r w:rsidRPr="00C23DB2">
                    <w:rPr>
                      <w:color w:val="000000"/>
                      <w:sz w:val="22"/>
                      <w:szCs w:val="22"/>
                    </w:rPr>
                    <w:t xml:space="preserve">1. Соответствие участника закупки требованиям, устанавливаемым законодательством РФ к лицам, осуществляющим поставки товаров, выполнение работ, оказание услуг, являющихся предметом закупки. </w:t>
                  </w:r>
                </w:p>
                <w:p w:rsidR="0079498F" w:rsidRPr="00C23DB2" w:rsidRDefault="0079498F" w:rsidP="00EE36A9">
                  <w:pPr>
                    <w:jc w:val="both"/>
                    <w:rPr>
                      <w:color w:val="000000"/>
                      <w:sz w:val="22"/>
                      <w:szCs w:val="22"/>
                    </w:rPr>
                  </w:pPr>
                </w:p>
                <w:p w:rsidR="0079498F" w:rsidRPr="00C23DB2" w:rsidRDefault="0079498F" w:rsidP="00EE36A9">
                  <w:pPr>
                    <w:jc w:val="both"/>
                    <w:rPr>
                      <w:color w:val="000000"/>
                      <w:sz w:val="22"/>
                      <w:szCs w:val="22"/>
                    </w:rPr>
                  </w:pPr>
                </w:p>
                <w:p w:rsidR="0079498F" w:rsidRPr="00C23DB2" w:rsidRDefault="0079498F" w:rsidP="00EE36A9">
                  <w:pPr>
                    <w:jc w:val="both"/>
                    <w:rPr>
                      <w:color w:val="000000"/>
                      <w:sz w:val="22"/>
                      <w:szCs w:val="22"/>
                    </w:rPr>
                  </w:pPr>
                </w:p>
              </w:tc>
              <w:tc>
                <w:tcPr>
                  <w:tcW w:w="4207" w:type="dxa"/>
                  <w:shd w:val="clear" w:color="auto" w:fill="auto"/>
                </w:tcPr>
                <w:p w:rsidR="0079498F" w:rsidRPr="00C23DB2" w:rsidRDefault="0079498F" w:rsidP="00EE36A9">
                  <w:pPr>
                    <w:jc w:val="both"/>
                    <w:rPr>
                      <w:color w:val="000000"/>
                      <w:sz w:val="22"/>
                      <w:szCs w:val="22"/>
                    </w:rPr>
                  </w:pPr>
                  <w:r w:rsidRPr="001E2DF4">
                    <w:rPr>
                      <w:color w:val="000000"/>
                      <w:sz w:val="22"/>
                      <w:szCs w:val="22"/>
                    </w:rPr>
                    <w:t>Специальных документов не</w:t>
                  </w:r>
                  <w:r w:rsidRPr="00C23DB2">
                    <w:rPr>
                      <w:i/>
                      <w:color w:val="FF0000"/>
                      <w:sz w:val="22"/>
                      <w:szCs w:val="22"/>
                    </w:rPr>
                    <w:t xml:space="preserve"> </w:t>
                  </w:r>
                  <w:r w:rsidRPr="001E2DF4">
                    <w:rPr>
                      <w:color w:val="000000"/>
                      <w:sz w:val="22"/>
                      <w:szCs w:val="22"/>
                    </w:rPr>
                    <w:t>требуетс</w:t>
                  </w:r>
                  <w:r>
                    <w:rPr>
                      <w:color w:val="000000"/>
                      <w:sz w:val="22"/>
                      <w:szCs w:val="22"/>
                    </w:rPr>
                    <w:t>я</w:t>
                  </w:r>
                </w:p>
              </w:tc>
            </w:tr>
            <w:tr w:rsidR="0079498F" w:rsidRPr="00C23DB2" w:rsidTr="00EE36A9">
              <w:tc>
                <w:tcPr>
                  <w:tcW w:w="3717" w:type="dxa"/>
                  <w:shd w:val="clear" w:color="auto" w:fill="auto"/>
                </w:tcPr>
                <w:p w:rsidR="0079498F" w:rsidRPr="00C23DB2" w:rsidRDefault="00A85425" w:rsidP="00EE36A9">
                  <w:pPr>
                    <w:jc w:val="both"/>
                    <w:rPr>
                      <w:color w:val="000000"/>
                      <w:sz w:val="22"/>
                      <w:szCs w:val="22"/>
                    </w:rPr>
                  </w:pPr>
                  <w:r>
                    <w:rPr>
                      <w:color w:val="000000"/>
                      <w:sz w:val="22"/>
                      <w:szCs w:val="22"/>
                    </w:rPr>
                    <w:t>2.</w:t>
                  </w:r>
                  <w:r w:rsidR="0079498F" w:rsidRPr="00C23DB2">
                    <w:rPr>
                      <w:color w:val="000000"/>
                      <w:sz w:val="22"/>
                      <w:szCs w:val="22"/>
                    </w:rPr>
                    <w:t>Непроведение ликвидации участника - юридического лица и отсутствие решения арбитражного суда о признании участника - юридического лица или индивидуального предпринимателя несостоятельным (банкротом)</w:t>
                  </w:r>
                </w:p>
              </w:tc>
              <w:tc>
                <w:tcPr>
                  <w:tcW w:w="4207" w:type="dxa"/>
                  <w:shd w:val="clear" w:color="auto" w:fill="auto"/>
                </w:tcPr>
                <w:p w:rsidR="0079498F" w:rsidRPr="00C23DB2" w:rsidRDefault="0079498F" w:rsidP="00EE36A9">
                  <w:pPr>
                    <w:jc w:val="both"/>
                    <w:rPr>
                      <w:color w:val="000000"/>
                      <w:sz w:val="22"/>
                      <w:szCs w:val="22"/>
                    </w:rPr>
                  </w:pPr>
                  <w:r w:rsidRPr="00C23DB2">
                    <w:rPr>
                      <w:color w:val="000000"/>
                      <w:sz w:val="22"/>
                      <w:szCs w:val="22"/>
                    </w:rPr>
                    <w:t xml:space="preserve">Декларация </w:t>
                  </w:r>
                  <w:proofErr w:type="gramStart"/>
                  <w:r w:rsidRPr="00C23DB2">
                    <w:rPr>
                      <w:color w:val="000000"/>
                      <w:sz w:val="22"/>
                      <w:szCs w:val="22"/>
                    </w:rPr>
                    <w:t>участника,  представляемая</w:t>
                  </w:r>
                  <w:proofErr w:type="gramEnd"/>
                  <w:r w:rsidRPr="00C23DB2">
                    <w:rPr>
                      <w:color w:val="000000"/>
                      <w:sz w:val="22"/>
                      <w:szCs w:val="22"/>
                    </w:rPr>
                    <w:t xml:space="preserve"> в составе заявки с использованием программно-аппаратных средств ЭТП</w:t>
                  </w:r>
                  <w:r w:rsidRPr="00C23DB2" w:rsidDel="007551F5">
                    <w:rPr>
                      <w:color w:val="000000"/>
                      <w:sz w:val="22"/>
                      <w:szCs w:val="22"/>
                    </w:rPr>
                    <w:t xml:space="preserve"> </w:t>
                  </w:r>
                </w:p>
              </w:tc>
            </w:tr>
            <w:tr w:rsidR="0079498F" w:rsidRPr="00C23DB2" w:rsidTr="00EE36A9">
              <w:tc>
                <w:tcPr>
                  <w:tcW w:w="3717" w:type="dxa"/>
                  <w:shd w:val="clear" w:color="auto" w:fill="auto"/>
                </w:tcPr>
                <w:p w:rsidR="0079498F" w:rsidRPr="00C23DB2" w:rsidRDefault="00A85425" w:rsidP="00EE36A9">
                  <w:pPr>
                    <w:tabs>
                      <w:tab w:val="left" w:pos="360"/>
                    </w:tabs>
                    <w:jc w:val="both"/>
                    <w:rPr>
                      <w:color w:val="000000"/>
                      <w:sz w:val="22"/>
                      <w:szCs w:val="22"/>
                    </w:rPr>
                  </w:pPr>
                  <w:r>
                    <w:rPr>
                      <w:sz w:val="22"/>
                      <w:szCs w:val="22"/>
                    </w:rPr>
                    <w:t>3.</w:t>
                  </w:r>
                  <w:r w:rsidR="0079498F" w:rsidRPr="00C23DB2">
                    <w:rPr>
                      <w:sz w:val="22"/>
                      <w:szCs w:val="22"/>
                    </w:rPr>
                    <w:t>Неприостановление деятельности участника в порядке, установленном Кодексом РФ об административных правонарушениях</w:t>
                  </w:r>
                </w:p>
              </w:tc>
              <w:tc>
                <w:tcPr>
                  <w:tcW w:w="4207" w:type="dxa"/>
                  <w:shd w:val="clear" w:color="auto" w:fill="auto"/>
                </w:tcPr>
                <w:p w:rsidR="0079498F" w:rsidRPr="00C23DB2" w:rsidRDefault="0079498F" w:rsidP="00EE36A9">
                  <w:pPr>
                    <w:jc w:val="both"/>
                    <w:rPr>
                      <w:color w:val="000000"/>
                      <w:sz w:val="22"/>
                      <w:szCs w:val="22"/>
                    </w:rPr>
                  </w:pPr>
                  <w:r w:rsidRPr="00C23DB2">
                    <w:rPr>
                      <w:color w:val="000000"/>
                      <w:sz w:val="22"/>
                      <w:szCs w:val="22"/>
                    </w:rPr>
                    <w:t xml:space="preserve">Декларация </w:t>
                  </w:r>
                  <w:proofErr w:type="gramStart"/>
                  <w:r w:rsidRPr="00C23DB2">
                    <w:rPr>
                      <w:color w:val="000000"/>
                      <w:sz w:val="22"/>
                      <w:szCs w:val="22"/>
                    </w:rPr>
                    <w:t>участника,  представляемая</w:t>
                  </w:r>
                  <w:proofErr w:type="gramEnd"/>
                  <w:r w:rsidRPr="00C23DB2">
                    <w:rPr>
                      <w:color w:val="000000"/>
                      <w:sz w:val="22"/>
                      <w:szCs w:val="22"/>
                    </w:rPr>
                    <w:t xml:space="preserve"> в составе заявки с использованием программно-аппаратных средств ЭТП</w:t>
                  </w:r>
                  <w:r w:rsidRPr="00C23DB2" w:rsidDel="007551F5">
                    <w:rPr>
                      <w:color w:val="000000"/>
                      <w:sz w:val="22"/>
                      <w:szCs w:val="22"/>
                    </w:rPr>
                    <w:t xml:space="preserve"> </w:t>
                  </w:r>
                </w:p>
              </w:tc>
            </w:tr>
            <w:tr w:rsidR="0079498F" w:rsidRPr="00C23DB2" w:rsidTr="00EE36A9">
              <w:tc>
                <w:tcPr>
                  <w:tcW w:w="3717" w:type="dxa"/>
                  <w:shd w:val="clear" w:color="auto" w:fill="auto"/>
                </w:tcPr>
                <w:p w:rsidR="0079498F" w:rsidRPr="00C23DB2" w:rsidRDefault="00A85425" w:rsidP="00EE36A9">
                  <w:pPr>
                    <w:jc w:val="both"/>
                    <w:rPr>
                      <w:color w:val="000000"/>
                      <w:sz w:val="22"/>
                      <w:szCs w:val="22"/>
                    </w:rPr>
                  </w:pPr>
                  <w:r>
                    <w:rPr>
                      <w:color w:val="000000"/>
                      <w:sz w:val="22"/>
                      <w:szCs w:val="22"/>
                    </w:rPr>
                    <w:t>4.</w:t>
                  </w:r>
                  <w:r w:rsidR="0079498F" w:rsidRPr="00C23DB2">
                    <w:rPr>
                      <w:color w:val="000000"/>
                      <w:sz w:val="22"/>
                      <w:szCs w:val="22"/>
                    </w:rPr>
                    <w:t>Отсутствие у участника недоимки по налогам, сборам, задолженности по иным обязательным платежам в бюджеты бюджетной системы РФ (за исключением сумм, на которые предоставлены отсрочка, рассрочка, инвестиционный налоговый кредит в соответствии с законодательством РФ о налогах и сборах, которые реструктурированы в соответствии с законодательством РФ,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РФ о налогах и сборах) за прошедший календарный год, размер которых превышает 25 % балансовой стоимости активов участника закупки, по данным бухгалтерской (финансовой)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закупке не принято</w:t>
                  </w:r>
                </w:p>
              </w:tc>
              <w:tc>
                <w:tcPr>
                  <w:tcW w:w="4207" w:type="dxa"/>
                  <w:shd w:val="clear" w:color="auto" w:fill="auto"/>
                </w:tcPr>
                <w:p w:rsidR="0079498F" w:rsidRPr="00C23DB2" w:rsidRDefault="0079498F" w:rsidP="00EE36A9">
                  <w:pPr>
                    <w:jc w:val="both"/>
                    <w:rPr>
                      <w:color w:val="000000"/>
                      <w:sz w:val="22"/>
                      <w:szCs w:val="22"/>
                    </w:rPr>
                  </w:pPr>
                  <w:r w:rsidRPr="00C23DB2">
                    <w:rPr>
                      <w:color w:val="000000"/>
                      <w:sz w:val="22"/>
                      <w:szCs w:val="22"/>
                    </w:rPr>
                    <w:t xml:space="preserve">Декларация </w:t>
                  </w:r>
                  <w:proofErr w:type="gramStart"/>
                  <w:r w:rsidRPr="00C23DB2">
                    <w:rPr>
                      <w:color w:val="000000"/>
                      <w:sz w:val="22"/>
                      <w:szCs w:val="22"/>
                    </w:rPr>
                    <w:t>участника,  представляемая</w:t>
                  </w:r>
                  <w:proofErr w:type="gramEnd"/>
                  <w:r w:rsidRPr="00C23DB2">
                    <w:rPr>
                      <w:color w:val="000000"/>
                      <w:sz w:val="22"/>
                      <w:szCs w:val="22"/>
                    </w:rPr>
                    <w:t xml:space="preserve"> в составе заявки с использованием программно-аппаратных средств ЭТП</w:t>
                  </w:r>
                  <w:r w:rsidRPr="00C23DB2" w:rsidDel="007551F5">
                    <w:rPr>
                      <w:color w:val="000000"/>
                      <w:sz w:val="22"/>
                      <w:szCs w:val="22"/>
                    </w:rPr>
                    <w:t xml:space="preserve"> </w:t>
                  </w:r>
                </w:p>
              </w:tc>
            </w:tr>
            <w:tr w:rsidR="0079498F" w:rsidRPr="00C23DB2" w:rsidTr="00EE36A9">
              <w:tc>
                <w:tcPr>
                  <w:tcW w:w="3717" w:type="dxa"/>
                  <w:shd w:val="clear" w:color="auto" w:fill="auto"/>
                </w:tcPr>
                <w:p w:rsidR="0079498F" w:rsidRPr="00C23DB2" w:rsidRDefault="0079498F" w:rsidP="00EE36A9">
                  <w:pPr>
                    <w:jc w:val="both"/>
                    <w:rPr>
                      <w:color w:val="000000"/>
                      <w:sz w:val="22"/>
                      <w:szCs w:val="22"/>
                    </w:rPr>
                  </w:pPr>
                  <w:r w:rsidRPr="00C23DB2">
                    <w:rPr>
                      <w:color w:val="000000"/>
                      <w:sz w:val="22"/>
                      <w:szCs w:val="22"/>
                    </w:rPr>
                    <w:t>5. О</w:t>
                  </w:r>
                  <w:r w:rsidR="00A85425">
                    <w:rPr>
                      <w:color w:val="000000"/>
                      <w:sz w:val="22"/>
                      <w:szCs w:val="22"/>
                    </w:rPr>
                    <w:t xml:space="preserve">тсутствие у участника закупки - </w:t>
                  </w:r>
                  <w:r w:rsidRPr="00C23DB2">
                    <w:rPr>
                      <w:color w:val="000000"/>
                      <w:sz w:val="22"/>
                      <w:szCs w:val="22"/>
                    </w:rPr>
                    <w:t>физического лица, зарегистрированного в качестве индивидуального предпринимателя, либо у руководителя</w:t>
                  </w:r>
                  <w:r w:rsidRPr="00C23DB2">
                    <w:rPr>
                      <w:rStyle w:val="afa"/>
                      <w:color w:val="000000"/>
                      <w:sz w:val="22"/>
                      <w:szCs w:val="22"/>
                    </w:rPr>
                    <w:footnoteReference w:id="1"/>
                  </w:r>
                  <w:r w:rsidRPr="00C23DB2">
                    <w:rPr>
                      <w:color w:val="000000"/>
                      <w:sz w:val="22"/>
                      <w:szCs w:val="22"/>
                    </w:rPr>
                    <w:t>,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непогашенной или неснятой судимости за преступления в сфере экономики и (или) преступления, предусмотренные статьями 289, 290, 291, 291.1 Уголовного кодекса РФ,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закупки, и административного наказания в виде дисквалификации</w:t>
                  </w:r>
                </w:p>
              </w:tc>
              <w:tc>
                <w:tcPr>
                  <w:tcW w:w="4207" w:type="dxa"/>
                  <w:shd w:val="clear" w:color="auto" w:fill="auto"/>
                </w:tcPr>
                <w:p w:rsidR="0079498F" w:rsidRPr="00C23DB2" w:rsidRDefault="0079498F" w:rsidP="00EE36A9">
                  <w:pPr>
                    <w:jc w:val="both"/>
                    <w:rPr>
                      <w:color w:val="000000"/>
                      <w:sz w:val="22"/>
                      <w:szCs w:val="22"/>
                    </w:rPr>
                  </w:pPr>
                  <w:r w:rsidRPr="00C23DB2">
                    <w:rPr>
                      <w:color w:val="000000"/>
                      <w:sz w:val="22"/>
                      <w:szCs w:val="22"/>
                    </w:rPr>
                    <w:t xml:space="preserve">Декларация </w:t>
                  </w:r>
                  <w:proofErr w:type="gramStart"/>
                  <w:r w:rsidRPr="00C23DB2">
                    <w:rPr>
                      <w:color w:val="000000"/>
                      <w:sz w:val="22"/>
                      <w:szCs w:val="22"/>
                    </w:rPr>
                    <w:t>участника,  представляемая</w:t>
                  </w:r>
                  <w:proofErr w:type="gramEnd"/>
                  <w:r w:rsidRPr="00C23DB2">
                    <w:rPr>
                      <w:color w:val="000000"/>
                      <w:sz w:val="22"/>
                      <w:szCs w:val="22"/>
                    </w:rPr>
                    <w:t xml:space="preserve"> в составе заявки с использованием программно-аппаратных средств ЭТП</w:t>
                  </w:r>
                </w:p>
              </w:tc>
            </w:tr>
            <w:tr w:rsidR="0079498F" w:rsidRPr="00C23DB2" w:rsidTr="00EE36A9">
              <w:tc>
                <w:tcPr>
                  <w:tcW w:w="3717" w:type="dxa"/>
                  <w:shd w:val="clear" w:color="auto" w:fill="auto"/>
                </w:tcPr>
                <w:p w:rsidR="0079498F" w:rsidRPr="00C23DB2" w:rsidRDefault="0079498F" w:rsidP="00EE36A9">
                  <w:pPr>
                    <w:jc w:val="both"/>
                    <w:rPr>
                      <w:color w:val="000000"/>
                      <w:sz w:val="22"/>
                      <w:szCs w:val="22"/>
                    </w:rPr>
                  </w:pPr>
                  <w:r w:rsidRPr="00C23DB2">
                    <w:rPr>
                      <w:color w:val="000000"/>
                      <w:sz w:val="22"/>
                      <w:szCs w:val="22"/>
                    </w:rPr>
                    <w:t>6. Отсутствие фактов привлечения в течение двух лет до момента подачи заявки на участие в закупке участника закупки - юридического лица к административной ответственности за совершение административного правонарушения, предусмотренного статьей 19.28 Кодекса РФ об административных правонарушениях</w:t>
                  </w:r>
                </w:p>
              </w:tc>
              <w:tc>
                <w:tcPr>
                  <w:tcW w:w="4207" w:type="dxa"/>
                  <w:shd w:val="clear" w:color="auto" w:fill="auto"/>
                </w:tcPr>
                <w:p w:rsidR="0079498F" w:rsidRPr="00C23DB2" w:rsidRDefault="0079498F" w:rsidP="00EE36A9">
                  <w:pPr>
                    <w:jc w:val="both"/>
                    <w:rPr>
                      <w:color w:val="000000"/>
                      <w:sz w:val="22"/>
                      <w:szCs w:val="22"/>
                    </w:rPr>
                  </w:pPr>
                  <w:r w:rsidRPr="00C23DB2">
                    <w:rPr>
                      <w:color w:val="000000"/>
                      <w:sz w:val="22"/>
                      <w:szCs w:val="22"/>
                    </w:rPr>
                    <w:t xml:space="preserve">Декларация </w:t>
                  </w:r>
                  <w:proofErr w:type="gramStart"/>
                  <w:r w:rsidRPr="00C23DB2">
                    <w:rPr>
                      <w:color w:val="000000"/>
                      <w:sz w:val="22"/>
                      <w:szCs w:val="22"/>
                    </w:rPr>
                    <w:t>участника,  представляемая</w:t>
                  </w:r>
                  <w:proofErr w:type="gramEnd"/>
                  <w:r w:rsidRPr="00C23DB2">
                    <w:rPr>
                      <w:color w:val="000000"/>
                      <w:sz w:val="22"/>
                      <w:szCs w:val="22"/>
                    </w:rPr>
                    <w:t xml:space="preserve"> в составе заявки с использованием программно-аппаратных средств ЭТП</w:t>
                  </w:r>
                </w:p>
              </w:tc>
            </w:tr>
            <w:tr w:rsidR="0079498F" w:rsidRPr="00C23DB2" w:rsidTr="00EE36A9">
              <w:tc>
                <w:tcPr>
                  <w:tcW w:w="3717" w:type="dxa"/>
                  <w:shd w:val="clear" w:color="auto" w:fill="auto"/>
                </w:tcPr>
                <w:p w:rsidR="0079498F" w:rsidRPr="00C23DB2" w:rsidRDefault="0079498F" w:rsidP="00EE36A9">
                  <w:pPr>
                    <w:jc w:val="both"/>
                    <w:rPr>
                      <w:color w:val="000000"/>
                      <w:sz w:val="22"/>
                      <w:szCs w:val="22"/>
                    </w:rPr>
                  </w:pPr>
                  <w:r w:rsidRPr="00C23DB2">
                    <w:rPr>
                      <w:color w:val="000000"/>
                      <w:sz w:val="22"/>
                      <w:szCs w:val="22"/>
                    </w:rPr>
                    <w:t>7.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tc>
              <w:tc>
                <w:tcPr>
                  <w:tcW w:w="4207" w:type="dxa"/>
                  <w:shd w:val="clear" w:color="auto" w:fill="auto"/>
                </w:tcPr>
                <w:p w:rsidR="0079498F" w:rsidRPr="00C23DB2" w:rsidRDefault="0079498F" w:rsidP="00EE36A9">
                  <w:pPr>
                    <w:jc w:val="both"/>
                    <w:rPr>
                      <w:color w:val="000000"/>
                      <w:sz w:val="22"/>
                      <w:szCs w:val="22"/>
                    </w:rPr>
                  </w:pPr>
                  <w:r w:rsidRPr="00C23DB2">
                    <w:rPr>
                      <w:color w:val="000000"/>
                      <w:sz w:val="22"/>
                      <w:szCs w:val="22"/>
                    </w:rPr>
                    <w:t xml:space="preserve">Декларация </w:t>
                  </w:r>
                  <w:proofErr w:type="gramStart"/>
                  <w:r w:rsidRPr="00C23DB2">
                    <w:rPr>
                      <w:color w:val="000000"/>
                      <w:sz w:val="22"/>
                      <w:szCs w:val="22"/>
                    </w:rPr>
                    <w:t>участника,  представляемая</w:t>
                  </w:r>
                  <w:proofErr w:type="gramEnd"/>
                  <w:r w:rsidRPr="00C23DB2">
                    <w:rPr>
                      <w:color w:val="000000"/>
                      <w:sz w:val="22"/>
                      <w:szCs w:val="22"/>
                    </w:rPr>
                    <w:t xml:space="preserve"> в составе заявки с использованием программно-аппаратных средств ЭТП</w:t>
                  </w:r>
                  <w:r w:rsidR="00516BA2">
                    <w:rPr>
                      <w:color w:val="000000"/>
                      <w:sz w:val="22"/>
                      <w:szCs w:val="22"/>
                    </w:rPr>
                    <w:t xml:space="preserve"> </w:t>
                  </w:r>
                  <w:r w:rsidR="00516BA2" w:rsidRPr="00516BA2">
                    <w:rPr>
                      <w:b/>
                      <w:color w:val="000000"/>
                      <w:sz w:val="22"/>
                      <w:szCs w:val="22"/>
                    </w:rPr>
                    <w:t>не требуется!</w:t>
                  </w:r>
                </w:p>
              </w:tc>
            </w:tr>
            <w:tr w:rsidR="0079498F" w:rsidRPr="00C23DB2" w:rsidTr="00EE36A9">
              <w:tc>
                <w:tcPr>
                  <w:tcW w:w="3717" w:type="dxa"/>
                  <w:shd w:val="clear" w:color="auto" w:fill="auto"/>
                </w:tcPr>
                <w:p w:rsidR="0079498F" w:rsidRPr="00C23DB2" w:rsidRDefault="0079498F" w:rsidP="00EE36A9">
                  <w:pPr>
                    <w:jc w:val="both"/>
                    <w:rPr>
                      <w:color w:val="000000"/>
                      <w:sz w:val="22"/>
                      <w:szCs w:val="22"/>
                    </w:rPr>
                  </w:pPr>
                  <w:r w:rsidRPr="00C23DB2">
                    <w:rPr>
                      <w:color w:val="000000"/>
                      <w:sz w:val="22"/>
                      <w:szCs w:val="22"/>
                    </w:rPr>
                    <w:t>8. Обладание участником закупки правами использования результата интеллектуальной деятельности в случае использования такого результата при исполнении договора</w:t>
                  </w:r>
                </w:p>
              </w:tc>
              <w:tc>
                <w:tcPr>
                  <w:tcW w:w="4207" w:type="dxa"/>
                  <w:shd w:val="clear" w:color="auto" w:fill="auto"/>
                </w:tcPr>
                <w:p w:rsidR="0079498F" w:rsidRPr="00C23DB2" w:rsidRDefault="0079498F" w:rsidP="00EE36A9">
                  <w:pPr>
                    <w:jc w:val="both"/>
                    <w:rPr>
                      <w:color w:val="000000"/>
                      <w:sz w:val="22"/>
                      <w:szCs w:val="22"/>
                    </w:rPr>
                  </w:pPr>
                  <w:r w:rsidRPr="00C23DB2">
                    <w:rPr>
                      <w:color w:val="000000"/>
                      <w:sz w:val="22"/>
                      <w:szCs w:val="22"/>
                    </w:rPr>
                    <w:t xml:space="preserve">Декларация </w:t>
                  </w:r>
                  <w:proofErr w:type="gramStart"/>
                  <w:r w:rsidRPr="00C23DB2">
                    <w:rPr>
                      <w:color w:val="000000"/>
                      <w:sz w:val="22"/>
                      <w:szCs w:val="22"/>
                    </w:rPr>
                    <w:t>участника,  представляемая</w:t>
                  </w:r>
                  <w:proofErr w:type="gramEnd"/>
                  <w:r w:rsidRPr="00C23DB2">
                    <w:rPr>
                      <w:color w:val="000000"/>
                      <w:sz w:val="22"/>
                      <w:szCs w:val="22"/>
                    </w:rPr>
                    <w:t xml:space="preserve"> в составе заявки с использованием программно-аппаратных средств ЭТП</w:t>
                  </w:r>
                  <w:r w:rsidR="00516BA2">
                    <w:rPr>
                      <w:color w:val="000000"/>
                      <w:sz w:val="22"/>
                      <w:szCs w:val="22"/>
                    </w:rPr>
                    <w:t xml:space="preserve"> </w:t>
                  </w:r>
                  <w:r w:rsidR="00516BA2" w:rsidRPr="00516BA2">
                    <w:rPr>
                      <w:b/>
                      <w:color w:val="000000"/>
                      <w:sz w:val="22"/>
                      <w:szCs w:val="22"/>
                    </w:rPr>
                    <w:t>не требуется!</w:t>
                  </w:r>
                </w:p>
              </w:tc>
            </w:tr>
            <w:tr w:rsidR="0079498F" w:rsidRPr="00C23DB2" w:rsidTr="00EE36A9">
              <w:tc>
                <w:tcPr>
                  <w:tcW w:w="3717" w:type="dxa"/>
                  <w:shd w:val="clear" w:color="auto" w:fill="auto"/>
                </w:tcPr>
                <w:p w:rsidR="0079498F" w:rsidRPr="00C23DB2" w:rsidRDefault="00A85425" w:rsidP="00EE36A9">
                  <w:pPr>
                    <w:jc w:val="both"/>
                    <w:rPr>
                      <w:color w:val="000000"/>
                      <w:sz w:val="22"/>
                      <w:szCs w:val="22"/>
                    </w:rPr>
                  </w:pPr>
                  <w:r>
                    <w:rPr>
                      <w:color w:val="000000"/>
                      <w:sz w:val="22"/>
                      <w:szCs w:val="22"/>
                    </w:rPr>
                    <w:t>9.</w:t>
                  </w:r>
                  <w:r w:rsidR="0079498F" w:rsidRPr="00C23DB2">
                    <w:rPr>
                      <w:color w:val="000000"/>
                      <w:sz w:val="22"/>
                      <w:szCs w:val="22"/>
                    </w:rPr>
                    <w:t>Отсутствие сведений об участнике закупки в реестре недобросовестных поставщиков, предусмотренном Федеральным законом                              от 18 июля 2011 года № 223-ФЗ «О закупках товаров, работ, услуг отдельными видами юридических лиц»</w:t>
                  </w:r>
                </w:p>
              </w:tc>
              <w:tc>
                <w:tcPr>
                  <w:tcW w:w="4207" w:type="dxa"/>
                  <w:shd w:val="clear" w:color="auto" w:fill="auto"/>
                </w:tcPr>
                <w:p w:rsidR="0079498F" w:rsidRPr="00C23DB2" w:rsidRDefault="0079498F" w:rsidP="00EE36A9">
                  <w:pPr>
                    <w:jc w:val="both"/>
                    <w:rPr>
                      <w:color w:val="000000"/>
                      <w:sz w:val="22"/>
                      <w:szCs w:val="22"/>
                    </w:rPr>
                  </w:pPr>
                  <w:r w:rsidRPr="00C23DB2">
                    <w:rPr>
                      <w:sz w:val="22"/>
                      <w:szCs w:val="22"/>
                    </w:rPr>
                    <w:t>Проверка осуществляется Заказчиком в ЕИС.</w:t>
                  </w:r>
                </w:p>
              </w:tc>
            </w:tr>
            <w:tr w:rsidR="0079498F" w:rsidRPr="00C23DB2" w:rsidTr="00EE36A9">
              <w:tc>
                <w:tcPr>
                  <w:tcW w:w="3717" w:type="dxa"/>
                  <w:shd w:val="clear" w:color="auto" w:fill="auto"/>
                </w:tcPr>
                <w:p w:rsidR="0079498F" w:rsidRPr="00C23DB2" w:rsidRDefault="00A85425" w:rsidP="00EE36A9">
                  <w:pPr>
                    <w:autoSpaceDE w:val="0"/>
                    <w:autoSpaceDN w:val="0"/>
                    <w:adjustRightInd w:val="0"/>
                    <w:jc w:val="both"/>
                    <w:rPr>
                      <w:color w:val="000000"/>
                      <w:sz w:val="22"/>
                      <w:szCs w:val="22"/>
                    </w:rPr>
                  </w:pPr>
                  <w:r>
                    <w:rPr>
                      <w:color w:val="000000"/>
                      <w:sz w:val="22"/>
                      <w:szCs w:val="22"/>
                    </w:rPr>
                    <w:t>10.</w:t>
                  </w:r>
                  <w:r w:rsidR="0079498F" w:rsidRPr="00C23DB2">
                    <w:rPr>
                      <w:color w:val="000000"/>
                      <w:sz w:val="22"/>
                      <w:szCs w:val="22"/>
                    </w:rPr>
                    <w:t xml:space="preserve">Отсутствие сведений об участнике закупки </w:t>
                  </w:r>
                  <w:r w:rsidR="0079498F" w:rsidRPr="00C23DB2">
                    <w:rPr>
                      <w:rFonts w:eastAsia="Calibri"/>
                      <w:color w:val="000000"/>
                      <w:sz w:val="22"/>
                      <w:szCs w:val="22"/>
                    </w:rPr>
                    <w:t>в реестре недобросовестных поставщиков,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
              </w:tc>
              <w:tc>
                <w:tcPr>
                  <w:tcW w:w="4207" w:type="dxa"/>
                  <w:shd w:val="clear" w:color="auto" w:fill="auto"/>
                </w:tcPr>
                <w:p w:rsidR="0079498F" w:rsidRPr="00C23DB2" w:rsidRDefault="0079498F" w:rsidP="00EE36A9">
                  <w:pPr>
                    <w:jc w:val="both"/>
                    <w:rPr>
                      <w:color w:val="000000"/>
                      <w:sz w:val="22"/>
                      <w:szCs w:val="22"/>
                    </w:rPr>
                  </w:pPr>
                  <w:r w:rsidRPr="00C23DB2">
                    <w:rPr>
                      <w:sz w:val="22"/>
                      <w:szCs w:val="22"/>
                    </w:rPr>
                    <w:t>Проверка осуществляется Заказчиком в ЕИС.</w:t>
                  </w:r>
                </w:p>
              </w:tc>
            </w:tr>
            <w:tr w:rsidR="0079498F" w:rsidRPr="00C23DB2" w:rsidTr="00EE36A9">
              <w:tc>
                <w:tcPr>
                  <w:tcW w:w="3717" w:type="dxa"/>
                  <w:shd w:val="clear" w:color="auto" w:fill="auto"/>
                </w:tcPr>
                <w:p w:rsidR="0079498F" w:rsidRPr="00C23DB2" w:rsidRDefault="00A85425" w:rsidP="00EE36A9">
                  <w:pPr>
                    <w:jc w:val="both"/>
                    <w:rPr>
                      <w:color w:val="000000"/>
                      <w:sz w:val="22"/>
                      <w:szCs w:val="22"/>
                    </w:rPr>
                  </w:pPr>
                  <w:r>
                    <w:rPr>
                      <w:color w:val="000000"/>
                      <w:sz w:val="22"/>
                      <w:szCs w:val="22"/>
                    </w:rPr>
                    <w:t>11.</w:t>
                  </w:r>
                  <w:r w:rsidR="0079498F" w:rsidRPr="00C23DB2">
                    <w:rPr>
                      <w:color w:val="000000"/>
                      <w:sz w:val="22"/>
                      <w:szCs w:val="22"/>
                    </w:rPr>
                    <w:t xml:space="preserve">Соответствие участника закупки критериям отнесения к Субъектам МСП, установленным ст. 4 Федерального закона от 24.07.2007 № 209-ФЗ                        </w:t>
                  </w:r>
                  <w:proofErr w:type="gramStart"/>
                  <w:r w:rsidR="0079498F" w:rsidRPr="00C23DB2">
                    <w:rPr>
                      <w:color w:val="000000"/>
                      <w:sz w:val="22"/>
                      <w:szCs w:val="22"/>
                    </w:rPr>
                    <w:t xml:space="preserve">   «</w:t>
                  </w:r>
                  <w:proofErr w:type="gramEnd"/>
                  <w:r w:rsidR="0079498F" w:rsidRPr="00C23DB2">
                    <w:rPr>
                      <w:color w:val="000000"/>
                      <w:sz w:val="22"/>
                      <w:szCs w:val="22"/>
                    </w:rPr>
                    <w:t>О развитии малого и среднего предпринимательства в Российской Федерации/ к физическим лицам, не являющихся индивидуальными предпринимателями и применяющим специальный налоговый режим «Налог на профессиональный доход»</w:t>
                  </w:r>
                </w:p>
              </w:tc>
              <w:tc>
                <w:tcPr>
                  <w:tcW w:w="4207" w:type="dxa"/>
                  <w:shd w:val="clear" w:color="auto" w:fill="auto"/>
                </w:tcPr>
                <w:p w:rsidR="0079498F" w:rsidRPr="00C23DB2" w:rsidRDefault="0079498F" w:rsidP="00EE36A9">
                  <w:pPr>
                    <w:jc w:val="both"/>
                    <w:rPr>
                      <w:color w:val="000000"/>
                      <w:sz w:val="22"/>
                      <w:szCs w:val="22"/>
                    </w:rPr>
                  </w:pPr>
                  <w:r w:rsidRPr="00C23DB2">
                    <w:rPr>
                      <w:color w:val="000000"/>
                      <w:sz w:val="22"/>
                      <w:szCs w:val="22"/>
                    </w:rPr>
                    <w:t>Проверка осуществляется Заказчиком самостоятельно:</w:t>
                  </w:r>
                </w:p>
                <w:p w:rsidR="0079498F" w:rsidRPr="00C23DB2" w:rsidRDefault="0079498F" w:rsidP="00EE36A9">
                  <w:pPr>
                    <w:jc w:val="both"/>
                    <w:rPr>
                      <w:color w:val="000000"/>
                      <w:sz w:val="22"/>
                      <w:szCs w:val="22"/>
                    </w:rPr>
                  </w:pPr>
                  <w:r w:rsidRPr="00C23DB2">
                    <w:rPr>
                      <w:color w:val="000000"/>
                      <w:sz w:val="22"/>
                      <w:szCs w:val="22"/>
                    </w:rPr>
                    <w:t>- в отношении Субъектов МСП - в едином реестре субъектов малого и среднего предпринимательства;</w:t>
                  </w:r>
                </w:p>
                <w:p w:rsidR="0079498F" w:rsidRPr="00C23DB2" w:rsidRDefault="0079498F" w:rsidP="00EE36A9">
                  <w:pPr>
                    <w:jc w:val="both"/>
                    <w:rPr>
                      <w:color w:val="000000"/>
                      <w:sz w:val="22"/>
                      <w:szCs w:val="22"/>
                    </w:rPr>
                  </w:pPr>
                  <w:r w:rsidRPr="00C23DB2">
                    <w:rPr>
                      <w:color w:val="000000"/>
                      <w:sz w:val="22"/>
                      <w:szCs w:val="22"/>
                    </w:rPr>
                    <w:t xml:space="preserve">- в отношении физических лиц, не являющихся индивидуальными предпринимателями и применяющим специальный налоговый режим «Налог на профессиональный доход» - на официальном сайте ФНС России о применении налогового режима «Налог на профессиональный доход» </w:t>
                  </w:r>
                </w:p>
              </w:tc>
            </w:tr>
          </w:tbl>
          <w:p w:rsidR="0079498F" w:rsidRPr="00C23DB2" w:rsidRDefault="0079498F" w:rsidP="00EE36A9">
            <w:pPr>
              <w:pStyle w:val="Default"/>
              <w:jc w:val="both"/>
              <w:rPr>
                <w:b/>
                <w:iCs/>
                <w:sz w:val="22"/>
                <w:szCs w:val="22"/>
              </w:rPr>
            </w:pPr>
            <w:r>
              <w:rPr>
                <w:rFonts w:eastAsia="Times New Roman"/>
                <w:i/>
                <w:color w:val="FF0000"/>
                <w:sz w:val="22"/>
                <w:szCs w:val="22"/>
                <w:lang w:eastAsia="ru-RU"/>
              </w:rPr>
              <w:t xml:space="preserve">  </w:t>
            </w:r>
          </w:p>
        </w:tc>
      </w:tr>
      <w:tr w:rsidR="0079498F" w:rsidRPr="00C23DB2" w:rsidTr="003223FC">
        <w:tc>
          <w:tcPr>
            <w:tcW w:w="531" w:type="dxa"/>
            <w:tcBorders>
              <w:top w:val="single" w:sz="4" w:space="0" w:color="auto"/>
              <w:left w:val="single" w:sz="4" w:space="0" w:color="auto"/>
              <w:bottom w:val="single" w:sz="4" w:space="0" w:color="auto"/>
              <w:right w:val="single" w:sz="4" w:space="0" w:color="auto"/>
            </w:tcBorders>
          </w:tcPr>
          <w:p w:rsidR="0079498F" w:rsidRPr="00C23DB2" w:rsidRDefault="0079498F" w:rsidP="00EE36A9">
            <w:pPr>
              <w:pStyle w:val="a7"/>
              <w:numPr>
                <w:ilvl w:val="0"/>
                <w:numId w:val="1"/>
              </w:numPr>
              <w:tabs>
                <w:tab w:val="clear" w:pos="4677"/>
                <w:tab w:val="clear" w:pos="9355"/>
                <w:tab w:val="left" w:pos="0"/>
              </w:tabs>
              <w:ind w:left="0" w:firstLine="0"/>
              <w:rPr>
                <w:b/>
                <w:sz w:val="22"/>
                <w:szCs w:val="22"/>
              </w:rPr>
            </w:pPr>
            <w:bookmarkStart w:id="188" w:name="_Ref55317127"/>
          </w:p>
        </w:tc>
        <w:bookmarkEnd w:id="188"/>
        <w:tc>
          <w:tcPr>
            <w:tcW w:w="2871" w:type="dxa"/>
            <w:tcBorders>
              <w:top w:val="single" w:sz="4" w:space="0" w:color="auto"/>
              <w:left w:val="single" w:sz="4" w:space="0" w:color="auto"/>
              <w:bottom w:val="single" w:sz="4" w:space="0" w:color="auto"/>
              <w:right w:val="single" w:sz="4" w:space="0" w:color="auto"/>
            </w:tcBorders>
            <w:shd w:val="clear" w:color="auto" w:fill="auto"/>
          </w:tcPr>
          <w:p w:rsidR="0079498F" w:rsidRPr="00C23DB2" w:rsidRDefault="0079498F" w:rsidP="00EE36A9">
            <w:pPr>
              <w:rPr>
                <w:b/>
                <w:sz w:val="22"/>
                <w:szCs w:val="22"/>
              </w:rPr>
            </w:pPr>
            <w:r w:rsidRPr="00C23DB2">
              <w:rPr>
                <w:b/>
                <w:sz w:val="22"/>
                <w:szCs w:val="22"/>
              </w:rPr>
              <w:t>Состав заявки на участие в закупке</w:t>
            </w:r>
          </w:p>
        </w:tc>
        <w:tc>
          <w:tcPr>
            <w:tcW w:w="7655" w:type="dxa"/>
            <w:tcBorders>
              <w:top w:val="single" w:sz="4" w:space="0" w:color="auto"/>
              <w:left w:val="single" w:sz="4" w:space="0" w:color="auto"/>
              <w:bottom w:val="single" w:sz="4" w:space="0" w:color="auto"/>
              <w:right w:val="single" w:sz="4" w:space="0" w:color="auto"/>
            </w:tcBorders>
          </w:tcPr>
          <w:p w:rsidR="0079498F" w:rsidRPr="00C23DB2" w:rsidRDefault="0079498F" w:rsidP="00EE36A9">
            <w:pPr>
              <w:pStyle w:val="Default"/>
              <w:jc w:val="both"/>
              <w:rPr>
                <w:b/>
                <w:iCs/>
                <w:sz w:val="22"/>
                <w:szCs w:val="22"/>
              </w:rPr>
            </w:pPr>
            <w:r w:rsidRPr="00C23DB2">
              <w:rPr>
                <w:b/>
                <w:iCs/>
                <w:sz w:val="22"/>
                <w:szCs w:val="22"/>
              </w:rPr>
              <w:t>Лот № 1</w:t>
            </w:r>
          </w:p>
          <w:p w:rsidR="0079498F" w:rsidRPr="00C23DB2" w:rsidRDefault="0079498F" w:rsidP="00EE36A9">
            <w:pPr>
              <w:numPr>
                <w:ilvl w:val="0"/>
                <w:numId w:val="30"/>
              </w:numPr>
              <w:tabs>
                <w:tab w:val="left" w:pos="0"/>
                <w:tab w:val="left" w:pos="180"/>
                <w:tab w:val="left" w:pos="314"/>
                <w:tab w:val="left" w:pos="1140"/>
              </w:tabs>
              <w:overflowPunct w:val="0"/>
              <w:autoSpaceDE w:val="0"/>
              <w:autoSpaceDN w:val="0"/>
              <w:adjustRightInd w:val="0"/>
              <w:ind w:left="0" w:firstLine="0"/>
              <w:jc w:val="both"/>
              <w:rPr>
                <w:sz w:val="22"/>
                <w:szCs w:val="22"/>
              </w:rPr>
            </w:pPr>
            <w:r w:rsidRPr="00C23DB2">
              <w:rPr>
                <w:sz w:val="22"/>
                <w:szCs w:val="22"/>
              </w:rPr>
              <w:t>Учредительные документы участника закупки (для юридических лиц);</w:t>
            </w:r>
          </w:p>
          <w:p w:rsidR="0079498F" w:rsidRPr="00C23DB2" w:rsidRDefault="0079498F" w:rsidP="00EE36A9">
            <w:pPr>
              <w:numPr>
                <w:ilvl w:val="0"/>
                <w:numId w:val="30"/>
              </w:numPr>
              <w:tabs>
                <w:tab w:val="left" w:pos="0"/>
                <w:tab w:val="left" w:pos="180"/>
                <w:tab w:val="left" w:pos="314"/>
                <w:tab w:val="left" w:pos="1140"/>
              </w:tabs>
              <w:overflowPunct w:val="0"/>
              <w:autoSpaceDE w:val="0"/>
              <w:autoSpaceDN w:val="0"/>
              <w:adjustRightInd w:val="0"/>
              <w:ind w:left="0" w:firstLine="0"/>
              <w:jc w:val="both"/>
              <w:rPr>
                <w:sz w:val="22"/>
                <w:szCs w:val="22"/>
              </w:rPr>
            </w:pPr>
            <w:r w:rsidRPr="00C23DB2">
              <w:rPr>
                <w:sz w:val="22"/>
                <w:szCs w:val="22"/>
              </w:rPr>
              <w:t>Копия документа, подтверждающего полномочия лица действовать от имени участника закупки, за исключением случаев подписания заявки:</w:t>
            </w:r>
          </w:p>
          <w:p w:rsidR="0079498F" w:rsidRPr="00C23DB2" w:rsidRDefault="0079498F" w:rsidP="00EE36A9">
            <w:pPr>
              <w:tabs>
                <w:tab w:val="left" w:pos="0"/>
                <w:tab w:val="left" w:pos="180"/>
                <w:tab w:val="left" w:pos="314"/>
                <w:tab w:val="left" w:pos="1140"/>
              </w:tabs>
              <w:overflowPunct w:val="0"/>
              <w:autoSpaceDE w:val="0"/>
              <w:autoSpaceDN w:val="0"/>
              <w:adjustRightInd w:val="0"/>
              <w:jc w:val="both"/>
              <w:rPr>
                <w:sz w:val="22"/>
                <w:szCs w:val="22"/>
              </w:rPr>
            </w:pPr>
            <w:r w:rsidRPr="00C23DB2">
              <w:rPr>
                <w:sz w:val="22"/>
                <w:szCs w:val="22"/>
              </w:rPr>
              <w:t>а) индивидуальным предпринимателем, если участником такой закупки является индивидуальный предприниматель;</w:t>
            </w:r>
          </w:p>
          <w:p w:rsidR="0079498F" w:rsidRPr="00C23DB2" w:rsidRDefault="0079498F" w:rsidP="00EE36A9">
            <w:pPr>
              <w:tabs>
                <w:tab w:val="left" w:pos="0"/>
                <w:tab w:val="left" w:pos="180"/>
                <w:tab w:val="left" w:pos="314"/>
                <w:tab w:val="left" w:pos="1140"/>
              </w:tabs>
              <w:overflowPunct w:val="0"/>
              <w:autoSpaceDE w:val="0"/>
              <w:autoSpaceDN w:val="0"/>
              <w:adjustRightInd w:val="0"/>
              <w:jc w:val="both"/>
              <w:rPr>
                <w:sz w:val="22"/>
                <w:szCs w:val="22"/>
              </w:rPr>
            </w:pPr>
            <w:r w:rsidRPr="00C23DB2">
              <w:rPr>
                <w:sz w:val="22"/>
                <w:szCs w:val="22"/>
              </w:rPr>
              <w:t>б)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если участником такой закупки является юридическое лицо;</w:t>
            </w:r>
          </w:p>
          <w:p w:rsidR="0079498F" w:rsidRPr="00C23DB2" w:rsidRDefault="0079498F" w:rsidP="00EE36A9">
            <w:pPr>
              <w:numPr>
                <w:ilvl w:val="0"/>
                <w:numId w:val="30"/>
              </w:numPr>
              <w:tabs>
                <w:tab w:val="left" w:pos="180"/>
                <w:tab w:val="left" w:pos="314"/>
                <w:tab w:val="left" w:pos="1140"/>
              </w:tabs>
              <w:overflowPunct w:val="0"/>
              <w:autoSpaceDE w:val="0"/>
              <w:autoSpaceDN w:val="0"/>
              <w:adjustRightInd w:val="0"/>
              <w:ind w:left="0" w:firstLine="0"/>
              <w:jc w:val="both"/>
              <w:rPr>
                <w:sz w:val="22"/>
                <w:szCs w:val="22"/>
              </w:rPr>
            </w:pPr>
            <w:r w:rsidRPr="00C23DB2">
              <w:rPr>
                <w:sz w:val="22"/>
                <w:szCs w:val="22"/>
              </w:rPr>
              <w:t xml:space="preserve">Техническое предложение по </w:t>
            </w:r>
            <w:hyperlink w:anchor="_Форма_1_ЗАЯВКА" w:history="1">
              <w:r w:rsidRPr="00C23DB2">
                <w:rPr>
                  <w:rStyle w:val="a4"/>
                  <w:sz w:val="22"/>
                  <w:szCs w:val="22"/>
                </w:rPr>
                <w:t>Форме 1 раздела III «ФОРМЫ ДЛЯ ЗАПОЛНЕНИЯ УЧАСТНИКАМИ ЗАКУПКИ»</w:t>
              </w:r>
            </w:hyperlink>
            <w:r w:rsidRPr="00C23DB2">
              <w:rPr>
                <w:rStyle w:val="a4"/>
                <w:sz w:val="22"/>
                <w:szCs w:val="22"/>
              </w:rPr>
              <w:t>;</w:t>
            </w:r>
            <w:r w:rsidRPr="00C23DB2">
              <w:rPr>
                <w:sz w:val="22"/>
                <w:szCs w:val="22"/>
              </w:rPr>
              <w:t xml:space="preserve"> </w:t>
            </w:r>
          </w:p>
          <w:p w:rsidR="0079498F" w:rsidRPr="00C23DB2" w:rsidRDefault="0079498F" w:rsidP="00EE36A9">
            <w:pPr>
              <w:numPr>
                <w:ilvl w:val="0"/>
                <w:numId w:val="30"/>
              </w:numPr>
              <w:tabs>
                <w:tab w:val="left" w:pos="0"/>
                <w:tab w:val="left" w:pos="180"/>
                <w:tab w:val="left" w:pos="314"/>
                <w:tab w:val="left" w:pos="1140"/>
              </w:tabs>
              <w:overflowPunct w:val="0"/>
              <w:autoSpaceDE w:val="0"/>
              <w:autoSpaceDN w:val="0"/>
              <w:adjustRightInd w:val="0"/>
              <w:ind w:left="0" w:firstLine="0"/>
              <w:jc w:val="both"/>
              <w:rPr>
                <w:sz w:val="22"/>
                <w:szCs w:val="22"/>
              </w:rPr>
            </w:pPr>
            <w:r w:rsidRPr="00C23DB2">
              <w:rPr>
                <w:sz w:val="22"/>
                <w:szCs w:val="22"/>
              </w:rPr>
              <w:t xml:space="preserve">Анкета участника закупки по </w:t>
            </w:r>
            <w:hyperlink w:anchor="_Письмо_о_подаче" w:history="1">
              <w:r w:rsidRPr="00C23DB2">
                <w:rPr>
                  <w:rStyle w:val="a4"/>
                  <w:sz w:val="22"/>
                  <w:szCs w:val="22"/>
                </w:rPr>
                <w:t>Форме 2 раздела III «ФОРМЫ ДЛЯ ЗАПОЛНЕНИЯ УЧАСТНИКАМИ ЗАКУПКИ»</w:t>
              </w:r>
            </w:hyperlink>
            <w:r w:rsidRPr="00C23DB2">
              <w:rPr>
                <w:sz w:val="22"/>
                <w:szCs w:val="22"/>
              </w:rPr>
              <w:t>;</w:t>
            </w:r>
          </w:p>
          <w:p w:rsidR="0079498F" w:rsidRPr="00C23DB2" w:rsidRDefault="0079498F" w:rsidP="00EE36A9">
            <w:pPr>
              <w:numPr>
                <w:ilvl w:val="0"/>
                <w:numId w:val="30"/>
              </w:numPr>
              <w:tabs>
                <w:tab w:val="left" w:pos="0"/>
                <w:tab w:val="left" w:pos="180"/>
                <w:tab w:val="left" w:pos="314"/>
                <w:tab w:val="left" w:pos="1140"/>
              </w:tabs>
              <w:overflowPunct w:val="0"/>
              <w:autoSpaceDE w:val="0"/>
              <w:autoSpaceDN w:val="0"/>
              <w:adjustRightInd w:val="0"/>
              <w:ind w:left="0" w:firstLine="0"/>
              <w:jc w:val="both"/>
              <w:rPr>
                <w:rStyle w:val="a4"/>
                <w:color w:val="auto"/>
                <w:sz w:val="22"/>
                <w:szCs w:val="22"/>
              </w:rPr>
            </w:pPr>
            <w:r w:rsidRPr="00C23DB2">
              <w:rPr>
                <w:sz w:val="22"/>
                <w:szCs w:val="22"/>
              </w:rPr>
              <w:t xml:space="preserve">Ценовое предложение по </w:t>
            </w:r>
            <w:hyperlink w:anchor="_Форма_5_Справка" w:history="1">
              <w:r w:rsidRPr="00C23DB2">
                <w:rPr>
                  <w:rStyle w:val="a4"/>
                  <w:sz w:val="22"/>
                  <w:szCs w:val="22"/>
                </w:rPr>
                <w:t>Форме 4 раздела III «ФОРМЫ ДЛЯ ЗАПОЛНЕНИЯ УЧАСТНИКАМИ ЗАКУПКИ»</w:t>
              </w:r>
            </w:hyperlink>
            <w:r w:rsidRPr="00C23DB2">
              <w:rPr>
                <w:rStyle w:val="a4"/>
                <w:sz w:val="22"/>
                <w:szCs w:val="22"/>
              </w:rPr>
              <w:t>;</w:t>
            </w:r>
          </w:p>
          <w:p w:rsidR="0079498F" w:rsidRPr="00AC713B" w:rsidRDefault="0079498F" w:rsidP="00EE36A9">
            <w:pPr>
              <w:numPr>
                <w:ilvl w:val="0"/>
                <w:numId w:val="30"/>
              </w:numPr>
              <w:tabs>
                <w:tab w:val="left" w:pos="0"/>
                <w:tab w:val="left" w:pos="180"/>
                <w:tab w:val="left" w:pos="314"/>
                <w:tab w:val="left" w:pos="1140"/>
              </w:tabs>
              <w:overflowPunct w:val="0"/>
              <w:autoSpaceDE w:val="0"/>
              <w:autoSpaceDN w:val="0"/>
              <w:adjustRightInd w:val="0"/>
              <w:ind w:left="0" w:firstLine="0"/>
              <w:jc w:val="both"/>
              <w:rPr>
                <w:sz w:val="22"/>
                <w:szCs w:val="22"/>
              </w:rPr>
            </w:pPr>
            <w:r w:rsidRPr="00C23DB2">
              <w:rPr>
                <w:sz w:val="22"/>
                <w:szCs w:val="22"/>
              </w:rPr>
              <w:t xml:space="preserve">Документы, указанные в п. </w:t>
            </w:r>
            <w:r w:rsidRPr="00C23DB2">
              <w:rPr>
                <w:sz w:val="22"/>
                <w:szCs w:val="22"/>
              </w:rPr>
              <w:fldChar w:fldCharType="begin"/>
            </w:r>
            <w:r w:rsidRPr="00C23DB2">
              <w:rPr>
                <w:sz w:val="22"/>
                <w:szCs w:val="22"/>
              </w:rPr>
              <w:instrText xml:space="preserve"> REF _Ref55317066 \r \h  \* MERGEFORMAT </w:instrText>
            </w:r>
            <w:r w:rsidRPr="00C23DB2">
              <w:rPr>
                <w:sz w:val="22"/>
                <w:szCs w:val="22"/>
              </w:rPr>
            </w:r>
            <w:r w:rsidRPr="00C23DB2">
              <w:rPr>
                <w:sz w:val="22"/>
                <w:szCs w:val="22"/>
              </w:rPr>
              <w:fldChar w:fldCharType="separate"/>
            </w:r>
            <w:r w:rsidR="00506441">
              <w:rPr>
                <w:sz w:val="22"/>
                <w:szCs w:val="22"/>
              </w:rPr>
              <w:t>11</w:t>
            </w:r>
            <w:r w:rsidRPr="00C23DB2">
              <w:rPr>
                <w:sz w:val="22"/>
                <w:szCs w:val="22"/>
              </w:rPr>
              <w:fldChar w:fldCharType="end"/>
            </w:r>
            <w:r w:rsidRPr="00C23DB2">
              <w:rPr>
                <w:sz w:val="22"/>
                <w:szCs w:val="22"/>
              </w:rPr>
              <w:t xml:space="preserve"> раздела </w:t>
            </w:r>
            <w:hyperlink w:anchor="_РАЗДЕЛ_II._ИНФОРМАЦИОННАЯ_1" w:history="1">
              <w:r w:rsidRPr="00C23DB2">
                <w:rPr>
                  <w:rStyle w:val="a4"/>
                  <w:sz w:val="22"/>
                  <w:szCs w:val="22"/>
                </w:rPr>
                <w:t>II «ИНФОРМАЦИОННАЯ КАРТА»</w:t>
              </w:r>
            </w:hyperlink>
            <w:r w:rsidRPr="00C23DB2">
              <w:rPr>
                <w:sz w:val="22"/>
                <w:szCs w:val="22"/>
              </w:rPr>
              <w:t>, подтверждающие соответствие участника закупки установленным требованиям</w:t>
            </w:r>
            <w:r w:rsidRPr="00AC713B">
              <w:rPr>
                <w:sz w:val="22"/>
                <w:szCs w:val="22"/>
              </w:rPr>
              <w:t xml:space="preserve">. </w:t>
            </w:r>
          </w:p>
        </w:tc>
      </w:tr>
      <w:tr w:rsidR="0079498F" w:rsidRPr="00C23DB2" w:rsidTr="003223FC">
        <w:tc>
          <w:tcPr>
            <w:tcW w:w="531" w:type="dxa"/>
            <w:tcBorders>
              <w:top w:val="single" w:sz="4" w:space="0" w:color="auto"/>
              <w:left w:val="single" w:sz="4" w:space="0" w:color="auto"/>
              <w:bottom w:val="single" w:sz="4" w:space="0" w:color="auto"/>
              <w:right w:val="single" w:sz="4" w:space="0" w:color="auto"/>
            </w:tcBorders>
          </w:tcPr>
          <w:p w:rsidR="0079498F" w:rsidRPr="00C23DB2" w:rsidRDefault="0079498F" w:rsidP="00EE36A9">
            <w:pPr>
              <w:pStyle w:val="a5"/>
              <w:numPr>
                <w:ilvl w:val="0"/>
                <w:numId w:val="1"/>
              </w:numPr>
              <w:tabs>
                <w:tab w:val="left" w:pos="0"/>
              </w:tabs>
              <w:ind w:left="0" w:firstLine="0"/>
              <w:rPr>
                <w:b/>
                <w:sz w:val="22"/>
                <w:szCs w:val="22"/>
              </w:rPr>
            </w:pPr>
            <w:bookmarkStart w:id="189" w:name="_Ref368304315"/>
          </w:p>
        </w:tc>
        <w:bookmarkEnd w:id="189"/>
        <w:tc>
          <w:tcPr>
            <w:tcW w:w="2871" w:type="dxa"/>
            <w:tcBorders>
              <w:top w:val="single" w:sz="4" w:space="0" w:color="auto"/>
              <w:left w:val="single" w:sz="4" w:space="0" w:color="auto"/>
              <w:bottom w:val="single" w:sz="4" w:space="0" w:color="auto"/>
              <w:right w:val="single" w:sz="4" w:space="0" w:color="auto"/>
            </w:tcBorders>
            <w:shd w:val="clear" w:color="auto" w:fill="auto"/>
          </w:tcPr>
          <w:p w:rsidR="0079498F" w:rsidRPr="00C23DB2" w:rsidRDefault="0079498F" w:rsidP="00EE36A9">
            <w:pPr>
              <w:rPr>
                <w:b/>
                <w:sz w:val="22"/>
                <w:szCs w:val="22"/>
              </w:rPr>
            </w:pPr>
            <w:r w:rsidRPr="00C23DB2">
              <w:rPr>
                <w:b/>
                <w:sz w:val="22"/>
                <w:szCs w:val="22"/>
              </w:rPr>
              <w:t xml:space="preserve">Порядок, дата начала, дата и время окончания срока подачи заявок на участие в закупке (этапах закупки) </w:t>
            </w:r>
          </w:p>
        </w:tc>
        <w:tc>
          <w:tcPr>
            <w:tcW w:w="7655" w:type="dxa"/>
            <w:tcBorders>
              <w:top w:val="single" w:sz="4" w:space="0" w:color="auto"/>
              <w:left w:val="single" w:sz="4" w:space="0" w:color="auto"/>
              <w:bottom w:val="single" w:sz="4" w:space="0" w:color="auto"/>
              <w:right w:val="single" w:sz="4" w:space="0" w:color="auto"/>
            </w:tcBorders>
          </w:tcPr>
          <w:p w:rsidR="0079498F" w:rsidRPr="00C23DB2" w:rsidRDefault="0079498F" w:rsidP="00EE36A9">
            <w:pPr>
              <w:pStyle w:val="rvps9"/>
              <w:suppressAutoHyphens/>
              <w:rPr>
                <w:sz w:val="22"/>
                <w:szCs w:val="22"/>
              </w:rPr>
            </w:pPr>
            <w:r w:rsidRPr="00C23DB2">
              <w:rPr>
                <w:sz w:val="22"/>
                <w:szCs w:val="22"/>
              </w:rPr>
              <w:t xml:space="preserve">Заявки подаются посредством ЭТП по адресу: </w:t>
            </w:r>
            <w:hyperlink r:id="rId21" w:history="1">
              <w:proofErr w:type="gramStart"/>
              <w:r w:rsidRPr="00CB1D09">
                <w:rPr>
                  <w:color w:val="0000FF"/>
                  <w:sz w:val="22"/>
                  <w:szCs w:val="22"/>
                  <w:u w:val="single"/>
                </w:rPr>
                <w:t>https://msp.roseltorg.ru</w:t>
              </w:r>
            </w:hyperlink>
            <w:r w:rsidRPr="00C23DB2">
              <w:rPr>
                <w:sz w:val="22"/>
                <w:szCs w:val="22"/>
              </w:rPr>
              <w:t xml:space="preserve">,   </w:t>
            </w:r>
            <w:proofErr w:type="gramEnd"/>
            <w:r w:rsidRPr="00C23DB2">
              <w:rPr>
                <w:sz w:val="22"/>
                <w:szCs w:val="22"/>
              </w:rPr>
              <w:t xml:space="preserve">                                 в соответствии с регламентом работы ЭТП.</w:t>
            </w:r>
          </w:p>
          <w:p w:rsidR="0079498F" w:rsidRPr="00C23DB2" w:rsidRDefault="0079498F" w:rsidP="00EE36A9">
            <w:pPr>
              <w:suppressAutoHyphens/>
              <w:jc w:val="both"/>
              <w:rPr>
                <w:sz w:val="22"/>
                <w:szCs w:val="22"/>
              </w:rPr>
            </w:pPr>
          </w:p>
          <w:p w:rsidR="0079498F" w:rsidRPr="00C23DB2" w:rsidRDefault="0079498F" w:rsidP="00EE36A9">
            <w:pPr>
              <w:suppressAutoHyphens/>
              <w:jc w:val="both"/>
              <w:rPr>
                <w:sz w:val="22"/>
                <w:szCs w:val="22"/>
              </w:rPr>
            </w:pPr>
            <w:r w:rsidRPr="00C23DB2">
              <w:rPr>
                <w:sz w:val="22"/>
                <w:szCs w:val="22"/>
              </w:rPr>
              <w:t>Дата начала срока: день размещения в ЕИС извещения, а если в ЕИС возникли технические или иные неполадки, блокирующие доступ к ЕИС - день размещения извещения на сайте Заказчика.</w:t>
            </w:r>
          </w:p>
          <w:p w:rsidR="0079498F" w:rsidRPr="00C23DB2" w:rsidRDefault="0079498F" w:rsidP="00EE36A9">
            <w:pPr>
              <w:suppressAutoHyphens/>
              <w:jc w:val="both"/>
              <w:rPr>
                <w:sz w:val="22"/>
                <w:szCs w:val="22"/>
              </w:rPr>
            </w:pPr>
            <w:r w:rsidRPr="00C23DB2">
              <w:rPr>
                <w:sz w:val="22"/>
                <w:szCs w:val="22"/>
              </w:rPr>
              <w:t xml:space="preserve">Дата и время окончания срока: </w:t>
            </w:r>
          </w:p>
          <w:p w:rsidR="0079498F" w:rsidRPr="00C23DB2" w:rsidRDefault="001D53B9" w:rsidP="00207C9E">
            <w:pPr>
              <w:rPr>
                <w:sz w:val="22"/>
                <w:szCs w:val="22"/>
              </w:rPr>
            </w:pPr>
            <w:sdt>
              <w:sdtPr>
                <w:rPr>
                  <w:sz w:val="22"/>
                  <w:szCs w:val="22"/>
                  <w:highlight w:val="yellow"/>
                </w:rPr>
                <w:id w:val="1168061555"/>
                <w:placeholder>
                  <w:docPart w:val="7863F8D9C7534622A676AE4CD6CDAA5D"/>
                </w:placeholder>
                <w:date w:fullDate="2022-09-08T00:00:00Z">
                  <w:dateFormat w:val="«dd» MMMM yyyy 'года'"/>
                  <w:lid w:val="ru-RU"/>
                  <w:storeMappedDataAs w:val="dateTime"/>
                  <w:calendar w:val="gregorian"/>
                </w:date>
              </w:sdtPr>
              <w:sdtContent>
                <w:r w:rsidR="00207C9E">
                  <w:rPr>
                    <w:sz w:val="22"/>
                    <w:szCs w:val="22"/>
                    <w:highlight w:val="yellow"/>
                  </w:rPr>
                  <w:t>«08» сентября 2022 года</w:t>
                </w:r>
              </w:sdtContent>
            </w:sdt>
            <w:r w:rsidR="0079498F" w:rsidRPr="006B3D13">
              <w:rPr>
                <w:sz w:val="22"/>
                <w:szCs w:val="22"/>
                <w:highlight w:val="yellow"/>
              </w:rPr>
              <w:t xml:space="preserve"> </w:t>
            </w:r>
            <w:r w:rsidR="003B34E1">
              <w:rPr>
                <w:sz w:val="22"/>
                <w:szCs w:val="22"/>
                <w:highlight w:val="yellow"/>
              </w:rPr>
              <w:t>00</w:t>
            </w:r>
            <w:r w:rsidR="0079498F" w:rsidRPr="006B3D13">
              <w:rPr>
                <w:sz w:val="22"/>
                <w:szCs w:val="22"/>
                <w:highlight w:val="yellow"/>
              </w:rPr>
              <w:t>:</w:t>
            </w:r>
            <w:r w:rsidR="00716DB6" w:rsidRPr="006B3D13">
              <w:rPr>
                <w:sz w:val="22"/>
                <w:szCs w:val="22"/>
                <w:highlight w:val="yellow"/>
              </w:rPr>
              <w:t>00</w:t>
            </w:r>
            <w:r w:rsidR="0079498F" w:rsidRPr="006B3D13">
              <w:rPr>
                <w:sz w:val="22"/>
                <w:szCs w:val="22"/>
                <w:highlight w:val="yellow"/>
              </w:rPr>
              <w:t>:</w:t>
            </w:r>
            <w:r w:rsidR="00716DB6" w:rsidRPr="006B3D13">
              <w:rPr>
                <w:sz w:val="22"/>
                <w:szCs w:val="22"/>
                <w:highlight w:val="yellow"/>
              </w:rPr>
              <w:t>00</w:t>
            </w:r>
            <w:r w:rsidR="0079498F" w:rsidRPr="006B3D13">
              <w:rPr>
                <w:sz w:val="22"/>
                <w:szCs w:val="22"/>
                <w:highlight w:val="yellow"/>
              </w:rPr>
              <w:t xml:space="preserve"> (время московское)</w:t>
            </w:r>
          </w:p>
        </w:tc>
      </w:tr>
      <w:tr w:rsidR="0079498F" w:rsidRPr="00C23DB2" w:rsidTr="003223FC">
        <w:tc>
          <w:tcPr>
            <w:tcW w:w="531" w:type="dxa"/>
            <w:tcBorders>
              <w:top w:val="single" w:sz="4" w:space="0" w:color="auto"/>
              <w:left w:val="single" w:sz="4" w:space="0" w:color="auto"/>
              <w:bottom w:val="single" w:sz="4" w:space="0" w:color="auto"/>
              <w:right w:val="single" w:sz="4" w:space="0" w:color="auto"/>
            </w:tcBorders>
          </w:tcPr>
          <w:p w:rsidR="0079498F" w:rsidRPr="00C23DB2" w:rsidRDefault="0079498F" w:rsidP="00EE36A9">
            <w:pPr>
              <w:pStyle w:val="a7"/>
              <w:numPr>
                <w:ilvl w:val="0"/>
                <w:numId w:val="1"/>
              </w:numPr>
              <w:tabs>
                <w:tab w:val="clear" w:pos="4677"/>
                <w:tab w:val="clear" w:pos="9355"/>
                <w:tab w:val="left" w:pos="0"/>
              </w:tabs>
              <w:ind w:left="0" w:firstLine="0"/>
              <w:rPr>
                <w:b/>
                <w:sz w:val="22"/>
                <w:szCs w:val="22"/>
              </w:rPr>
            </w:pPr>
          </w:p>
        </w:tc>
        <w:tc>
          <w:tcPr>
            <w:tcW w:w="2871" w:type="dxa"/>
            <w:tcBorders>
              <w:top w:val="single" w:sz="4" w:space="0" w:color="auto"/>
              <w:left w:val="single" w:sz="4" w:space="0" w:color="auto"/>
              <w:bottom w:val="single" w:sz="4" w:space="0" w:color="auto"/>
              <w:right w:val="single" w:sz="4" w:space="0" w:color="auto"/>
            </w:tcBorders>
            <w:shd w:val="clear" w:color="auto" w:fill="auto"/>
          </w:tcPr>
          <w:p w:rsidR="0079498F" w:rsidRPr="00C23DB2" w:rsidRDefault="0079498F" w:rsidP="00EE36A9">
            <w:pPr>
              <w:rPr>
                <w:b/>
                <w:sz w:val="22"/>
                <w:szCs w:val="22"/>
              </w:rPr>
            </w:pPr>
            <w:r w:rsidRPr="00C23DB2">
              <w:rPr>
                <w:b/>
                <w:sz w:val="22"/>
                <w:szCs w:val="22"/>
              </w:rPr>
              <w:t xml:space="preserve">Место, дата и время открытия доступа к заявкам </w:t>
            </w:r>
          </w:p>
        </w:tc>
        <w:tc>
          <w:tcPr>
            <w:tcW w:w="7655" w:type="dxa"/>
            <w:tcBorders>
              <w:top w:val="single" w:sz="4" w:space="0" w:color="auto"/>
              <w:left w:val="single" w:sz="4" w:space="0" w:color="auto"/>
              <w:bottom w:val="single" w:sz="4" w:space="0" w:color="auto"/>
              <w:right w:val="single" w:sz="4" w:space="0" w:color="auto"/>
            </w:tcBorders>
          </w:tcPr>
          <w:p w:rsidR="0079498F" w:rsidRPr="00C23DB2" w:rsidRDefault="001D53B9" w:rsidP="00EE36A9">
            <w:pPr>
              <w:rPr>
                <w:sz w:val="22"/>
                <w:szCs w:val="22"/>
              </w:rPr>
            </w:pPr>
            <w:sdt>
              <w:sdtPr>
                <w:rPr>
                  <w:sz w:val="22"/>
                  <w:szCs w:val="22"/>
                  <w:highlight w:val="yellow"/>
                </w:rPr>
                <w:id w:val="1703359912"/>
                <w:placeholder>
                  <w:docPart w:val="7863F8D9C7534622A676AE4CD6CDAA5D"/>
                </w:placeholder>
                <w:date w:fullDate="2022-09-08T00:00:00Z">
                  <w:dateFormat w:val="«dd» MMMM yyyy 'года'"/>
                  <w:lid w:val="ru-RU"/>
                  <w:storeMappedDataAs w:val="dateTime"/>
                  <w:calendar w:val="gregorian"/>
                </w:date>
              </w:sdtPr>
              <w:sdtContent>
                <w:r w:rsidR="00207C9E">
                  <w:rPr>
                    <w:sz w:val="22"/>
                    <w:szCs w:val="22"/>
                    <w:highlight w:val="yellow"/>
                  </w:rPr>
                  <w:t>«08» сентября 2022 года</w:t>
                </w:r>
              </w:sdtContent>
            </w:sdt>
            <w:r w:rsidR="0079498F" w:rsidRPr="006B3D13">
              <w:rPr>
                <w:sz w:val="22"/>
                <w:szCs w:val="22"/>
                <w:highlight w:val="yellow"/>
              </w:rPr>
              <w:t xml:space="preserve"> </w:t>
            </w:r>
            <w:r w:rsidR="003B34E1">
              <w:rPr>
                <w:sz w:val="22"/>
                <w:szCs w:val="22"/>
                <w:highlight w:val="yellow"/>
              </w:rPr>
              <w:t>00</w:t>
            </w:r>
            <w:r w:rsidR="00402E5A" w:rsidRPr="006B3D13">
              <w:rPr>
                <w:sz w:val="22"/>
                <w:szCs w:val="22"/>
                <w:highlight w:val="yellow"/>
              </w:rPr>
              <w:t>:00:00</w:t>
            </w:r>
            <w:r w:rsidR="0079498F" w:rsidRPr="006B3D13">
              <w:rPr>
                <w:sz w:val="22"/>
                <w:szCs w:val="22"/>
                <w:highlight w:val="yellow"/>
              </w:rPr>
              <w:t xml:space="preserve"> (время московское)</w:t>
            </w:r>
            <w:r w:rsidR="0079498F" w:rsidRPr="00C23DB2">
              <w:rPr>
                <w:sz w:val="22"/>
                <w:szCs w:val="22"/>
              </w:rPr>
              <w:t xml:space="preserve"> </w:t>
            </w:r>
          </w:p>
          <w:p w:rsidR="0079498F" w:rsidRPr="00C23DB2" w:rsidRDefault="0079498F" w:rsidP="00EE36A9">
            <w:pPr>
              <w:rPr>
                <w:sz w:val="22"/>
                <w:szCs w:val="22"/>
              </w:rPr>
            </w:pPr>
          </w:p>
          <w:p w:rsidR="0079498F" w:rsidRPr="00C23DB2" w:rsidRDefault="0079498F" w:rsidP="00EE36A9">
            <w:pPr>
              <w:rPr>
                <w:sz w:val="22"/>
                <w:szCs w:val="22"/>
              </w:rPr>
            </w:pPr>
            <w:r w:rsidRPr="00C23DB2">
              <w:rPr>
                <w:sz w:val="22"/>
                <w:szCs w:val="22"/>
              </w:rPr>
              <w:t>Место открытия доступа к поданным заявкам – ЭТП.</w:t>
            </w:r>
          </w:p>
        </w:tc>
      </w:tr>
      <w:tr w:rsidR="0079498F" w:rsidRPr="00C23DB2" w:rsidTr="003223FC">
        <w:tc>
          <w:tcPr>
            <w:tcW w:w="531" w:type="dxa"/>
            <w:tcBorders>
              <w:top w:val="single" w:sz="4" w:space="0" w:color="auto"/>
              <w:left w:val="single" w:sz="4" w:space="0" w:color="auto"/>
              <w:bottom w:val="single" w:sz="4" w:space="0" w:color="auto"/>
              <w:right w:val="single" w:sz="4" w:space="0" w:color="auto"/>
            </w:tcBorders>
          </w:tcPr>
          <w:p w:rsidR="0079498F" w:rsidRPr="00C23DB2" w:rsidRDefault="0079498F" w:rsidP="00EE36A9">
            <w:pPr>
              <w:pStyle w:val="a5"/>
              <w:numPr>
                <w:ilvl w:val="0"/>
                <w:numId w:val="1"/>
              </w:numPr>
              <w:tabs>
                <w:tab w:val="left" w:pos="0"/>
              </w:tabs>
              <w:ind w:left="0" w:firstLine="0"/>
              <w:rPr>
                <w:b/>
                <w:sz w:val="22"/>
                <w:szCs w:val="22"/>
              </w:rPr>
            </w:pPr>
            <w:bookmarkStart w:id="190" w:name="_Ref378107245"/>
          </w:p>
        </w:tc>
        <w:bookmarkEnd w:id="190"/>
        <w:tc>
          <w:tcPr>
            <w:tcW w:w="2871" w:type="dxa"/>
            <w:tcBorders>
              <w:top w:val="single" w:sz="4" w:space="0" w:color="auto"/>
              <w:left w:val="single" w:sz="4" w:space="0" w:color="auto"/>
              <w:bottom w:val="single" w:sz="4" w:space="0" w:color="auto"/>
              <w:right w:val="single" w:sz="4" w:space="0" w:color="auto"/>
            </w:tcBorders>
            <w:shd w:val="clear" w:color="auto" w:fill="auto"/>
          </w:tcPr>
          <w:p w:rsidR="0079498F" w:rsidRPr="00C23DB2" w:rsidRDefault="0079498F" w:rsidP="00EE36A9">
            <w:pPr>
              <w:rPr>
                <w:b/>
                <w:sz w:val="22"/>
                <w:szCs w:val="22"/>
              </w:rPr>
            </w:pPr>
            <w:r w:rsidRPr="00C23DB2">
              <w:rPr>
                <w:b/>
                <w:sz w:val="22"/>
                <w:szCs w:val="22"/>
              </w:rPr>
              <w:t>Дата рассмотрения предложений участников закупки и подведения итогов закупки</w:t>
            </w:r>
          </w:p>
        </w:tc>
        <w:tc>
          <w:tcPr>
            <w:tcW w:w="7655" w:type="dxa"/>
            <w:tcBorders>
              <w:top w:val="single" w:sz="4" w:space="0" w:color="auto"/>
              <w:left w:val="single" w:sz="4" w:space="0" w:color="auto"/>
              <w:bottom w:val="single" w:sz="4" w:space="0" w:color="auto"/>
              <w:right w:val="single" w:sz="4" w:space="0" w:color="auto"/>
            </w:tcBorders>
          </w:tcPr>
          <w:p w:rsidR="003B34E1" w:rsidRPr="00C23DB2" w:rsidRDefault="0079498F" w:rsidP="003B34E1">
            <w:pPr>
              <w:suppressAutoHyphens/>
              <w:jc w:val="both"/>
              <w:rPr>
                <w:i/>
                <w:color w:val="FF0000"/>
                <w:sz w:val="22"/>
                <w:szCs w:val="22"/>
              </w:rPr>
            </w:pPr>
            <w:r w:rsidRPr="00C23DB2">
              <w:rPr>
                <w:b/>
                <w:sz w:val="22"/>
                <w:szCs w:val="22"/>
              </w:rPr>
              <w:t>Рассмотрение заявок и подведение итогов: «</w:t>
            </w:r>
            <w:r w:rsidR="00EB404D">
              <w:rPr>
                <w:b/>
                <w:sz w:val="22"/>
                <w:szCs w:val="22"/>
                <w:highlight w:val="yellow"/>
              </w:rPr>
              <w:t>08</w:t>
            </w:r>
            <w:r w:rsidR="00A5659B">
              <w:rPr>
                <w:b/>
                <w:sz w:val="22"/>
                <w:szCs w:val="22"/>
                <w:highlight w:val="yellow"/>
              </w:rPr>
              <w:t xml:space="preserve">» </w:t>
            </w:r>
            <w:r w:rsidR="00207C9E">
              <w:rPr>
                <w:b/>
                <w:sz w:val="22"/>
                <w:szCs w:val="22"/>
                <w:highlight w:val="yellow"/>
              </w:rPr>
              <w:t>сентября</w:t>
            </w:r>
            <w:r w:rsidR="007A4439" w:rsidRPr="006B3D13">
              <w:rPr>
                <w:b/>
                <w:sz w:val="22"/>
                <w:szCs w:val="22"/>
                <w:highlight w:val="yellow"/>
              </w:rPr>
              <w:t xml:space="preserve"> </w:t>
            </w:r>
            <w:r w:rsidRPr="006B3D13">
              <w:rPr>
                <w:b/>
                <w:sz w:val="22"/>
                <w:szCs w:val="22"/>
                <w:highlight w:val="yellow"/>
              </w:rPr>
              <w:t>20</w:t>
            </w:r>
            <w:r w:rsidR="007A4439" w:rsidRPr="006B3D13">
              <w:rPr>
                <w:b/>
                <w:sz w:val="22"/>
                <w:szCs w:val="22"/>
                <w:highlight w:val="yellow"/>
              </w:rPr>
              <w:t>22</w:t>
            </w:r>
            <w:r w:rsidRPr="006B3D13">
              <w:rPr>
                <w:b/>
                <w:sz w:val="22"/>
                <w:szCs w:val="22"/>
                <w:highlight w:val="yellow"/>
              </w:rPr>
              <w:t xml:space="preserve"> года</w:t>
            </w:r>
            <w:r w:rsidR="003B34E1">
              <w:rPr>
                <w:b/>
                <w:sz w:val="22"/>
                <w:szCs w:val="22"/>
                <w:highlight w:val="yellow"/>
              </w:rPr>
              <w:t xml:space="preserve"> 10</w:t>
            </w:r>
            <w:r w:rsidR="003B34E1" w:rsidRPr="006B3D13">
              <w:rPr>
                <w:b/>
                <w:sz w:val="22"/>
                <w:szCs w:val="22"/>
                <w:highlight w:val="yellow"/>
              </w:rPr>
              <w:t>:00:00 (время московское)</w:t>
            </w:r>
          </w:p>
          <w:p w:rsidR="0079498F" w:rsidRPr="00C23DB2" w:rsidRDefault="0079498F" w:rsidP="00EE36A9">
            <w:pPr>
              <w:jc w:val="both"/>
              <w:rPr>
                <w:b/>
                <w:sz w:val="22"/>
                <w:szCs w:val="22"/>
              </w:rPr>
            </w:pPr>
          </w:p>
          <w:p w:rsidR="0079498F" w:rsidRPr="00C23DB2" w:rsidRDefault="0079498F" w:rsidP="00EE36A9">
            <w:pPr>
              <w:jc w:val="both"/>
              <w:rPr>
                <w:b/>
                <w:sz w:val="22"/>
                <w:szCs w:val="22"/>
              </w:rPr>
            </w:pPr>
          </w:p>
          <w:p w:rsidR="0079498F" w:rsidRPr="00C23DB2" w:rsidRDefault="0079498F" w:rsidP="00EE36A9">
            <w:pPr>
              <w:jc w:val="both"/>
              <w:rPr>
                <w:i/>
                <w:color w:val="FF0000"/>
                <w:sz w:val="22"/>
                <w:szCs w:val="22"/>
              </w:rPr>
            </w:pPr>
            <w:r w:rsidRPr="00C23DB2">
              <w:rPr>
                <w:sz w:val="22"/>
                <w:szCs w:val="22"/>
              </w:rPr>
              <w:t>Заказчик вправе рассмотреть заявки и подвести итоги закупки, ранее даты, указанной в настоящем пункте извещения.</w:t>
            </w:r>
          </w:p>
        </w:tc>
      </w:tr>
      <w:tr w:rsidR="0079498F" w:rsidRPr="00C23DB2" w:rsidTr="003223FC">
        <w:tc>
          <w:tcPr>
            <w:tcW w:w="531" w:type="dxa"/>
            <w:tcBorders>
              <w:top w:val="single" w:sz="4" w:space="0" w:color="auto"/>
              <w:left w:val="single" w:sz="4" w:space="0" w:color="auto"/>
              <w:bottom w:val="single" w:sz="4" w:space="0" w:color="auto"/>
              <w:right w:val="single" w:sz="4" w:space="0" w:color="auto"/>
            </w:tcBorders>
          </w:tcPr>
          <w:p w:rsidR="0079498F" w:rsidRPr="00C23DB2" w:rsidRDefault="0079498F" w:rsidP="00EE36A9">
            <w:pPr>
              <w:pStyle w:val="a5"/>
              <w:numPr>
                <w:ilvl w:val="0"/>
                <w:numId w:val="1"/>
              </w:numPr>
              <w:tabs>
                <w:tab w:val="left" w:pos="0"/>
              </w:tabs>
              <w:ind w:left="0" w:firstLine="0"/>
              <w:rPr>
                <w:b/>
                <w:sz w:val="22"/>
                <w:szCs w:val="22"/>
              </w:rPr>
            </w:pPr>
            <w:bookmarkStart w:id="191" w:name="_Ref55317440"/>
          </w:p>
        </w:tc>
        <w:tc>
          <w:tcPr>
            <w:tcW w:w="2871" w:type="dxa"/>
            <w:tcBorders>
              <w:top w:val="single" w:sz="4" w:space="0" w:color="auto"/>
              <w:left w:val="single" w:sz="4" w:space="0" w:color="auto"/>
              <w:bottom w:val="single" w:sz="4" w:space="0" w:color="auto"/>
              <w:right w:val="single" w:sz="4" w:space="0" w:color="auto"/>
            </w:tcBorders>
            <w:shd w:val="clear" w:color="auto" w:fill="auto"/>
          </w:tcPr>
          <w:p w:rsidR="0079498F" w:rsidRPr="00C23DB2" w:rsidRDefault="0079498F" w:rsidP="00EE36A9">
            <w:pPr>
              <w:rPr>
                <w:b/>
                <w:sz w:val="22"/>
                <w:szCs w:val="22"/>
              </w:rPr>
            </w:pPr>
            <w:bookmarkStart w:id="192" w:name="форма9"/>
            <w:bookmarkEnd w:id="191"/>
            <w:r w:rsidRPr="00C23DB2">
              <w:rPr>
                <w:b/>
                <w:sz w:val="22"/>
                <w:szCs w:val="22"/>
              </w:rPr>
              <w:t>Дата и время окончания срока предоставления участникам закупки разъяснений положений извещения о закупке</w:t>
            </w:r>
            <w:bookmarkEnd w:id="192"/>
          </w:p>
        </w:tc>
        <w:tc>
          <w:tcPr>
            <w:tcW w:w="7655" w:type="dxa"/>
            <w:tcBorders>
              <w:top w:val="single" w:sz="4" w:space="0" w:color="auto"/>
              <w:left w:val="single" w:sz="4" w:space="0" w:color="auto"/>
              <w:bottom w:val="single" w:sz="4" w:space="0" w:color="auto"/>
              <w:right w:val="single" w:sz="4" w:space="0" w:color="auto"/>
            </w:tcBorders>
          </w:tcPr>
          <w:p w:rsidR="0079498F" w:rsidRPr="00C23DB2" w:rsidRDefault="0079498F" w:rsidP="00EE36A9">
            <w:pPr>
              <w:suppressAutoHyphens/>
              <w:jc w:val="both"/>
              <w:rPr>
                <w:sz w:val="22"/>
                <w:szCs w:val="22"/>
              </w:rPr>
            </w:pPr>
            <w:r w:rsidRPr="00C23DB2">
              <w:rPr>
                <w:b/>
                <w:sz w:val="22"/>
                <w:szCs w:val="22"/>
              </w:rPr>
              <w:t>Дата начала срока предоставления участникам разъяснений положений извещения о закупке:</w:t>
            </w:r>
            <w:r w:rsidRPr="00C23DB2">
              <w:rPr>
                <w:sz w:val="22"/>
                <w:szCs w:val="22"/>
              </w:rPr>
              <w:t xml:space="preserve"> </w:t>
            </w:r>
            <w:sdt>
              <w:sdtPr>
                <w:rPr>
                  <w:b/>
                  <w:sz w:val="22"/>
                  <w:szCs w:val="22"/>
                  <w:highlight w:val="yellow"/>
                </w:rPr>
                <w:id w:val="816390062"/>
                <w:placeholder>
                  <w:docPart w:val="7863F8D9C7534622A676AE4CD6CDAA5D"/>
                </w:placeholder>
                <w:date w:fullDate="2022-08-31T00:00:00Z">
                  <w:dateFormat w:val="«dd» MMMM yyyy 'года'"/>
                  <w:lid w:val="ru-RU"/>
                  <w:storeMappedDataAs w:val="dateTime"/>
                  <w:calendar w:val="gregorian"/>
                </w:date>
              </w:sdtPr>
              <w:sdtContent>
                <w:r w:rsidR="00207C9E">
                  <w:rPr>
                    <w:b/>
                    <w:sz w:val="22"/>
                    <w:szCs w:val="22"/>
                    <w:highlight w:val="yellow"/>
                  </w:rPr>
                  <w:t>«31» августа 2022 года</w:t>
                </w:r>
              </w:sdtContent>
            </w:sdt>
          </w:p>
          <w:p w:rsidR="0079498F" w:rsidRPr="00C23DB2" w:rsidRDefault="0079498F" w:rsidP="00EE36A9">
            <w:pPr>
              <w:suppressAutoHyphens/>
              <w:jc w:val="both"/>
              <w:rPr>
                <w:b/>
                <w:sz w:val="22"/>
                <w:szCs w:val="22"/>
              </w:rPr>
            </w:pPr>
          </w:p>
          <w:p w:rsidR="0079498F" w:rsidRPr="00C23DB2" w:rsidRDefault="0079498F" w:rsidP="00EE36A9">
            <w:pPr>
              <w:suppressAutoHyphens/>
              <w:jc w:val="both"/>
              <w:rPr>
                <w:i/>
                <w:color w:val="FF0000"/>
                <w:sz w:val="22"/>
                <w:szCs w:val="22"/>
              </w:rPr>
            </w:pPr>
            <w:r w:rsidRPr="00C23DB2">
              <w:rPr>
                <w:b/>
                <w:sz w:val="22"/>
                <w:szCs w:val="22"/>
              </w:rPr>
              <w:t xml:space="preserve">Дата и время окончания срока предоставления участникам разъяснений </w:t>
            </w:r>
            <w:r w:rsidR="003734B0">
              <w:rPr>
                <w:b/>
                <w:sz w:val="22"/>
                <w:szCs w:val="22"/>
              </w:rPr>
              <w:t xml:space="preserve">положений извещения о закупке: </w:t>
            </w:r>
            <w:sdt>
              <w:sdtPr>
                <w:rPr>
                  <w:b/>
                  <w:sz w:val="22"/>
                  <w:szCs w:val="22"/>
                  <w:highlight w:val="yellow"/>
                </w:rPr>
                <w:id w:val="436331971"/>
                <w:placeholder>
                  <w:docPart w:val="7863F8D9C7534622A676AE4CD6CDAA5D"/>
                </w:placeholder>
                <w:date w:fullDate="2022-09-06T00:00:00Z">
                  <w:dateFormat w:val="«dd» MMMM yyyy 'года'"/>
                  <w:lid w:val="ru-RU"/>
                  <w:storeMappedDataAs w:val="dateTime"/>
                  <w:calendar w:val="gregorian"/>
                </w:date>
              </w:sdtPr>
              <w:sdtContent>
                <w:r w:rsidR="00207C9E">
                  <w:rPr>
                    <w:b/>
                    <w:sz w:val="22"/>
                    <w:szCs w:val="22"/>
                    <w:highlight w:val="yellow"/>
                  </w:rPr>
                  <w:t>«06» сентября 2022 года</w:t>
                </w:r>
              </w:sdtContent>
            </w:sdt>
            <w:r w:rsidRPr="006B3D13">
              <w:rPr>
                <w:b/>
                <w:sz w:val="22"/>
                <w:szCs w:val="22"/>
                <w:highlight w:val="yellow"/>
              </w:rPr>
              <w:t xml:space="preserve"> </w:t>
            </w:r>
            <w:r w:rsidR="003B34E1">
              <w:rPr>
                <w:b/>
                <w:sz w:val="22"/>
                <w:szCs w:val="22"/>
                <w:highlight w:val="yellow"/>
              </w:rPr>
              <w:t>17</w:t>
            </w:r>
            <w:r w:rsidR="00584529" w:rsidRPr="006B3D13">
              <w:rPr>
                <w:b/>
                <w:sz w:val="22"/>
                <w:szCs w:val="22"/>
                <w:highlight w:val="yellow"/>
              </w:rPr>
              <w:t>:00</w:t>
            </w:r>
            <w:r w:rsidRPr="006B3D13">
              <w:rPr>
                <w:b/>
                <w:sz w:val="22"/>
                <w:szCs w:val="22"/>
                <w:highlight w:val="yellow"/>
              </w:rPr>
              <w:t>:</w:t>
            </w:r>
            <w:r w:rsidR="00584529" w:rsidRPr="006B3D13">
              <w:rPr>
                <w:b/>
                <w:sz w:val="22"/>
                <w:szCs w:val="22"/>
                <w:highlight w:val="yellow"/>
              </w:rPr>
              <w:t>00</w:t>
            </w:r>
            <w:r w:rsidRPr="006B3D13">
              <w:rPr>
                <w:b/>
                <w:sz w:val="22"/>
                <w:szCs w:val="22"/>
                <w:highlight w:val="yellow"/>
              </w:rPr>
              <w:t xml:space="preserve"> (время московское)</w:t>
            </w:r>
          </w:p>
          <w:p w:rsidR="0079498F" w:rsidRPr="00C23DB2" w:rsidRDefault="0079498F" w:rsidP="00EE36A9">
            <w:pPr>
              <w:jc w:val="both"/>
              <w:rPr>
                <w:sz w:val="22"/>
                <w:szCs w:val="22"/>
              </w:rPr>
            </w:pPr>
            <w:r w:rsidRPr="00C23DB2">
              <w:rPr>
                <w:sz w:val="22"/>
                <w:szCs w:val="22"/>
              </w:rPr>
              <w:t xml:space="preserve"> </w:t>
            </w:r>
          </w:p>
        </w:tc>
      </w:tr>
    </w:tbl>
    <w:p w:rsidR="0079498F" w:rsidRPr="005A1C1B" w:rsidRDefault="0079498F" w:rsidP="00207C9E">
      <w:pPr>
        <w:pStyle w:val="1"/>
        <w:keepLines w:val="0"/>
        <w:tabs>
          <w:tab w:val="left" w:pos="6424"/>
        </w:tabs>
        <w:spacing w:before="240" w:after="120"/>
        <w:jc w:val="center"/>
        <w:rPr>
          <w:b w:val="0"/>
          <w:sz w:val="2"/>
          <w:szCs w:val="2"/>
        </w:rPr>
      </w:pPr>
      <w:r w:rsidRPr="00733E33">
        <w:br w:type="page"/>
      </w:r>
      <w:bookmarkStart w:id="193" w:name="_2.3._Требования_к"/>
      <w:bookmarkStart w:id="194" w:name="_2.2._Требования_к"/>
      <w:bookmarkStart w:id="195" w:name="_2.4._Критерии_и"/>
      <w:bookmarkStart w:id="196" w:name="_2.3._Условия_заключения"/>
      <w:bookmarkStart w:id="197" w:name="_РАЗДЕЛ_III._ФОРМЫ"/>
      <w:bookmarkStart w:id="198" w:name="_Toc23149538"/>
      <w:bookmarkStart w:id="199" w:name="_Toc54336125"/>
      <w:bookmarkStart w:id="200" w:name="_Toc99626835"/>
      <w:bookmarkStart w:id="201" w:name="форма1"/>
      <w:bookmarkStart w:id="202" w:name="_Toc98251753"/>
      <w:bookmarkEnd w:id="193"/>
      <w:bookmarkEnd w:id="194"/>
      <w:bookmarkEnd w:id="195"/>
      <w:bookmarkEnd w:id="196"/>
      <w:bookmarkEnd w:id="197"/>
      <w:r w:rsidRPr="005A1C1B">
        <w:rPr>
          <w:rFonts w:ascii="Times New Roman" w:eastAsia="MS Mincho" w:hAnsi="Times New Roman"/>
          <w:color w:val="17365D"/>
          <w:kern w:val="32"/>
          <w:szCs w:val="24"/>
          <w:lang w:val="x-none" w:eastAsia="x-none"/>
        </w:rPr>
        <w:t xml:space="preserve">РАЗДЕЛ III. ФОРМЫ ДЛЯ ЗАПОЛНЕНИЯ </w:t>
      </w:r>
      <w:r>
        <w:rPr>
          <w:rFonts w:ascii="Times New Roman" w:eastAsia="MS Mincho" w:hAnsi="Times New Roman"/>
          <w:color w:val="17365D"/>
          <w:kern w:val="32"/>
          <w:szCs w:val="24"/>
          <w:lang w:val="x-none" w:eastAsia="x-none"/>
        </w:rPr>
        <w:t>УЧАСТН</w:t>
      </w:r>
      <w:r w:rsidRPr="005A1C1B">
        <w:rPr>
          <w:rFonts w:ascii="Times New Roman" w:eastAsia="MS Mincho" w:hAnsi="Times New Roman"/>
          <w:color w:val="17365D"/>
          <w:kern w:val="32"/>
          <w:szCs w:val="24"/>
          <w:lang w:val="x-none" w:eastAsia="x-none"/>
        </w:rPr>
        <w:t>ИКАМИ ЗАКУПКИ</w:t>
      </w:r>
      <w:bookmarkEnd w:id="198"/>
      <w:bookmarkEnd w:id="199"/>
      <w:bookmarkEnd w:id="200"/>
      <w:bookmarkEnd w:id="201"/>
    </w:p>
    <w:p w:rsidR="0079498F" w:rsidRPr="00733E33" w:rsidRDefault="0079498F" w:rsidP="00207C9E">
      <w:pPr>
        <w:pStyle w:val="1"/>
        <w:keepLines w:val="0"/>
        <w:spacing w:before="240" w:after="120"/>
        <w:ind w:left="792" w:hanging="360"/>
        <w:jc w:val="center"/>
        <w:rPr>
          <w:rFonts w:ascii="Times New Roman" w:eastAsia="MS Mincho" w:hAnsi="Times New Roman"/>
          <w:color w:val="548DD4"/>
          <w:kern w:val="32"/>
          <w:szCs w:val="24"/>
          <w:lang w:eastAsia="x-none"/>
        </w:rPr>
      </w:pPr>
      <w:bookmarkStart w:id="203" w:name="_Форма_1_ЗАЯВКА"/>
      <w:bookmarkStart w:id="204" w:name="_Форма_1_ТЕХНИЧЕСКОЕ"/>
      <w:bookmarkStart w:id="205" w:name="_Toc23149539"/>
      <w:bookmarkStart w:id="206" w:name="_Toc54336126"/>
      <w:bookmarkStart w:id="207" w:name="_Toc99626836"/>
      <w:bookmarkEnd w:id="203"/>
      <w:bookmarkEnd w:id="204"/>
      <w:r w:rsidRPr="00733E33">
        <w:rPr>
          <w:rFonts w:ascii="Times New Roman" w:eastAsia="MS Mincho" w:hAnsi="Times New Roman"/>
          <w:color w:val="548DD4"/>
          <w:kern w:val="32"/>
          <w:szCs w:val="24"/>
          <w:lang w:val="x-none" w:eastAsia="x-none"/>
        </w:rPr>
        <w:t xml:space="preserve">Форма 1 </w:t>
      </w:r>
      <w:bookmarkEnd w:id="205"/>
      <w:bookmarkEnd w:id="206"/>
      <w:r>
        <w:rPr>
          <w:rFonts w:ascii="Times New Roman" w:eastAsia="MS Mincho" w:hAnsi="Times New Roman"/>
          <w:color w:val="548DD4"/>
          <w:kern w:val="32"/>
          <w:szCs w:val="24"/>
          <w:lang w:eastAsia="x-none"/>
        </w:rPr>
        <w:t>ТЕХНИЧЕСКОЕ ПРЕДЛОЖЕНИЕ</w:t>
      </w:r>
      <w:bookmarkEnd w:id="207"/>
    </w:p>
    <w:p w:rsidR="0079498F" w:rsidRDefault="0079498F" w:rsidP="0079498F">
      <w:pPr>
        <w:pStyle w:val="rvps1"/>
        <w:spacing w:after="120"/>
        <w:rPr>
          <w:b/>
        </w:rPr>
      </w:pPr>
    </w:p>
    <w:p w:rsidR="0079498F" w:rsidRPr="00C96CD4" w:rsidRDefault="0079498F" w:rsidP="0079498F">
      <w:pPr>
        <w:pStyle w:val="rvps1"/>
        <w:spacing w:after="120"/>
        <w:rPr>
          <w:b/>
        </w:rPr>
      </w:pPr>
      <w:r w:rsidRPr="00C96CD4">
        <w:rPr>
          <w:b/>
        </w:rPr>
        <w:t>ТЕХНИЧЕСКОЕ ПРЕДЛОЖЕНИЕ</w:t>
      </w:r>
    </w:p>
    <w:p w:rsidR="0079498F" w:rsidRPr="00733E33" w:rsidRDefault="0079498F" w:rsidP="0079498F">
      <w:pPr>
        <w:ind w:firstLine="567"/>
        <w:jc w:val="both"/>
      </w:pPr>
      <w:r>
        <w:t>Изучив и</w:t>
      </w:r>
      <w:r w:rsidRPr="00733E33">
        <w:t xml:space="preserve">звещение о проведении </w:t>
      </w:r>
      <w:r>
        <w:t xml:space="preserve">запроса котировок </w:t>
      </w:r>
      <w:r w:rsidRPr="00733E33">
        <w:t xml:space="preserve">в электронной форме на право заключения </w:t>
      </w:r>
      <w:r>
        <w:t>договора</w:t>
      </w:r>
      <w:r w:rsidRPr="00733E33">
        <w:t xml:space="preserve"> на</w:t>
      </w:r>
      <w:r w:rsidR="00207C9E">
        <w:t xml:space="preserve"> </w:t>
      </w:r>
      <w:r w:rsidR="00207C9E" w:rsidRPr="00207C9E">
        <w:rPr>
          <w:i/>
          <w:u w:val="single"/>
        </w:rPr>
        <w:t xml:space="preserve">Выполнение работ по прокладке футляра (гильзы) бестраншейным способом методом горизонтально-направленного бурения (ГНБ) для монтажа электрических кабельных </w:t>
      </w:r>
      <w:proofErr w:type="gramStart"/>
      <w:r w:rsidR="00207C9E" w:rsidRPr="00207C9E">
        <w:rPr>
          <w:i/>
          <w:u w:val="single"/>
        </w:rPr>
        <w:t>линий</w:t>
      </w:r>
      <w:r w:rsidR="00207C9E" w:rsidRPr="00207C9E">
        <w:rPr>
          <w:u w:val="single"/>
        </w:rPr>
        <w:t xml:space="preserve"> </w:t>
      </w:r>
      <w:r w:rsidR="001D53B9">
        <w:t xml:space="preserve"> </w:t>
      </w:r>
      <w:bookmarkStart w:id="208" w:name="_GoBack"/>
      <w:bookmarkEnd w:id="208"/>
      <w:r w:rsidRPr="00563F3F">
        <w:t>(</w:t>
      </w:r>
      <w:proofErr w:type="gramEnd"/>
      <w:r w:rsidRPr="00563F3F">
        <w:t>далее –</w:t>
      </w:r>
      <w:r>
        <w:t xml:space="preserve"> запрос котировок</w:t>
      </w:r>
      <w:r w:rsidRPr="00563F3F">
        <w:t>)</w:t>
      </w:r>
      <w:r>
        <w:t>, опубликованные</w:t>
      </w:r>
      <w:r w:rsidRPr="00DC63F1">
        <w:rPr>
          <w:b/>
          <w:i/>
        </w:rPr>
        <w:t xml:space="preserve"> </w:t>
      </w:r>
      <w:r w:rsidRPr="00CE116A">
        <w:t>в Единой информационной системе</w:t>
      </w:r>
      <w:r>
        <w:t xml:space="preserve"> по адресу</w:t>
      </w:r>
      <w:r w:rsidRPr="00CE116A">
        <w:t>: www.zakupki.gov.ru</w:t>
      </w:r>
      <w:r w:rsidRPr="00DC63F1">
        <w:t xml:space="preserve">, закупка № ______ </w:t>
      </w:r>
      <w:r w:rsidRPr="00DC63F1">
        <w:rPr>
          <w:b/>
          <w:i/>
        </w:rPr>
        <w:t>[указ</w:t>
      </w:r>
      <w:r>
        <w:rPr>
          <w:b/>
          <w:i/>
        </w:rPr>
        <w:t>ать</w:t>
      </w:r>
      <w:r w:rsidRPr="00DC63F1">
        <w:rPr>
          <w:b/>
          <w:i/>
        </w:rPr>
        <w:t xml:space="preserve"> номер </w:t>
      </w:r>
      <w:r>
        <w:rPr>
          <w:b/>
          <w:i/>
        </w:rPr>
        <w:t>извещения</w:t>
      </w:r>
      <w:r w:rsidRPr="00DC63F1">
        <w:rPr>
          <w:b/>
          <w:i/>
        </w:rPr>
        <w:t>],</w:t>
      </w:r>
      <w:r w:rsidRPr="00733E33">
        <w:t> безоговорочно принимая установленн</w:t>
      </w:r>
      <w:r>
        <w:t>ые в них требования и условия, предлагаем:</w:t>
      </w:r>
    </w:p>
    <w:p w:rsidR="0079498F" w:rsidRDefault="00443D89" w:rsidP="0079498F">
      <w:pPr>
        <w:jc w:val="both"/>
        <w:rPr>
          <w:iCs/>
          <w:snapToGrid w:val="0"/>
        </w:rPr>
      </w:pPr>
      <w:r>
        <w:rPr>
          <w:b/>
        </w:rPr>
        <w:t>Выполнить работы</w:t>
      </w:r>
      <w:r w:rsidR="0079498F">
        <w:rPr>
          <w:i/>
          <w:color w:val="FF0000"/>
        </w:rPr>
        <w:t xml:space="preserve"> </w:t>
      </w:r>
      <w:r w:rsidR="0079498F" w:rsidRPr="003671A3">
        <w:t>в соответствии с требованиями, изложенными в Разделах IV «ТЕХНИЧЕСКОЕ ЗАДАНИЕ» и V «ПРОЕКТ ДОГОВ</w:t>
      </w:r>
      <w:r w:rsidR="0079498F">
        <w:t>ОРА» извещения о проведении запроса котировок</w:t>
      </w:r>
      <w:r w:rsidR="0079498F" w:rsidRPr="003671A3">
        <w:t xml:space="preserve">, </w:t>
      </w:r>
      <w:r w:rsidR="0079498F" w:rsidRPr="003671A3">
        <w:rPr>
          <w:bCs/>
        </w:rPr>
        <w:t>на следующих условиях</w:t>
      </w:r>
      <w:r w:rsidR="0079498F" w:rsidRPr="003671A3">
        <w:rPr>
          <w:iCs/>
          <w:snapToGrid w:val="0"/>
        </w:rPr>
        <w:t>:</w:t>
      </w:r>
    </w:p>
    <w:p w:rsidR="00805179" w:rsidRPr="009B582A" w:rsidRDefault="00805179" w:rsidP="00805179">
      <w:pPr>
        <w:ind w:firstLine="567"/>
        <w:rPr>
          <w:lang w:eastAsia="ar-SA"/>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57"/>
        <w:gridCol w:w="5244"/>
      </w:tblGrid>
      <w:tr w:rsidR="00805179" w:rsidRPr="009B582A" w:rsidTr="00805179">
        <w:tc>
          <w:tcPr>
            <w:tcW w:w="4957" w:type="dxa"/>
            <w:vAlign w:val="center"/>
          </w:tcPr>
          <w:p w:rsidR="00805179" w:rsidRPr="009B582A" w:rsidRDefault="00805179" w:rsidP="00D25635">
            <w:pPr>
              <w:tabs>
                <w:tab w:val="left" w:pos="0"/>
              </w:tabs>
              <w:jc w:val="center"/>
              <w:rPr>
                <w:b/>
                <w:sz w:val="22"/>
              </w:rPr>
            </w:pPr>
            <w:r w:rsidRPr="009B582A">
              <w:rPr>
                <w:b/>
                <w:sz w:val="22"/>
              </w:rPr>
              <w:t>Наименование показателя</w:t>
            </w:r>
          </w:p>
          <w:p w:rsidR="00805179" w:rsidRPr="009B582A" w:rsidRDefault="00805179" w:rsidP="00D25635">
            <w:pPr>
              <w:jc w:val="center"/>
              <w:rPr>
                <w:b/>
                <w:bCs/>
                <w:color w:val="000000"/>
                <w:sz w:val="22"/>
              </w:rPr>
            </w:pPr>
            <w:r w:rsidRPr="009B582A">
              <w:rPr>
                <w:b/>
                <w:sz w:val="22"/>
              </w:rPr>
              <w:t xml:space="preserve">технической характеристики выполняемых работ </w:t>
            </w:r>
            <w:r w:rsidRPr="009B582A">
              <w:rPr>
                <w:sz w:val="22"/>
              </w:rPr>
              <w:t xml:space="preserve">(указывается в соответствии с разделом </w:t>
            </w:r>
            <w:r>
              <w:rPr>
                <w:rFonts w:eastAsia="Calibri"/>
                <w:sz w:val="22"/>
                <w:szCs w:val="22"/>
                <w:lang w:val="en-US" w:eastAsia="en-US"/>
              </w:rPr>
              <w:t>IV</w:t>
            </w:r>
            <w:r w:rsidRPr="009B582A">
              <w:rPr>
                <w:sz w:val="22"/>
              </w:rPr>
              <w:t>)</w:t>
            </w:r>
          </w:p>
        </w:tc>
        <w:tc>
          <w:tcPr>
            <w:tcW w:w="5244" w:type="dxa"/>
            <w:vAlign w:val="center"/>
          </w:tcPr>
          <w:p w:rsidR="00805179" w:rsidRPr="009B582A" w:rsidRDefault="00805179" w:rsidP="00D25635">
            <w:pPr>
              <w:ind w:firstLine="85"/>
              <w:jc w:val="center"/>
              <w:rPr>
                <w:b/>
                <w:bCs/>
                <w:color w:val="000000"/>
                <w:sz w:val="22"/>
              </w:rPr>
            </w:pPr>
            <w:r w:rsidRPr="009B582A">
              <w:rPr>
                <w:b/>
                <w:sz w:val="22"/>
              </w:rPr>
              <w:t xml:space="preserve">Предложения Поставщика в соответствии с требованиями, указанными в техническом задании </w:t>
            </w:r>
            <w:r w:rsidRPr="009B582A">
              <w:rPr>
                <w:sz w:val="22"/>
              </w:rPr>
              <w:t xml:space="preserve">(указывается в соответствии с разделом </w:t>
            </w:r>
            <w:r>
              <w:rPr>
                <w:rFonts w:eastAsia="Calibri"/>
                <w:sz w:val="22"/>
                <w:szCs w:val="22"/>
                <w:lang w:val="en-US" w:eastAsia="en-US"/>
              </w:rPr>
              <w:t>IV</w:t>
            </w:r>
            <w:r w:rsidRPr="009B582A">
              <w:rPr>
                <w:sz w:val="22"/>
              </w:rPr>
              <w:t>)</w:t>
            </w:r>
          </w:p>
        </w:tc>
      </w:tr>
      <w:tr w:rsidR="00805179" w:rsidRPr="009B582A" w:rsidTr="00805179">
        <w:trPr>
          <w:trHeight w:val="482"/>
        </w:trPr>
        <w:tc>
          <w:tcPr>
            <w:tcW w:w="4957" w:type="dxa"/>
          </w:tcPr>
          <w:p w:rsidR="00805179" w:rsidRPr="009B582A" w:rsidRDefault="00805179" w:rsidP="00D25635">
            <w:pPr>
              <w:rPr>
                <w:b/>
                <w:lang w:eastAsia="zh-CN" w:bidi="hi-IN"/>
              </w:rPr>
            </w:pPr>
          </w:p>
        </w:tc>
        <w:tc>
          <w:tcPr>
            <w:tcW w:w="5244" w:type="dxa"/>
          </w:tcPr>
          <w:p w:rsidR="00805179" w:rsidRPr="009B582A" w:rsidRDefault="00805179" w:rsidP="00D25635">
            <w:pPr>
              <w:rPr>
                <w:b/>
                <w:lang w:eastAsia="zh-CN" w:bidi="hi-IN"/>
              </w:rPr>
            </w:pPr>
          </w:p>
        </w:tc>
      </w:tr>
    </w:tbl>
    <w:p w:rsidR="0079498F" w:rsidRDefault="0079498F" w:rsidP="0079498F">
      <w:pPr>
        <w:rPr>
          <w:b/>
          <w:iCs/>
          <w:snapToGrid w:val="0"/>
          <w:color w:val="FF0000"/>
        </w:rPr>
      </w:pPr>
    </w:p>
    <w:p w:rsidR="00805179" w:rsidRDefault="00805179" w:rsidP="00805179">
      <w:pPr>
        <w:ind w:firstLine="567"/>
        <w:rPr>
          <w:lang w:eastAsia="ar-SA"/>
        </w:rPr>
      </w:pPr>
      <w:r w:rsidRPr="009B582A">
        <w:rPr>
          <w:lang w:eastAsia="ar-SA"/>
        </w:rPr>
        <w:t xml:space="preserve">Данная </w:t>
      </w:r>
      <w:r>
        <w:rPr>
          <w:lang w:eastAsia="ar-SA"/>
        </w:rPr>
        <w:t>таблица</w:t>
      </w:r>
      <w:r w:rsidRPr="009B582A">
        <w:rPr>
          <w:lang w:eastAsia="ar-SA"/>
        </w:rPr>
        <w:t xml:space="preserve"> заполняется Участником запроса котировок и должна содержать информацию о марках, производителях, странах происхождения и датах выпуска товаров, используемых при производстве работ.</w:t>
      </w:r>
    </w:p>
    <w:p w:rsidR="00805179" w:rsidRDefault="00805179" w:rsidP="00805179">
      <w:pPr>
        <w:ind w:firstLine="567"/>
        <w:rPr>
          <w:lang w:eastAsia="ar-SA"/>
        </w:rPr>
      </w:pPr>
    </w:p>
    <w:tbl>
      <w:tblPr>
        <w:tblStyle w:val="ad"/>
        <w:tblW w:w="0" w:type="auto"/>
        <w:tblLook w:val="04A0" w:firstRow="1" w:lastRow="0" w:firstColumn="1" w:lastColumn="0" w:noHBand="0" w:noVBand="1"/>
      </w:tblPr>
      <w:tblGrid>
        <w:gridCol w:w="559"/>
        <w:gridCol w:w="3495"/>
        <w:gridCol w:w="1880"/>
        <w:gridCol w:w="1909"/>
        <w:gridCol w:w="2353"/>
      </w:tblGrid>
      <w:tr w:rsidR="00805179" w:rsidRPr="00E800D4" w:rsidTr="00D25635">
        <w:tc>
          <w:tcPr>
            <w:tcW w:w="562" w:type="dxa"/>
          </w:tcPr>
          <w:p w:rsidR="00805179" w:rsidRPr="00E800D4" w:rsidRDefault="00805179" w:rsidP="00D25635">
            <w:pPr>
              <w:rPr>
                <w:sz w:val="22"/>
                <w:szCs w:val="22"/>
                <w:lang w:eastAsia="ar-SA"/>
              </w:rPr>
            </w:pPr>
            <w:r w:rsidRPr="00E800D4">
              <w:rPr>
                <w:sz w:val="22"/>
                <w:szCs w:val="22"/>
                <w:lang w:eastAsia="ar-SA"/>
              </w:rPr>
              <w:t>№ п/п</w:t>
            </w:r>
          </w:p>
        </w:tc>
        <w:tc>
          <w:tcPr>
            <w:tcW w:w="3634" w:type="dxa"/>
          </w:tcPr>
          <w:p w:rsidR="00805179" w:rsidRPr="00E800D4" w:rsidRDefault="00805179" w:rsidP="00D25635">
            <w:pPr>
              <w:rPr>
                <w:sz w:val="22"/>
                <w:szCs w:val="22"/>
                <w:lang w:eastAsia="ar-SA"/>
              </w:rPr>
            </w:pPr>
            <w:r w:rsidRPr="00E800D4">
              <w:rPr>
                <w:sz w:val="22"/>
                <w:szCs w:val="22"/>
                <w:lang w:eastAsia="ar-SA"/>
              </w:rPr>
              <w:t>Наименование товара, марка</w:t>
            </w:r>
          </w:p>
        </w:tc>
        <w:tc>
          <w:tcPr>
            <w:tcW w:w="1895" w:type="dxa"/>
          </w:tcPr>
          <w:p w:rsidR="00805179" w:rsidRPr="00E800D4" w:rsidRDefault="00805179" w:rsidP="00D25635">
            <w:pPr>
              <w:rPr>
                <w:sz w:val="22"/>
                <w:szCs w:val="22"/>
                <w:lang w:eastAsia="ar-SA"/>
              </w:rPr>
            </w:pPr>
            <w:r w:rsidRPr="00E800D4">
              <w:rPr>
                <w:sz w:val="22"/>
                <w:szCs w:val="22"/>
                <w:lang w:eastAsia="ar-SA"/>
              </w:rPr>
              <w:t>Производитель,</w:t>
            </w:r>
          </w:p>
          <w:p w:rsidR="00805179" w:rsidRPr="00E800D4" w:rsidRDefault="00805179" w:rsidP="00D25635">
            <w:pPr>
              <w:rPr>
                <w:sz w:val="22"/>
                <w:szCs w:val="22"/>
                <w:lang w:eastAsia="ar-SA"/>
              </w:rPr>
            </w:pPr>
            <w:r w:rsidRPr="00E800D4">
              <w:rPr>
                <w:sz w:val="22"/>
                <w:szCs w:val="22"/>
                <w:lang w:eastAsia="ar-SA"/>
              </w:rPr>
              <w:t>страна происхождения товара</w:t>
            </w:r>
          </w:p>
        </w:tc>
        <w:tc>
          <w:tcPr>
            <w:tcW w:w="1984" w:type="dxa"/>
          </w:tcPr>
          <w:p w:rsidR="00805179" w:rsidRPr="00E800D4" w:rsidRDefault="00805179" w:rsidP="00D25635">
            <w:pPr>
              <w:rPr>
                <w:sz w:val="22"/>
                <w:szCs w:val="22"/>
                <w:lang w:eastAsia="ar-SA"/>
              </w:rPr>
            </w:pPr>
            <w:r w:rsidRPr="00E800D4">
              <w:rPr>
                <w:sz w:val="22"/>
                <w:szCs w:val="22"/>
              </w:rPr>
              <w:t>Дата выпуска товара, месяц, год</w:t>
            </w:r>
          </w:p>
        </w:tc>
        <w:tc>
          <w:tcPr>
            <w:tcW w:w="2415" w:type="dxa"/>
          </w:tcPr>
          <w:p w:rsidR="00805179" w:rsidRPr="00E800D4" w:rsidRDefault="00805179" w:rsidP="00D25635">
            <w:pPr>
              <w:rPr>
                <w:sz w:val="22"/>
                <w:szCs w:val="22"/>
              </w:rPr>
            </w:pPr>
            <w:r w:rsidRPr="00E800D4">
              <w:rPr>
                <w:sz w:val="22"/>
                <w:szCs w:val="22"/>
              </w:rPr>
              <w:t>Срок</w:t>
            </w:r>
          </w:p>
          <w:p w:rsidR="00805179" w:rsidRPr="00E800D4" w:rsidRDefault="00805179" w:rsidP="00D25635">
            <w:pPr>
              <w:rPr>
                <w:sz w:val="22"/>
                <w:szCs w:val="22"/>
                <w:lang w:eastAsia="ar-SA"/>
              </w:rPr>
            </w:pPr>
            <w:r w:rsidRPr="00E800D4">
              <w:rPr>
                <w:sz w:val="22"/>
                <w:szCs w:val="22"/>
              </w:rPr>
              <w:t>гарантии производителя / строк гарантии поставщика (мес.)</w:t>
            </w:r>
          </w:p>
        </w:tc>
      </w:tr>
      <w:tr w:rsidR="00805179" w:rsidRPr="00E800D4" w:rsidTr="00D25635">
        <w:tc>
          <w:tcPr>
            <w:tcW w:w="562" w:type="dxa"/>
          </w:tcPr>
          <w:p w:rsidR="00805179" w:rsidRPr="00E800D4" w:rsidRDefault="00805179" w:rsidP="00D25635">
            <w:pPr>
              <w:rPr>
                <w:sz w:val="22"/>
                <w:szCs w:val="22"/>
                <w:lang w:eastAsia="ar-SA"/>
              </w:rPr>
            </w:pPr>
            <w:r w:rsidRPr="00E800D4">
              <w:rPr>
                <w:sz w:val="22"/>
                <w:szCs w:val="22"/>
                <w:lang w:eastAsia="ar-SA"/>
              </w:rPr>
              <w:t>1</w:t>
            </w:r>
          </w:p>
        </w:tc>
        <w:tc>
          <w:tcPr>
            <w:tcW w:w="3634" w:type="dxa"/>
          </w:tcPr>
          <w:p w:rsidR="00805179" w:rsidRPr="00E800D4" w:rsidRDefault="00E70FBD" w:rsidP="00D25635">
            <w:pPr>
              <w:rPr>
                <w:sz w:val="22"/>
                <w:szCs w:val="22"/>
                <w:lang w:eastAsia="ar-SA"/>
              </w:rPr>
            </w:pPr>
            <w:r w:rsidRPr="00E70FBD">
              <w:rPr>
                <w:sz w:val="22"/>
                <w:szCs w:val="22"/>
                <w:lang w:eastAsia="ar-SA"/>
              </w:rPr>
              <w:t>Трубы безнапорные полиэтиленовые, техн</w:t>
            </w:r>
            <w:r>
              <w:rPr>
                <w:sz w:val="22"/>
                <w:szCs w:val="22"/>
                <w:lang w:eastAsia="ar-SA"/>
              </w:rPr>
              <w:t>ические ПЭ 100 SDR 13,6-110*8,1</w:t>
            </w:r>
          </w:p>
        </w:tc>
        <w:tc>
          <w:tcPr>
            <w:tcW w:w="1895" w:type="dxa"/>
          </w:tcPr>
          <w:p w:rsidR="00805179" w:rsidRPr="00E800D4" w:rsidRDefault="00805179" w:rsidP="00D25635">
            <w:pPr>
              <w:rPr>
                <w:sz w:val="22"/>
                <w:szCs w:val="22"/>
                <w:lang w:eastAsia="ar-SA"/>
              </w:rPr>
            </w:pPr>
          </w:p>
        </w:tc>
        <w:tc>
          <w:tcPr>
            <w:tcW w:w="1984" w:type="dxa"/>
          </w:tcPr>
          <w:p w:rsidR="00805179" w:rsidRPr="00E800D4" w:rsidRDefault="00805179" w:rsidP="00D25635">
            <w:pPr>
              <w:rPr>
                <w:sz w:val="22"/>
                <w:szCs w:val="22"/>
                <w:lang w:eastAsia="ar-SA"/>
              </w:rPr>
            </w:pPr>
          </w:p>
        </w:tc>
        <w:tc>
          <w:tcPr>
            <w:tcW w:w="2415" w:type="dxa"/>
          </w:tcPr>
          <w:p w:rsidR="00805179" w:rsidRPr="00E800D4" w:rsidRDefault="00805179" w:rsidP="00D25635">
            <w:pPr>
              <w:rPr>
                <w:sz w:val="22"/>
                <w:szCs w:val="22"/>
                <w:lang w:eastAsia="ar-SA"/>
              </w:rPr>
            </w:pPr>
          </w:p>
        </w:tc>
      </w:tr>
    </w:tbl>
    <w:p w:rsidR="00E72717" w:rsidRPr="003671A3" w:rsidRDefault="00E72717" w:rsidP="0079498F">
      <w:pPr>
        <w:rPr>
          <w:b/>
          <w:iCs/>
          <w:snapToGrid w:val="0"/>
          <w:color w:val="FF0000"/>
        </w:rPr>
      </w:pPr>
    </w:p>
    <w:p w:rsidR="0079498F" w:rsidRPr="00EA5BFB" w:rsidRDefault="0079498F" w:rsidP="0079498F">
      <w:pPr>
        <w:rPr>
          <w:color w:val="808080"/>
          <w:sz w:val="22"/>
        </w:rPr>
      </w:pPr>
      <w:r w:rsidRPr="00EA5BFB">
        <w:rPr>
          <w:color w:val="808080"/>
          <w:sz w:val="22"/>
        </w:rPr>
        <w:t>ИНСТРУКЦИИ ПО ЗАПОЛНЕНИЮ</w:t>
      </w:r>
    </w:p>
    <w:p w:rsidR="0079498F" w:rsidRPr="00EA5BFB" w:rsidRDefault="0079498F" w:rsidP="0079498F">
      <w:pPr>
        <w:jc w:val="both"/>
        <w:rPr>
          <w:color w:val="808080"/>
          <w:sz w:val="22"/>
        </w:rPr>
      </w:pPr>
      <w:r w:rsidRPr="00EA5BFB">
        <w:rPr>
          <w:color w:val="808080"/>
          <w:sz w:val="22"/>
        </w:rPr>
        <w:t>1. Данные инструкции не следует воспроизводить в документах, подготовленных участником.</w:t>
      </w:r>
    </w:p>
    <w:p w:rsidR="0079498F" w:rsidRPr="00672CEA" w:rsidRDefault="0079498F" w:rsidP="0079498F">
      <w:pPr>
        <w:jc w:val="both"/>
        <w:rPr>
          <w:color w:val="808080"/>
          <w:sz w:val="22"/>
        </w:rPr>
      </w:pPr>
      <w:r>
        <w:rPr>
          <w:color w:val="808080"/>
          <w:sz w:val="22"/>
        </w:rPr>
        <w:t>2</w:t>
      </w:r>
      <w:r w:rsidRPr="00672CEA">
        <w:rPr>
          <w:color w:val="808080"/>
          <w:sz w:val="22"/>
        </w:rPr>
        <w:t xml:space="preserve">. </w:t>
      </w:r>
      <w:r>
        <w:rPr>
          <w:color w:val="808080"/>
          <w:sz w:val="22"/>
        </w:rPr>
        <w:t xml:space="preserve">В случае если предметом договора является поставка товара техническое предложение участника </w:t>
      </w:r>
      <w:r w:rsidRPr="00672CEA">
        <w:rPr>
          <w:color w:val="808080"/>
          <w:sz w:val="22"/>
        </w:rPr>
        <w:t>должно включать:</w:t>
      </w:r>
    </w:p>
    <w:p w:rsidR="0079498F" w:rsidRPr="00672CEA" w:rsidRDefault="0079498F" w:rsidP="0079498F">
      <w:pPr>
        <w:jc w:val="both"/>
        <w:rPr>
          <w:color w:val="808080"/>
          <w:sz w:val="22"/>
        </w:rPr>
      </w:pPr>
      <w:r w:rsidRPr="00672CEA">
        <w:rPr>
          <w:color w:val="808080"/>
          <w:sz w:val="22"/>
        </w:rPr>
        <w:t>- указание на товарный знак (его словесное обозначение), фирменное наименование, патенты (при наличии), полезные модели (при наличии), промышленные образцы (при наличии), наименование страны происхождения товара в отношении каждой единицы поставляемых товаров (в случае, если предметом закупки является поставка товаров);</w:t>
      </w:r>
    </w:p>
    <w:p w:rsidR="0079498F" w:rsidRDefault="0079498F" w:rsidP="0079498F">
      <w:pPr>
        <w:jc w:val="both"/>
        <w:rPr>
          <w:color w:val="808080"/>
          <w:sz w:val="22"/>
        </w:rPr>
      </w:pPr>
      <w:r w:rsidRPr="00672CEA">
        <w:rPr>
          <w:color w:val="808080"/>
          <w:sz w:val="22"/>
        </w:rPr>
        <w:t xml:space="preserve">- описание всех предлагаемых технических решений и характеристик, в </w:t>
      </w:r>
      <w:proofErr w:type="spellStart"/>
      <w:r w:rsidRPr="00672CEA">
        <w:rPr>
          <w:color w:val="808080"/>
          <w:sz w:val="22"/>
        </w:rPr>
        <w:t>т.ч</w:t>
      </w:r>
      <w:proofErr w:type="spellEnd"/>
      <w:r w:rsidRPr="00672CEA">
        <w:rPr>
          <w:color w:val="808080"/>
          <w:sz w:val="22"/>
        </w:rPr>
        <w:t>. конкретные показатели товара, работы, услуги, соответствующие значениям, установленным в Техническом задании. Участником указывается только конкретное, точное и достоверное значение характеристик и функциональных свойств товара, конкретные показатели товара; предоставляемые участником закупки значения не должны сопровождаться словами «эквивалент», «аналог». Значения показателей не должны допускать разночтения или двусмысленное толкование</w:t>
      </w:r>
      <w:r>
        <w:rPr>
          <w:color w:val="808080"/>
          <w:sz w:val="22"/>
        </w:rPr>
        <w:t>.</w:t>
      </w:r>
    </w:p>
    <w:p w:rsidR="0079498F" w:rsidRDefault="0079498F" w:rsidP="0079498F">
      <w:pPr>
        <w:jc w:val="both"/>
        <w:rPr>
          <w:color w:val="808080"/>
          <w:sz w:val="22"/>
        </w:rPr>
      </w:pPr>
    </w:p>
    <w:p w:rsidR="006F2D4B" w:rsidRDefault="006F2D4B" w:rsidP="0079498F"/>
    <w:p w:rsidR="003223FC" w:rsidRDefault="003223FC" w:rsidP="0079498F"/>
    <w:p w:rsidR="008452A1" w:rsidRDefault="008452A1" w:rsidP="0079498F"/>
    <w:p w:rsidR="00DF2289" w:rsidRPr="00733E33" w:rsidRDefault="00DF2289" w:rsidP="0079498F"/>
    <w:p w:rsidR="0079498F" w:rsidRPr="005A785B" w:rsidRDefault="0079498F" w:rsidP="00E70FBD">
      <w:pPr>
        <w:pStyle w:val="1"/>
        <w:keepLines w:val="0"/>
        <w:spacing w:before="240" w:after="120"/>
        <w:ind w:left="792" w:hanging="360"/>
        <w:jc w:val="center"/>
        <w:rPr>
          <w:rFonts w:ascii="Times New Roman" w:eastAsia="MS Mincho" w:hAnsi="Times New Roman"/>
          <w:color w:val="548DD4"/>
          <w:kern w:val="32"/>
          <w:szCs w:val="24"/>
          <w:lang w:eastAsia="x-none"/>
        </w:rPr>
      </w:pPr>
      <w:bookmarkStart w:id="209" w:name="_Письмо_о_подаче"/>
      <w:bookmarkStart w:id="210" w:name="_Заявка_о_подаче"/>
      <w:bookmarkStart w:id="211" w:name="_Hlt440565644"/>
      <w:bookmarkStart w:id="212" w:name="_Ref55335821"/>
      <w:bookmarkStart w:id="213" w:name="_Ref55336345"/>
      <w:bookmarkStart w:id="214" w:name="_Toc57314674"/>
      <w:bookmarkStart w:id="215" w:name="_Toc69728988"/>
      <w:bookmarkStart w:id="216" w:name="_Toc98251754"/>
      <w:bookmarkStart w:id="217" w:name="_Форма_2_АНКЕТА"/>
      <w:bookmarkStart w:id="218" w:name="_Toc23149540"/>
      <w:bookmarkStart w:id="219" w:name="_Toc54336127"/>
      <w:bookmarkStart w:id="220" w:name="_Toc99626837"/>
      <w:bookmarkEnd w:id="202"/>
      <w:bookmarkEnd w:id="209"/>
      <w:bookmarkEnd w:id="210"/>
      <w:bookmarkEnd w:id="211"/>
      <w:bookmarkEnd w:id="212"/>
      <w:bookmarkEnd w:id="213"/>
      <w:bookmarkEnd w:id="214"/>
      <w:bookmarkEnd w:id="215"/>
      <w:bookmarkEnd w:id="216"/>
      <w:bookmarkEnd w:id="217"/>
      <w:r w:rsidRPr="00733E33">
        <w:rPr>
          <w:rFonts w:ascii="Times New Roman" w:eastAsia="MS Mincho" w:hAnsi="Times New Roman"/>
          <w:color w:val="548DD4"/>
          <w:kern w:val="32"/>
          <w:szCs w:val="24"/>
          <w:lang w:val="x-none" w:eastAsia="x-none"/>
        </w:rPr>
        <w:t xml:space="preserve">Форма 2 АНКЕТА </w:t>
      </w:r>
      <w:r>
        <w:rPr>
          <w:rFonts w:ascii="Times New Roman" w:eastAsia="MS Mincho" w:hAnsi="Times New Roman"/>
          <w:color w:val="548DD4"/>
          <w:kern w:val="32"/>
          <w:szCs w:val="24"/>
          <w:lang w:val="x-none" w:eastAsia="x-none"/>
        </w:rPr>
        <w:t xml:space="preserve">УЧАСТНИКА </w:t>
      </w:r>
      <w:bookmarkEnd w:id="218"/>
      <w:bookmarkEnd w:id="219"/>
      <w:r>
        <w:rPr>
          <w:rFonts w:ascii="Times New Roman" w:eastAsia="MS Mincho" w:hAnsi="Times New Roman"/>
          <w:color w:val="548DD4"/>
          <w:kern w:val="32"/>
          <w:szCs w:val="24"/>
          <w:lang w:eastAsia="x-none"/>
        </w:rPr>
        <w:t>ЗАПРОСА КОТИРОВОК</w:t>
      </w:r>
      <w:bookmarkEnd w:id="220"/>
    </w:p>
    <w:p w:rsidR="0079498F" w:rsidRPr="00733E33" w:rsidRDefault="0079498F" w:rsidP="0079498F">
      <w:r>
        <w:t>Запрос котировок</w:t>
      </w:r>
      <w:r w:rsidRPr="00733E33">
        <w:t xml:space="preserve"> в электронной форме на право заключения </w:t>
      </w:r>
      <w:r>
        <w:t>договора</w:t>
      </w:r>
      <w:r w:rsidRPr="00733E33">
        <w:t xml:space="preserve"> </w:t>
      </w:r>
    </w:p>
    <w:p w:rsidR="0079498F" w:rsidRPr="00733E33" w:rsidRDefault="0079498F" w:rsidP="0079498F">
      <w:r w:rsidRPr="00733E33">
        <w:t>на ________________________________________________</w:t>
      </w:r>
    </w:p>
    <w:p w:rsidR="0079498F" w:rsidRPr="00733E33" w:rsidRDefault="0079498F" w:rsidP="0079498F"/>
    <w:p w:rsidR="0079498F" w:rsidRPr="00733E33" w:rsidRDefault="0079498F" w:rsidP="0079498F">
      <w:pPr>
        <w:pStyle w:val="rvps1"/>
      </w:pPr>
      <w:bookmarkStart w:id="221" w:name="_Анкета_Претендента_на"/>
      <w:bookmarkStart w:id="222" w:name="_Анкета_Участника_процедуры"/>
      <w:bookmarkStart w:id="223" w:name="_Toc255987077"/>
      <w:bookmarkStart w:id="224" w:name="_Toc305665990"/>
      <w:bookmarkEnd w:id="221"/>
      <w:bookmarkEnd w:id="222"/>
      <w:r w:rsidRPr="00733E33">
        <w:t xml:space="preserve">АНКЕТА </w:t>
      </w:r>
      <w:r>
        <w:t>УЧАСТНИК</w:t>
      </w:r>
      <w:r w:rsidRPr="00733E33">
        <w:t xml:space="preserve">А </w:t>
      </w:r>
      <w:bookmarkEnd w:id="223"/>
      <w:bookmarkEnd w:id="224"/>
      <w:r>
        <w:t>ЗАПРОСА КОТИРОВОК</w:t>
      </w:r>
    </w:p>
    <w:p w:rsidR="0079498F" w:rsidRDefault="0079498F" w:rsidP="0079498F"/>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116"/>
        <w:gridCol w:w="4080"/>
      </w:tblGrid>
      <w:tr w:rsidR="00E70FBD" w:rsidRPr="00733E33" w:rsidTr="00491059">
        <w:trPr>
          <w:cantSplit/>
        </w:trPr>
        <w:tc>
          <w:tcPr>
            <w:tcW w:w="2999" w:type="pct"/>
            <w:tcBorders>
              <w:top w:val="single" w:sz="4" w:space="0" w:color="auto"/>
              <w:left w:val="single" w:sz="4" w:space="0" w:color="auto"/>
              <w:bottom w:val="single" w:sz="4" w:space="0" w:color="auto"/>
              <w:right w:val="single" w:sz="4" w:space="0" w:color="auto"/>
            </w:tcBorders>
            <w:shd w:val="clear" w:color="auto" w:fill="F2F2F2"/>
            <w:vAlign w:val="center"/>
          </w:tcPr>
          <w:p w:rsidR="00E70FBD" w:rsidRPr="00730D72" w:rsidRDefault="00E70FBD" w:rsidP="00491059">
            <w:pPr>
              <w:jc w:val="center"/>
            </w:pPr>
            <w:r w:rsidRPr="00730D72">
              <w:t>Наименование</w:t>
            </w:r>
          </w:p>
        </w:tc>
        <w:tc>
          <w:tcPr>
            <w:tcW w:w="2001" w:type="pct"/>
            <w:tcBorders>
              <w:top w:val="single" w:sz="4" w:space="0" w:color="auto"/>
              <w:left w:val="single" w:sz="4" w:space="0" w:color="auto"/>
              <w:bottom w:val="single" w:sz="4" w:space="0" w:color="auto"/>
              <w:right w:val="single" w:sz="4" w:space="0" w:color="auto"/>
            </w:tcBorders>
            <w:shd w:val="clear" w:color="auto" w:fill="F2F2F2"/>
            <w:vAlign w:val="center"/>
          </w:tcPr>
          <w:p w:rsidR="00E70FBD" w:rsidRPr="00730D72" w:rsidRDefault="00E70FBD" w:rsidP="00491059">
            <w:pPr>
              <w:jc w:val="center"/>
            </w:pPr>
            <w:r w:rsidRPr="00730D72">
              <w:t xml:space="preserve">Сведения об участнике запроса </w:t>
            </w:r>
            <w:r>
              <w:t>котировок</w:t>
            </w:r>
          </w:p>
        </w:tc>
      </w:tr>
      <w:tr w:rsidR="00E70FBD" w:rsidRPr="00733E33" w:rsidTr="00491059">
        <w:trPr>
          <w:cantSplit/>
        </w:trPr>
        <w:tc>
          <w:tcPr>
            <w:tcW w:w="2999" w:type="pct"/>
            <w:tcBorders>
              <w:top w:val="single" w:sz="4" w:space="0" w:color="000000"/>
              <w:left w:val="single" w:sz="4" w:space="0" w:color="000000"/>
              <w:bottom w:val="single" w:sz="4" w:space="0" w:color="000000"/>
            </w:tcBorders>
          </w:tcPr>
          <w:p w:rsidR="00E70FBD" w:rsidRPr="00845F51" w:rsidRDefault="00E70FBD" w:rsidP="00491059">
            <w:pPr>
              <w:rPr>
                <w:lang w:eastAsia="ar-SA"/>
              </w:rPr>
            </w:pPr>
            <w:r w:rsidRPr="00845F51">
              <w:rPr>
                <w:lang w:eastAsia="ar-SA"/>
              </w:rPr>
              <w:t>Полное и сокращенное наименования организации и ее организационно-правовая форма</w:t>
            </w:r>
          </w:p>
        </w:tc>
        <w:tc>
          <w:tcPr>
            <w:tcW w:w="2001" w:type="pct"/>
            <w:tcBorders>
              <w:top w:val="single" w:sz="4" w:space="0" w:color="000000"/>
              <w:left w:val="single" w:sz="4" w:space="0" w:color="000000"/>
              <w:bottom w:val="single" w:sz="4" w:space="0" w:color="000000"/>
              <w:right w:val="single" w:sz="4" w:space="0" w:color="000000"/>
            </w:tcBorders>
          </w:tcPr>
          <w:p w:rsidR="00E70FBD" w:rsidRPr="00845F51" w:rsidRDefault="00E70FBD" w:rsidP="00491059">
            <w:pPr>
              <w:ind w:firstLine="567"/>
              <w:rPr>
                <w:lang w:eastAsia="ar-SA"/>
              </w:rPr>
            </w:pPr>
          </w:p>
        </w:tc>
      </w:tr>
      <w:tr w:rsidR="00E70FBD" w:rsidRPr="00733E33" w:rsidTr="00491059">
        <w:trPr>
          <w:cantSplit/>
        </w:trPr>
        <w:tc>
          <w:tcPr>
            <w:tcW w:w="2999" w:type="pct"/>
            <w:tcBorders>
              <w:top w:val="single" w:sz="4" w:space="0" w:color="000000"/>
              <w:left w:val="single" w:sz="4" w:space="0" w:color="000000"/>
              <w:bottom w:val="single" w:sz="4" w:space="0" w:color="000000"/>
            </w:tcBorders>
          </w:tcPr>
          <w:p w:rsidR="00E70FBD" w:rsidRPr="00845F51" w:rsidRDefault="00E70FBD" w:rsidP="00491059">
            <w:pPr>
              <w:rPr>
                <w:lang w:eastAsia="ar-SA"/>
              </w:rPr>
            </w:pPr>
            <w:r w:rsidRPr="00845F51">
              <w:rPr>
                <w:lang w:eastAsia="ar-SA"/>
              </w:rPr>
              <w:t>Регистрационные данные:</w:t>
            </w:r>
          </w:p>
          <w:p w:rsidR="00E70FBD" w:rsidRPr="00845F51" w:rsidRDefault="00E70FBD" w:rsidP="00491059">
            <w:pPr>
              <w:rPr>
                <w:lang w:eastAsia="ar-SA"/>
              </w:rPr>
            </w:pPr>
            <w:r w:rsidRPr="00845F51">
              <w:rPr>
                <w:lang w:eastAsia="ar-SA"/>
              </w:rPr>
              <w:t>Дата, место и орган регистрации (на основании Свидетельства о государственной регистрации)</w:t>
            </w:r>
          </w:p>
        </w:tc>
        <w:tc>
          <w:tcPr>
            <w:tcW w:w="2001" w:type="pct"/>
            <w:tcBorders>
              <w:top w:val="single" w:sz="4" w:space="0" w:color="000000"/>
              <w:left w:val="single" w:sz="4" w:space="0" w:color="000000"/>
              <w:bottom w:val="single" w:sz="4" w:space="0" w:color="000000"/>
              <w:right w:val="single" w:sz="4" w:space="0" w:color="000000"/>
            </w:tcBorders>
          </w:tcPr>
          <w:p w:rsidR="00E70FBD" w:rsidRPr="00845F51" w:rsidRDefault="00E70FBD" w:rsidP="00491059">
            <w:pPr>
              <w:ind w:firstLine="567"/>
              <w:rPr>
                <w:lang w:eastAsia="ar-SA"/>
              </w:rPr>
            </w:pPr>
          </w:p>
        </w:tc>
      </w:tr>
      <w:tr w:rsidR="00E70FBD" w:rsidRPr="00733E33" w:rsidTr="00491059">
        <w:trPr>
          <w:cantSplit/>
        </w:trPr>
        <w:tc>
          <w:tcPr>
            <w:tcW w:w="2999" w:type="pct"/>
            <w:tcBorders>
              <w:top w:val="single" w:sz="4" w:space="0" w:color="000000"/>
              <w:left w:val="single" w:sz="4" w:space="0" w:color="000000"/>
              <w:bottom w:val="single" w:sz="4" w:space="0" w:color="000000"/>
            </w:tcBorders>
          </w:tcPr>
          <w:p w:rsidR="00E70FBD" w:rsidRPr="00845F51" w:rsidRDefault="00E70FBD" w:rsidP="00491059">
            <w:pPr>
              <w:rPr>
                <w:lang w:eastAsia="ar-SA"/>
              </w:rPr>
            </w:pPr>
            <w:r w:rsidRPr="00845F51">
              <w:rPr>
                <w:lang w:eastAsia="ar-SA"/>
              </w:rPr>
              <w:t>Место государственной регистрации (налоговый орган):</w:t>
            </w:r>
          </w:p>
        </w:tc>
        <w:tc>
          <w:tcPr>
            <w:tcW w:w="2001" w:type="pct"/>
            <w:tcBorders>
              <w:top w:val="single" w:sz="4" w:space="0" w:color="000000"/>
              <w:left w:val="single" w:sz="4" w:space="0" w:color="000000"/>
              <w:bottom w:val="single" w:sz="4" w:space="0" w:color="000000"/>
              <w:right w:val="single" w:sz="4" w:space="0" w:color="000000"/>
            </w:tcBorders>
          </w:tcPr>
          <w:p w:rsidR="00E70FBD" w:rsidRPr="00845F51" w:rsidRDefault="00E70FBD" w:rsidP="00491059">
            <w:pPr>
              <w:ind w:firstLine="567"/>
              <w:rPr>
                <w:lang w:eastAsia="ar-SA"/>
              </w:rPr>
            </w:pPr>
          </w:p>
        </w:tc>
      </w:tr>
      <w:tr w:rsidR="00E70FBD" w:rsidRPr="00733E33" w:rsidTr="00491059">
        <w:trPr>
          <w:cantSplit/>
        </w:trPr>
        <w:tc>
          <w:tcPr>
            <w:tcW w:w="2999" w:type="pct"/>
            <w:tcBorders>
              <w:top w:val="single" w:sz="4" w:space="0" w:color="000000"/>
              <w:left w:val="single" w:sz="4" w:space="0" w:color="000000"/>
              <w:bottom w:val="single" w:sz="4" w:space="0" w:color="000000"/>
            </w:tcBorders>
          </w:tcPr>
          <w:p w:rsidR="00E70FBD" w:rsidRPr="00845F51" w:rsidRDefault="00E70FBD" w:rsidP="00491059">
            <w:pPr>
              <w:rPr>
                <w:lang w:eastAsia="ar-SA"/>
              </w:rPr>
            </w:pPr>
            <w:r w:rsidRPr="00845F51">
              <w:rPr>
                <w:lang w:eastAsia="ar-SA"/>
              </w:rPr>
              <w:t xml:space="preserve">ИНН, КПП, ОГРН, ОКПО Участника </w:t>
            </w:r>
            <w:r>
              <w:rPr>
                <w:lang w:eastAsia="ar-SA"/>
              </w:rPr>
              <w:t>запрос</w:t>
            </w:r>
            <w:r w:rsidRPr="00845F51">
              <w:rPr>
                <w:lang w:eastAsia="ar-SA"/>
              </w:rPr>
              <w:t>а</w:t>
            </w:r>
            <w:r>
              <w:rPr>
                <w:lang w:eastAsia="ar-SA"/>
              </w:rPr>
              <w:t xml:space="preserve"> котировок</w:t>
            </w:r>
          </w:p>
        </w:tc>
        <w:tc>
          <w:tcPr>
            <w:tcW w:w="2001" w:type="pct"/>
            <w:tcBorders>
              <w:top w:val="single" w:sz="4" w:space="0" w:color="000000"/>
              <w:left w:val="single" w:sz="4" w:space="0" w:color="000000"/>
              <w:bottom w:val="single" w:sz="4" w:space="0" w:color="000000"/>
              <w:right w:val="single" w:sz="4" w:space="0" w:color="000000"/>
            </w:tcBorders>
          </w:tcPr>
          <w:p w:rsidR="00E70FBD" w:rsidRPr="00845F51" w:rsidRDefault="00E70FBD" w:rsidP="00491059">
            <w:pPr>
              <w:ind w:firstLine="567"/>
              <w:rPr>
                <w:lang w:eastAsia="ar-SA"/>
              </w:rPr>
            </w:pPr>
          </w:p>
        </w:tc>
      </w:tr>
      <w:tr w:rsidR="00E70FBD" w:rsidRPr="00733E33" w:rsidTr="00491059">
        <w:trPr>
          <w:cantSplit/>
        </w:trPr>
        <w:tc>
          <w:tcPr>
            <w:tcW w:w="2999" w:type="pct"/>
            <w:tcBorders>
              <w:top w:val="single" w:sz="4" w:space="0" w:color="000000"/>
              <w:left w:val="single" w:sz="4" w:space="0" w:color="000000"/>
              <w:bottom w:val="single" w:sz="4" w:space="0" w:color="000000"/>
            </w:tcBorders>
          </w:tcPr>
          <w:p w:rsidR="00E70FBD" w:rsidRPr="00845F51" w:rsidRDefault="00E70FBD" w:rsidP="00491059">
            <w:pPr>
              <w:rPr>
                <w:lang w:eastAsia="ar-SA"/>
              </w:rPr>
            </w:pPr>
            <w:r w:rsidRPr="00845F51">
              <w:rPr>
                <w:lang w:eastAsia="ar-SA"/>
              </w:rPr>
              <w:t xml:space="preserve">Местонахождение Участника </w:t>
            </w:r>
            <w:r>
              <w:rPr>
                <w:lang w:eastAsia="ar-SA"/>
              </w:rPr>
              <w:t>запрос</w:t>
            </w:r>
            <w:r w:rsidRPr="00845F51">
              <w:rPr>
                <w:lang w:eastAsia="ar-SA"/>
              </w:rPr>
              <w:t>а</w:t>
            </w:r>
            <w:r>
              <w:rPr>
                <w:lang w:eastAsia="ar-SA"/>
              </w:rPr>
              <w:t xml:space="preserve"> котировок</w:t>
            </w:r>
          </w:p>
        </w:tc>
        <w:tc>
          <w:tcPr>
            <w:tcW w:w="2001" w:type="pct"/>
            <w:tcBorders>
              <w:top w:val="single" w:sz="4" w:space="0" w:color="000000"/>
              <w:left w:val="single" w:sz="4" w:space="0" w:color="000000"/>
              <w:bottom w:val="single" w:sz="4" w:space="0" w:color="000000"/>
              <w:right w:val="single" w:sz="4" w:space="0" w:color="000000"/>
            </w:tcBorders>
          </w:tcPr>
          <w:p w:rsidR="00E70FBD" w:rsidRPr="00F3433A" w:rsidRDefault="00E70FBD" w:rsidP="00491059">
            <w:pPr>
              <w:ind w:firstLine="567"/>
              <w:rPr>
                <w:color w:val="808080" w:themeColor="background1" w:themeShade="80"/>
                <w:lang w:eastAsia="ar-SA"/>
              </w:rPr>
            </w:pPr>
            <w:r w:rsidRPr="00F3433A">
              <w:rPr>
                <w:color w:val="808080" w:themeColor="background1" w:themeShade="80"/>
                <w:lang w:eastAsia="ar-SA"/>
              </w:rPr>
              <w:t>Страна</w:t>
            </w:r>
          </w:p>
        </w:tc>
      </w:tr>
      <w:tr w:rsidR="00E70FBD" w:rsidRPr="00733E33" w:rsidTr="00491059">
        <w:trPr>
          <w:cantSplit/>
        </w:trPr>
        <w:tc>
          <w:tcPr>
            <w:tcW w:w="2999" w:type="pct"/>
            <w:tcBorders>
              <w:top w:val="single" w:sz="4" w:space="0" w:color="000000"/>
              <w:left w:val="single" w:sz="4" w:space="0" w:color="000000"/>
              <w:bottom w:val="single" w:sz="4" w:space="0" w:color="000000"/>
            </w:tcBorders>
          </w:tcPr>
          <w:p w:rsidR="00E70FBD" w:rsidRPr="00845F51" w:rsidRDefault="00E70FBD" w:rsidP="00491059">
            <w:pPr>
              <w:rPr>
                <w:lang w:eastAsia="ar-SA"/>
              </w:rPr>
            </w:pPr>
          </w:p>
        </w:tc>
        <w:tc>
          <w:tcPr>
            <w:tcW w:w="2001" w:type="pct"/>
            <w:tcBorders>
              <w:top w:val="single" w:sz="4" w:space="0" w:color="000000"/>
              <w:left w:val="single" w:sz="4" w:space="0" w:color="000000"/>
              <w:bottom w:val="single" w:sz="4" w:space="0" w:color="000000"/>
              <w:right w:val="single" w:sz="4" w:space="0" w:color="000000"/>
            </w:tcBorders>
          </w:tcPr>
          <w:p w:rsidR="00E70FBD" w:rsidRPr="00F3433A" w:rsidRDefault="00E70FBD" w:rsidP="00491059">
            <w:pPr>
              <w:rPr>
                <w:color w:val="808080" w:themeColor="background1" w:themeShade="80"/>
                <w:lang w:eastAsia="ar-SA"/>
              </w:rPr>
            </w:pPr>
            <w:r w:rsidRPr="00F3433A">
              <w:rPr>
                <w:color w:val="808080" w:themeColor="background1" w:themeShade="80"/>
                <w:lang w:eastAsia="ar-SA"/>
              </w:rPr>
              <w:t>Адрес: индекс, субъект, населенный пункт, район в населенном пункте (при наличии), улица, номер строения, номер помещения</w:t>
            </w:r>
          </w:p>
        </w:tc>
      </w:tr>
      <w:tr w:rsidR="00E70FBD" w:rsidRPr="00733E33" w:rsidTr="00491059">
        <w:trPr>
          <w:cantSplit/>
        </w:trPr>
        <w:tc>
          <w:tcPr>
            <w:tcW w:w="2999" w:type="pct"/>
            <w:tcBorders>
              <w:top w:val="single" w:sz="4" w:space="0" w:color="000000"/>
              <w:left w:val="single" w:sz="4" w:space="0" w:color="000000"/>
              <w:bottom w:val="single" w:sz="4" w:space="0" w:color="000000"/>
            </w:tcBorders>
          </w:tcPr>
          <w:p w:rsidR="00E70FBD" w:rsidRPr="00845F51" w:rsidRDefault="00E70FBD" w:rsidP="00491059">
            <w:pPr>
              <w:rPr>
                <w:lang w:eastAsia="ar-SA"/>
              </w:rPr>
            </w:pPr>
            <w:r w:rsidRPr="00845F51">
              <w:rPr>
                <w:lang w:eastAsia="ar-SA"/>
              </w:rPr>
              <w:t xml:space="preserve">Почтовый адрес Участника </w:t>
            </w:r>
            <w:r>
              <w:rPr>
                <w:lang w:eastAsia="ar-SA"/>
              </w:rPr>
              <w:t>запрос</w:t>
            </w:r>
            <w:r w:rsidRPr="00845F51">
              <w:rPr>
                <w:lang w:eastAsia="ar-SA"/>
              </w:rPr>
              <w:t>а</w:t>
            </w:r>
            <w:r>
              <w:rPr>
                <w:lang w:eastAsia="ar-SA"/>
              </w:rPr>
              <w:t xml:space="preserve"> котировок</w:t>
            </w:r>
          </w:p>
        </w:tc>
        <w:tc>
          <w:tcPr>
            <w:tcW w:w="2001" w:type="pct"/>
            <w:tcBorders>
              <w:top w:val="single" w:sz="4" w:space="0" w:color="000000"/>
              <w:left w:val="single" w:sz="4" w:space="0" w:color="000000"/>
              <w:bottom w:val="single" w:sz="4" w:space="0" w:color="000000"/>
              <w:right w:val="single" w:sz="4" w:space="0" w:color="000000"/>
            </w:tcBorders>
          </w:tcPr>
          <w:p w:rsidR="00E70FBD" w:rsidRPr="00F3433A" w:rsidRDefault="00E70FBD" w:rsidP="00491059">
            <w:pPr>
              <w:ind w:firstLine="567"/>
              <w:rPr>
                <w:color w:val="808080" w:themeColor="background1" w:themeShade="80"/>
                <w:lang w:eastAsia="ar-SA"/>
              </w:rPr>
            </w:pPr>
            <w:r w:rsidRPr="00F3433A">
              <w:rPr>
                <w:color w:val="808080" w:themeColor="background1" w:themeShade="80"/>
                <w:lang w:eastAsia="ar-SA"/>
              </w:rPr>
              <w:t>Страна</w:t>
            </w:r>
          </w:p>
        </w:tc>
      </w:tr>
      <w:tr w:rsidR="00E70FBD" w:rsidRPr="00733E33" w:rsidTr="00491059">
        <w:trPr>
          <w:cantSplit/>
        </w:trPr>
        <w:tc>
          <w:tcPr>
            <w:tcW w:w="2999" w:type="pct"/>
            <w:tcBorders>
              <w:top w:val="single" w:sz="4" w:space="0" w:color="000000"/>
              <w:left w:val="single" w:sz="4" w:space="0" w:color="000000"/>
              <w:bottom w:val="single" w:sz="4" w:space="0" w:color="000000"/>
            </w:tcBorders>
          </w:tcPr>
          <w:p w:rsidR="00E70FBD" w:rsidRPr="00845F51" w:rsidRDefault="00E70FBD" w:rsidP="00491059">
            <w:pPr>
              <w:rPr>
                <w:lang w:eastAsia="ar-SA"/>
              </w:rPr>
            </w:pPr>
          </w:p>
        </w:tc>
        <w:tc>
          <w:tcPr>
            <w:tcW w:w="2001" w:type="pct"/>
            <w:tcBorders>
              <w:top w:val="single" w:sz="4" w:space="0" w:color="000000"/>
              <w:left w:val="single" w:sz="4" w:space="0" w:color="000000"/>
              <w:bottom w:val="single" w:sz="4" w:space="0" w:color="000000"/>
              <w:right w:val="single" w:sz="4" w:space="0" w:color="000000"/>
            </w:tcBorders>
          </w:tcPr>
          <w:p w:rsidR="00E70FBD" w:rsidRPr="00F3433A" w:rsidRDefault="00E70FBD" w:rsidP="00491059">
            <w:pPr>
              <w:rPr>
                <w:color w:val="808080" w:themeColor="background1" w:themeShade="80"/>
                <w:lang w:eastAsia="ar-SA"/>
              </w:rPr>
            </w:pPr>
            <w:r w:rsidRPr="00F3433A">
              <w:rPr>
                <w:color w:val="808080" w:themeColor="background1" w:themeShade="80"/>
                <w:lang w:eastAsia="ar-SA"/>
              </w:rPr>
              <w:t>Адрес: индекс, субъект, населенный пункт, район в населенном пункте (при наличии), улица, номер строения, номер помещения</w:t>
            </w:r>
          </w:p>
        </w:tc>
      </w:tr>
      <w:tr w:rsidR="00E70FBD" w:rsidRPr="00733E33" w:rsidTr="00491059">
        <w:trPr>
          <w:cantSplit/>
        </w:trPr>
        <w:tc>
          <w:tcPr>
            <w:tcW w:w="2999" w:type="pct"/>
            <w:tcBorders>
              <w:top w:val="single" w:sz="4" w:space="0" w:color="000000"/>
              <w:left w:val="single" w:sz="4" w:space="0" w:color="000000"/>
              <w:bottom w:val="single" w:sz="4" w:space="0" w:color="000000"/>
            </w:tcBorders>
          </w:tcPr>
          <w:p w:rsidR="00E70FBD" w:rsidRPr="00845F51" w:rsidRDefault="00E70FBD" w:rsidP="00491059">
            <w:pPr>
              <w:rPr>
                <w:lang w:eastAsia="ar-SA"/>
              </w:rPr>
            </w:pPr>
          </w:p>
        </w:tc>
        <w:tc>
          <w:tcPr>
            <w:tcW w:w="2001" w:type="pct"/>
            <w:tcBorders>
              <w:top w:val="single" w:sz="4" w:space="0" w:color="000000"/>
              <w:left w:val="single" w:sz="4" w:space="0" w:color="000000"/>
              <w:bottom w:val="single" w:sz="4" w:space="0" w:color="000000"/>
              <w:right w:val="single" w:sz="4" w:space="0" w:color="000000"/>
            </w:tcBorders>
          </w:tcPr>
          <w:p w:rsidR="00E70FBD" w:rsidRPr="00F3433A" w:rsidRDefault="00E70FBD" w:rsidP="00491059">
            <w:pPr>
              <w:ind w:firstLine="567"/>
              <w:rPr>
                <w:color w:val="808080" w:themeColor="background1" w:themeShade="80"/>
                <w:lang w:eastAsia="ar-SA"/>
              </w:rPr>
            </w:pPr>
            <w:r w:rsidRPr="00F3433A">
              <w:rPr>
                <w:color w:val="808080" w:themeColor="background1" w:themeShade="80"/>
                <w:lang w:eastAsia="ar-SA"/>
              </w:rPr>
              <w:t>Телефон</w:t>
            </w:r>
          </w:p>
        </w:tc>
      </w:tr>
      <w:tr w:rsidR="00E70FBD" w:rsidRPr="00733E33" w:rsidTr="00491059">
        <w:trPr>
          <w:cantSplit/>
        </w:trPr>
        <w:tc>
          <w:tcPr>
            <w:tcW w:w="2999" w:type="pct"/>
            <w:tcBorders>
              <w:top w:val="single" w:sz="4" w:space="0" w:color="000000"/>
              <w:left w:val="single" w:sz="4" w:space="0" w:color="000000"/>
              <w:bottom w:val="single" w:sz="4" w:space="0" w:color="000000"/>
            </w:tcBorders>
          </w:tcPr>
          <w:p w:rsidR="00E70FBD" w:rsidRPr="00845F51" w:rsidRDefault="00E70FBD" w:rsidP="00491059">
            <w:pPr>
              <w:rPr>
                <w:lang w:eastAsia="ar-SA"/>
              </w:rPr>
            </w:pPr>
          </w:p>
        </w:tc>
        <w:tc>
          <w:tcPr>
            <w:tcW w:w="2001" w:type="pct"/>
            <w:tcBorders>
              <w:top w:val="single" w:sz="4" w:space="0" w:color="000000"/>
              <w:left w:val="single" w:sz="4" w:space="0" w:color="000000"/>
              <w:bottom w:val="single" w:sz="4" w:space="0" w:color="000000"/>
              <w:right w:val="single" w:sz="4" w:space="0" w:color="000000"/>
            </w:tcBorders>
          </w:tcPr>
          <w:p w:rsidR="00E70FBD" w:rsidRPr="00F3433A" w:rsidRDefault="00E70FBD" w:rsidP="00491059">
            <w:pPr>
              <w:ind w:firstLine="567"/>
              <w:rPr>
                <w:color w:val="808080" w:themeColor="background1" w:themeShade="80"/>
                <w:lang w:eastAsia="ar-SA"/>
              </w:rPr>
            </w:pPr>
            <w:r w:rsidRPr="00F3433A">
              <w:rPr>
                <w:color w:val="808080" w:themeColor="background1" w:themeShade="80"/>
                <w:lang w:eastAsia="ar-SA"/>
              </w:rPr>
              <w:t xml:space="preserve">Факс </w:t>
            </w:r>
          </w:p>
        </w:tc>
      </w:tr>
      <w:tr w:rsidR="00E70FBD" w:rsidRPr="00733E33" w:rsidTr="00491059">
        <w:trPr>
          <w:cantSplit/>
        </w:trPr>
        <w:tc>
          <w:tcPr>
            <w:tcW w:w="2999" w:type="pct"/>
            <w:tcBorders>
              <w:top w:val="single" w:sz="4" w:space="0" w:color="000000"/>
              <w:left w:val="single" w:sz="4" w:space="0" w:color="000000"/>
              <w:bottom w:val="single" w:sz="4" w:space="0" w:color="000000"/>
            </w:tcBorders>
          </w:tcPr>
          <w:p w:rsidR="00E70FBD" w:rsidRPr="00845F51" w:rsidRDefault="00E70FBD" w:rsidP="00491059">
            <w:pPr>
              <w:rPr>
                <w:lang w:eastAsia="ar-SA"/>
              </w:rPr>
            </w:pPr>
            <w:r>
              <w:rPr>
                <w:lang w:eastAsia="ar-SA"/>
              </w:rPr>
              <w:t>Адрес электронной почты</w:t>
            </w:r>
          </w:p>
        </w:tc>
        <w:tc>
          <w:tcPr>
            <w:tcW w:w="2001" w:type="pct"/>
            <w:tcBorders>
              <w:top w:val="single" w:sz="4" w:space="0" w:color="000000"/>
              <w:left w:val="single" w:sz="4" w:space="0" w:color="000000"/>
              <w:bottom w:val="single" w:sz="4" w:space="0" w:color="000000"/>
              <w:right w:val="single" w:sz="4" w:space="0" w:color="000000"/>
            </w:tcBorders>
          </w:tcPr>
          <w:p w:rsidR="00E70FBD" w:rsidRPr="00F3433A" w:rsidRDefault="00E70FBD" w:rsidP="00491059">
            <w:pPr>
              <w:ind w:firstLine="567"/>
              <w:rPr>
                <w:color w:val="808080" w:themeColor="background1" w:themeShade="80"/>
                <w:lang w:eastAsia="ar-SA"/>
              </w:rPr>
            </w:pPr>
            <w:r w:rsidRPr="00F3433A">
              <w:rPr>
                <w:color w:val="808080" w:themeColor="background1" w:themeShade="80"/>
                <w:lang w:val="en-US" w:eastAsia="ar-SA"/>
              </w:rPr>
              <w:t>e-mail</w:t>
            </w:r>
          </w:p>
        </w:tc>
      </w:tr>
      <w:tr w:rsidR="00E70FBD" w:rsidRPr="00733E33" w:rsidTr="00491059">
        <w:trPr>
          <w:cantSplit/>
        </w:trPr>
        <w:tc>
          <w:tcPr>
            <w:tcW w:w="2999" w:type="pct"/>
            <w:tcBorders>
              <w:top w:val="single" w:sz="4" w:space="0" w:color="000000"/>
              <w:left w:val="single" w:sz="4" w:space="0" w:color="000000"/>
              <w:bottom w:val="single" w:sz="4" w:space="0" w:color="000000"/>
            </w:tcBorders>
          </w:tcPr>
          <w:p w:rsidR="00E70FBD" w:rsidRPr="00845F51" w:rsidRDefault="00E70FBD" w:rsidP="00491059">
            <w:pPr>
              <w:rPr>
                <w:lang w:eastAsia="ar-SA"/>
              </w:rPr>
            </w:pPr>
            <w:r w:rsidRPr="00845F51">
              <w:rPr>
                <w:lang w:eastAsia="ar-SA"/>
              </w:rPr>
              <w:t>Банковские реквизиты:</w:t>
            </w:r>
          </w:p>
        </w:tc>
        <w:tc>
          <w:tcPr>
            <w:tcW w:w="2001" w:type="pct"/>
            <w:tcBorders>
              <w:top w:val="single" w:sz="4" w:space="0" w:color="000000"/>
              <w:left w:val="single" w:sz="4" w:space="0" w:color="000000"/>
              <w:bottom w:val="single" w:sz="4" w:space="0" w:color="000000"/>
              <w:right w:val="single" w:sz="4" w:space="0" w:color="000000"/>
            </w:tcBorders>
          </w:tcPr>
          <w:p w:rsidR="00E70FBD" w:rsidRPr="00F3433A" w:rsidRDefault="00E70FBD" w:rsidP="00491059">
            <w:pPr>
              <w:ind w:firstLine="567"/>
              <w:rPr>
                <w:color w:val="808080" w:themeColor="background1" w:themeShade="80"/>
                <w:lang w:eastAsia="ar-SA"/>
              </w:rPr>
            </w:pPr>
          </w:p>
        </w:tc>
      </w:tr>
      <w:tr w:rsidR="00E70FBD" w:rsidRPr="00733E33" w:rsidTr="00491059">
        <w:trPr>
          <w:cantSplit/>
        </w:trPr>
        <w:tc>
          <w:tcPr>
            <w:tcW w:w="2999" w:type="pct"/>
            <w:tcBorders>
              <w:top w:val="single" w:sz="4" w:space="0" w:color="000000"/>
              <w:left w:val="single" w:sz="4" w:space="0" w:color="000000"/>
              <w:bottom w:val="single" w:sz="4" w:space="0" w:color="000000"/>
            </w:tcBorders>
          </w:tcPr>
          <w:p w:rsidR="00E70FBD" w:rsidRPr="00845F51" w:rsidRDefault="00E70FBD" w:rsidP="00491059">
            <w:pPr>
              <w:rPr>
                <w:lang w:eastAsia="ar-SA"/>
              </w:rPr>
            </w:pPr>
            <w:r w:rsidRPr="00845F51">
              <w:rPr>
                <w:lang w:eastAsia="ar-SA"/>
              </w:rPr>
              <w:t>Наименование обслуживающего банка</w:t>
            </w:r>
          </w:p>
        </w:tc>
        <w:tc>
          <w:tcPr>
            <w:tcW w:w="2001" w:type="pct"/>
            <w:tcBorders>
              <w:top w:val="single" w:sz="4" w:space="0" w:color="000000"/>
              <w:left w:val="single" w:sz="4" w:space="0" w:color="000000"/>
              <w:bottom w:val="single" w:sz="4" w:space="0" w:color="000000"/>
              <w:right w:val="single" w:sz="4" w:space="0" w:color="000000"/>
            </w:tcBorders>
          </w:tcPr>
          <w:p w:rsidR="00E70FBD" w:rsidRPr="00845F51" w:rsidRDefault="00E70FBD" w:rsidP="00491059">
            <w:pPr>
              <w:ind w:firstLine="567"/>
              <w:rPr>
                <w:lang w:eastAsia="ar-SA"/>
              </w:rPr>
            </w:pPr>
          </w:p>
        </w:tc>
      </w:tr>
      <w:tr w:rsidR="00E70FBD" w:rsidRPr="00733E33" w:rsidTr="00491059">
        <w:trPr>
          <w:cantSplit/>
        </w:trPr>
        <w:tc>
          <w:tcPr>
            <w:tcW w:w="2999" w:type="pct"/>
            <w:tcBorders>
              <w:top w:val="single" w:sz="4" w:space="0" w:color="000000"/>
              <w:left w:val="single" w:sz="4" w:space="0" w:color="000000"/>
              <w:bottom w:val="single" w:sz="4" w:space="0" w:color="000000"/>
            </w:tcBorders>
          </w:tcPr>
          <w:p w:rsidR="00E70FBD" w:rsidRPr="00845F51" w:rsidRDefault="00E70FBD" w:rsidP="00491059">
            <w:pPr>
              <w:rPr>
                <w:lang w:eastAsia="ar-SA"/>
              </w:rPr>
            </w:pPr>
            <w:r w:rsidRPr="00845F51">
              <w:rPr>
                <w:lang w:eastAsia="ar-SA"/>
              </w:rPr>
              <w:t>Расчетный счет</w:t>
            </w:r>
          </w:p>
        </w:tc>
        <w:tc>
          <w:tcPr>
            <w:tcW w:w="2001" w:type="pct"/>
            <w:tcBorders>
              <w:top w:val="single" w:sz="4" w:space="0" w:color="000000"/>
              <w:left w:val="single" w:sz="4" w:space="0" w:color="000000"/>
              <w:bottom w:val="single" w:sz="4" w:space="0" w:color="000000"/>
              <w:right w:val="single" w:sz="4" w:space="0" w:color="000000"/>
            </w:tcBorders>
          </w:tcPr>
          <w:p w:rsidR="00E70FBD" w:rsidRPr="00845F51" w:rsidRDefault="00E70FBD" w:rsidP="00491059">
            <w:pPr>
              <w:ind w:firstLine="567"/>
              <w:rPr>
                <w:lang w:eastAsia="ar-SA"/>
              </w:rPr>
            </w:pPr>
          </w:p>
        </w:tc>
      </w:tr>
      <w:tr w:rsidR="00E70FBD" w:rsidRPr="00733E33" w:rsidTr="00491059">
        <w:trPr>
          <w:cantSplit/>
        </w:trPr>
        <w:tc>
          <w:tcPr>
            <w:tcW w:w="2999" w:type="pct"/>
            <w:tcBorders>
              <w:top w:val="single" w:sz="4" w:space="0" w:color="000000"/>
              <w:left w:val="single" w:sz="4" w:space="0" w:color="000000"/>
              <w:bottom w:val="single" w:sz="4" w:space="0" w:color="000000"/>
            </w:tcBorders>
          </w:tcPr>
          <w:p w:rsidR="00E70FBD" w:rsidRPr="00845F51" w:rsidRDefault="00E70FBD" w:rsidP="00491059">
            <w:pPr>
              <w:rPr>
                <w:lang w:eastAsia="ar-SA"/>
              </w:rPr>
            </w:pPr>
            <w:r w:rsidRPr="00845F51">
              <w:rPr>
                <w:lang w:eastAsia="ar-SA"/>
              </w:rPr>
              <w:t>Корреспондентский счет</w:t>
            </w:r>
          </w:p>
        </w:tc>
        <w:tc>
          <w:tcPr>
            <w:tcW w:w="2001" w:type="pct"/>
            <w:tcBorders>
              <w:top w:val="single" w:sz="4" w:space="0" w:color="000000"/>
              <w:left w:val="single" w:sz="4" w:space="0" w:color="000000"/>
              <w:bottom w:val="single" w:sz="4" w:space="0" w:color="000000"/>
              <w:right w:val="single" w:sz="4" w:space="0" w:color="000000"/>
            </w:tcBorders>
          </w:tcPr>
          <w:p w:rsidR="00E70FBD" w:rsidRPr="00845F51" w:rsidRDefault="00E70FBD" w:rsidP="00491059">
            <w:pPr>
              <w:ind w:firstLine="567"/>
              <w:rPr>
                <w:lang w:eastAsia="ar-SA"/>
              </w:rPr>
            </w:pPr>
          </w:p>
        </w:tc>
      </w:tr>
      <w:tr w:rsidR="00E70FBD" w:rsidRPr="00733E33" w:rsidTr="00491059">
        <w:trPr>
          <w:cantSplit/>
        </w:trPr>
        <w:tc>
          <w:tcPr>
            <w:tcW w:w="2999" w:type="pct"/>
            <w:tcBorders>
              <w:top w:val="single" w:sz="4" w:space="0" w:color="000000"/>
              <w:left w:val="single" w:sz="4" w:space="0" w:color="000000"/>
              <w:bottom w:val="single" w:sz="4" w:space="0" w:color="000000"/>
            </w:tcBorders>
          </w:tcPr>
          <w:p w:rsidR="00E70FBD" w:rsidRPr="00845F51" w:rsidRDefault="00E70FBD" w:rsidP="00491059">
            <w:pPr>
              <w:rPr>
                <w:lang w:eastAsia="ar-SA"/>
              </w:rPr>
            </w:pPr>
            <w:r w:rsidRPr="00845F51">
              <w:rPr>
                <w:lang w:eastAsia="ar-SA"/>
              </w:rPr>
              <w:t>Код БИК</w:t>
            </w:r>
          </w:p>
        </w:tc>
        <w:tc>
          <w:tcPr>
            <w:tcW w:w="2001" w:type="pct"/>
            <w:tcBorders>
              <w:top w:val="single" w:sz="4" w:space="0" w:color="000000"/>
              <w:left w:val="single" w:sz="4" w:space="0" w:color="000000"/>
              <w:bottom w:val="single" w:sz="4" w:space="0" w:color="000000"/>
              <w:right w:val="single" w:sz="4" w:space="0" w:color="000000"/>
            </w:tcBorders>
          </w:tcPr>
          <w:p w:rsidR="00E70FBD" w:rsidRPr="00845F51" w:rsidRDefault="00E70FBD" w:rsidP="00491059">
            <w:pPr>
              <w:ind w:firstLine="567"/>
              <w:rPr>
                <w:lang w:eastAsia="ar-SA"/>
              </w:rPr>
            </w:pPr>
          </w:p>
        </w:tc>
      </w:tr>
      <w:tr w:rsidR="00E70FBD" w:rsidRPr="00733E33" w:rsidTr="00491059">
        <w:trPr>
          <w:cantSplit/>
        </w:trPr>
        <w:tc>
          <w:tcPr>
            <w:tcW w:w="2999" w:type="pct"/>
            <w:tcBorders>
              <w:top w:val="single" w:sz="4" w:space="0" w:color="000000"/>
              <w:left w:val="single" w:sz="4" w:space="0" w:color="000000"/>
              <w:bottom w:val="single" w:sz="4" w:space="0" w:color="000000"/>
            </w:tcBorders>
          </w:tcPr>
          <w:p w:rsidR="00E70FBD" w:rsidRPr="00845F51" w:rsidRDefault="00E70FBD" w:rsidP="00491059">
            <w:pPr>
              <w:rPr>
                <w:lang w:eastAsia="ar-SA"/>
              </w:rPr>
            </w:pPr>
            <w:r w:rsidRPr="00845F51">
              <w:rPr>
                <w:lang w:eastAsia="ar-SA"/>
              </w:rPr>
              <w:t xml:space="preserve">Сведения о выданных Участнику </w:t>
            </w:r>
            <w:r>
              <w:rPr>
                <w:lang w:eastAsia="ar-SA"/>
              </w:rPr>
              <w:t>запрос</w:t>
            </w:r>
            <w:r w:rsidRPr="00845F51">
              <w:rPr>
                <w:lang w:eastAsia="ar-SA"/>
              </w:rPr>
              <w:t>а</w:t>
            </w:r>
            <w:r>
              <w:rPr>
                <w:lang w:eastAsia="ar-SA"/>
              </w:rPr>
              <w:t xml:space="preserve"> котировок</w:t>
            </w:r>
            <w:r w:rsidRPr="00845F51">
              <w:rPr>
                <w:lang w:eastAsia="ar-SA"/>
              </w:rPr>
              <w:t xml:space="preserve"> лицензиях, свидетельствах, сертификатах </w:t>
            </w:r>
          </w:p>
        </w:tc>
        <w:tc>
          <w:tcPr>
            <w:tcW w:w="2001" w:type="pct"/>
            <w:tcBorders>
              <w:top w:val="single" w:sz="4" w:space="0" w:color="000000"/>
              <w:left w:val="single" w:sz="4" w:space="0" w:color="000000"/>
              <w:bottom w:val="single" w:sz="4" w:space="0" w:color="000000"/>
              <w:right w:val="single" w:sz="4" w:space="0" w:color="000000"/>
            </w:tcBorders>
          </w:tcPr>
          <w:p w:rsidR="00E70FBD" w:rsidRPr="00845F51" w:rsidRDefault="00E70FBD" w:rsidP="00491059">
            <w:pPr>
              <w:ind w:firstLine="567"/>
              <w:rPr>
                <w:lang w:eastAsia="ar-SA"/>
              </w:rPr>
            </w:pPr>
          </w:p>
        </w:tc>
      </w:tr>
    </w:tbl>
    <w:p w:rsidR="00E70FBD" w:rsidRDefault="00E70FBD" w:rsidP="0079498F"/>
    <w:p w:rsidR="0079498F" w:rsidRPr="00733E33" w:rsidRDefault="0079498F" w:rsidP="0079498F">
      <w:pPr>
        <w:rPr>
          <w:color w:val="808080"/>
        </w:rPr>
      </w:pPr>
      <w:bookmarkStart w:id="225" w:name="_Toc98251773"/>
      <w:r w:rsidRPr="00733E33">
        <w:rPr>
          <w:color w:val="808080"/>
        </w:rPr>
        <w:t>ИНСТРУКЦИИ ПО ЗАПОЛНЕНИЮ</w:t>
      </w:r>
      <w:bookmarkEnd w:id="225"/>
      <w:r w:rsidRPr="00733E33">
        <w:rPr>
          <w:color w:val="808080"/>
        </w:rPr>
        <w:t>:</w:t>
      </w:r>
    </w:p>
    <w:p w:rsidR="0079498F" w:rsidRPr="00733E33" w:rsidRDefault="0079498F" w:rsidP="0079498F">
      <w:pPr>
        <w:jc w:val="both"/>
        <w:rPr>
          <w:color w:val="808080"/>
        </w:rPr>
      </w:pPr>
      <w:r w:rsidRPr="00733E33">
        <w:rPr>
          <w:color w:val="808080"/>
        </w:rPr>
        <w:t xml:space="preserve">1. Данные инструкции не следует воспроизводить в документах, подготовленных </w:t>
      </w:r>
      <w:r>
        <w:rPr>
          <w:color w:val="808080"/>
        </w:rPr>
        <w:t>участник</w:t>
      </w:r>
      <w:r w:rsidRPr="00733E33">
        <w:rPr>
          <w:color w:val="808080"/>
        </w:rPr>
        <w:t>ом.</w:t>
      </w:r>
    </w:p>
    <w:p w:rsidR="0079498F" w:rsidRPr="00733E33" w:rsidRDefault="0079498F" w:rsidP="0079498F">
      <w:pPr>
        <w:jc w:val="both"/>
        <w:rPr>
          <w:color w:val="808080"/>
        </w:rPr>
      </w:pPr>
      <w:r>
        <w:rPr>
          <w:color w:val="808080"/>
        </w:rPr>
        <w:t>2</w:t>
      </w:r>
      <w:r w:rsidRPr="00733E33">
        <w:rPr>
          <w:color w:val="808080"/>
        </w:rPr>
        <w:t xml:space="preserve">. Заполненная </w:t>
      </w:r>
      <w:r>
        <w:rPr>
          <w:color w:val="808080"/>
        </w:rPr>
        <w:t>участник</w:t>
      </w:r>
      <w:r w:rsidRPr="00733E33">
        <w:rPr>
          <w:color w:val="808080"/>
        </w:rPr>
        <w:t xml:space="preserve">ом анкета должна содержать все сведения, указанные в таблице. В случае отсутствия каких-либо данных указать слово «нет». </w:t>
      </w:r>
    </w:p>
    <w:p w:rsidR="0079498F" w:rsidRPr="00733E33" w:rsidRDefault="0079498F" w:rsidP="0079498F"/>
    <w:p w:rsidR="0079498F" w:rsidRPr="00733E33" w:rsidRDefault="0079498F" w:rsidP="0079498F"/>
    <w:p w:rsidR="0079498F" w:rsidRPr="00733E33" w:rsidRDefault="0079498F" w:rsidP="0079498F"/>
    <w:p w:rsidR="0079498F" w:rsidRPr="00733E33" w:rsidRDefault="0079498F" w:rsidP="0079498F"/>
    <w:p w:rsidR="0079498F" w:rsidRPr="00733E33" w:rsidRDefault="0079498F" w:rsidP="0079498F"/>
    <w:p w:rsidR="0079498F" w:rsidRDefault="0079498F" w:rsidP="0079498F">
      <w:pPr>
        <w:rPr>
          <w:color w:val="808080"/>
          <w:sz w:val="22"/>
        </w:rPr>
      </w:pPr>
      <w:bookmarkStart w:id="226" w:name="_Форма_3_ТЕХНИКО-КОММЕРЧЕСКОЕ"/>
      <w:bookmarkStart w:id="227" w:name="_Техническое_предложение_(Форма"/>
      <w:bookmarkStart w:id="228" w:name="_Ref313304436"/>
      <w:bookmarkStart w:id="229" w:name="_Toc314507388"/>
      <w:bookmarkStart w:id="230" w:name="_Toc322209429"/>
      <w:bookmarkEnd w:id="226"/>
      <w:bookmarkEnd w:id="227"/>
    </w:p>
    <w:p w:rsidR="008452A1" w:rsidRDefault="008452A1" w:rsidP="0079498F">
      <w:pPr>
        <w:rPr>
          <w:color w:val="808080"/>
          <w:sz w:val="22"/>
        </w:rPr>
      </w:pPr>
    </w:p>
    <w:p w:rsidR="008452A1" w:rsidRDefault="008452A1" w:rsidP="0079498F">
      <w:pPr>
        <w:rPr>
          <w:color w:val="808080"/>
          <w:sz w:val="22"/>
        </w:rPr>
      </w:pPr>
    </w:p>
    <w:p w:rsidR="008452A1" w:rsidRDefault="008452A1" w:rsidP="0079498F">
      <w:pPr>
        <w:rPr>
          <w:color w:val="808080"/>
          <w:sz w:val="22"/>
        </w:rPr>
      </w:pPr>
    </w:p>
    <w:p w:rsidR="008452A1" w:rsidRDefault="008452A1" w:rsidP="0079498F">
      <w:pPr>
        <w:rPr>
          <w:color w:val="808080"/>
          <w:sz w:val="22"/>
        </w:rPr>
      </w:pPr>
    </w:p>
    <w:p w:rsidR="008452A1" w:rsidRDefault="008452A1" w:rsidP="0079498F">
      <w:pPr>
        <w:rPr>
          <w:color w:val="808080"/>
          <w:sz w:val="22"/>
        </w:rPr>
      </w:pPr>
    </w:p>
    <w:p w:rsidR="008452A1" w:rsidRDefault="008452A1" w:rsidP="0079498F">
      <w:pPr>
        <w:rPr>
          <w:color w:val="808080"/>
          <w:sz w:val="22"/>
        </w:rPr>
      </w:pPr>
    </w:p>
    <w:p w:rsidR="008452A1" w:rsidRPr="00EA5BFB" w:rsidRDefault="008452A1" w:rsidP="0079498F">
      <w:pPr>
        <w:rPr>
          <w:color w:val="808080"/>
          <w:sz w:val="22"/>
        </w:rPr>
      </w:pPr>
    </w:p>
    <w:p w:rsidR="0079498F" w:rsidRPr="00733E33" w:rsidRDefault="0079498F" w:rsidP="00E70FBD">
      <w:pPr>
        <w:pStyle w:val="1"/>
        <w:keepLines w:val="0"/>
        <w:spacing w:before="240" w:after="120"/>
        <w:ind w:left="792" w:hanging="360"/>
        <w:jc w:val="center"/>
        <w:rPr>
          <w:rFonts w:ascii="Times New Roman" w:eastAsia="MS Mincho" w:hAnsi="Times New Roman"/>
          <w:color w:val="548DD4"/>
          <w:kern w:val="32"/>
          <w:szCs w:val="24"/>
          <w:lang w:val="x-none" w:eastAsia="x-none"/>
        </w:rPr>
      </w:pPr>
      <w:bookmarkStart w:id="231" w:name="_Форма_4_РЕКОМЕНДУЕМАЯ"/>
      <w:bookmarkStart w:id="232" w:name="_Форма_3_РЕКОМЕНДУЕМАЯ"/>
      <w:bookmarkStart w:id="233" w:name="_Toc23149542"/>
      <w:bookmarkStart w:id="234" w:name="_Toc54336129"/>
      <w:bookmarkStart w:id="235" w:name="_Toc99626838"/>
      <w:bookmarkEnd w:id="231"/>
      <w:bookmarkEnd w:id="232"/>
      <w:r w:rsidRPr="00733E33">
        <w:rPr>
          <w:rFonts w:ascii="Times New Roman" w:eastAsia="MS Mincho" w:hAnsi="Times New Roman"/>
          <w:color w:val="548DD4"/>
          <w:kern w:val="32"/>
          <w:szCs w:val="24"/>
          <w:lang w:val="x-none" w:eastAsia="x-none"/>
        </w:rPr>
        <w:t xml:space="preserve">Форма </w:t>
      </w:r>
      <w:r>
        <w:rPr>
          <w:rFonts w:ascii="Times New Roman" w:eastAsia="MS Mincho" w:hAnsi="Times New Roman"/>
          <w:color w:val="548DD4"/>
          <w:kern w:val="32"/>
          <w:szCs w:val="24"/>
          <w:lang w:eastAsia="x-none"/>
        </w:rPr>
        <w:t>3</w:t>
      </w:r>
      <w:r w:rsidRPr="00733E33">
        <w:rPr>
          <w:rFonts w:ascii="Times New Roman" w:eastAsia="MS Mincho" w:hAnsi="Times New Roman"/>
          <w:color w:val="548DD4"/>
          <w:kern w:val="32"/>
          <w:szCs w:val="24"/>
          <w:lang w:val="x-none" w:eastAsia="x-none"/>
        </w:rPr>
        <w:t xml:space="preserve"> РЕКОМЕНДУЕМАЯ ФОРМА ЗАПРОСА РАЗЪЯСНЕНИЙ </w:t>
      </w:r>
      <w:r>
        <w:rPr>
          <w:rFonts w:ascii="Times New Roman" w:eastAsia="MS Mincho" w:hAnsi="Times New Roman"/>
          <w:color w:val="548DD4"/>
          <w:kern w:val="32"/>
          <w:szCs w:val="24"/>
          <w:lang w:eastAsia="x-none"/>
        </w:rPr>
        <w:t>ИЗВЕЩЕНИЯ</w:t>
      </w:r>
      <w:r w:rsidRPr="00733E33">
        <w:rPr>
          <w:rFonts w:ascii="Times New Roman" w:eastAsia="MS Mincho" w:hAnsi="Times New Roman"/>
          <w:color w:val="548DD4"/>
          <w:kern w:val="32"/>
          <w:szCs w:val="24"/>
          <w:lang w:val="x-none" w:eastAsia="x-none"/>
        </w:rPr>
        <w:t xml:space="preserve"> О ЗАКУПКЕ</w:t>
      </w:r>
      <w:bookmarkEnd w:id="233"/>
      <w:bookmarkEnd w:id="234"/>
      <w:bookmarkEnd w:id="235"/>
    </w:p>
    <w:p w:rsidR="0079498F" w:rsidRPr="00733E33" w:rsidRDefault="0079498F" w:rsidP="0079498F"/>
    <w:p w:rsidR="0079498F" w:rsidRPr="00733E33" w:rsidRDefault="0079498F" w:rsidP="0079498F">
      <w:pPr>
        <w:jc w:val="center"/>
      </w:pPr>
      <w:r w:rsidRPr="00733E33">
        <w:t xml:space="preserve">РЕКОМЕНДУЕМАЯ ФОРМА ЗАПРОСА РАЗЪЯСНЕНИЙ </w:t>
      </w:r>
      <w:bookmarkEnd w:id="228"/>
      <w:bookmarkEnd w:id="229"/>
      <w:r>
        <w:t>ИЗВЕЩЕНИЯ</w:t>
      </w:r>
    </w:p>
    <w:p w:rsidR="0079498F" w:rsidRPr="00733E33" w:rsidRDefault="0079498F" w:rsidP="0079498F">
      <w:pPr>
        <w:jc w:val="center"/>
      </w:pPr>
      <w:r w:rsidRPr="00733E33">
        <w:t>О ЗАКУПКЕ</w:t>
      </w:r>
      <w:bookmarkEnd w:id="230"/>
    </w:p>
    <w:p w:rsidR="0079498F" w:rsidRPr="00733E33" w:rsidRDefault="0079498F" w:rsidP="0079498F">
      <w:pPr>
        <w:pStyle w:val="a7"/>
        <w:tabs>
          <w:tab w:val="clear" w:pos="4677"/>
          <w:tab w:val="clear" w:pos="9355"/>
        </w:tabs>
      </w:pPr>
    </w:p>
    <w:p w:rsidR="0079498F" w:rsidRPr="00733E33" w:rsidRDefault="0079498F" w:rsidP="0079498F">
      <w:pPr>
        <w:jc w:val="right"/>
      </w:pPr>
    </w:p>
    <w:p w:rsidR="0079498F" w:rsidRPr="00733E33" w:rsidRDefault="0079498F" w:rsidP="0079498F"/>
    <w:p w:rsidR="0079498F" w:rsidRPr="00733E33" w:rsidRDefault="00375C11" w:rsidP="0079498F">
      <w:pPr>
        <w:jc w:val="center"/>
      </w:pPr>
      <w:r>
        <w:t>Уважаемый Заказчик</w:t>
      </w:r>
      <w:r w:rsidR="0079498F" w:rsidRPr="00733E33">
        <w:t>!</w:t>
      </w:r>
    </w:p>
    <w:p w:rsidR="0079498F" w:rsidRPr="00733E33" w:rsidRDefault="0079498F" w:rsidP="0079498F">
      <w:pPr>
        <w:jc w:val="center"/>
      </w:pPr>
      <w:r w:rsidRPr="00733E33">
        <w:t xml:space="preserve">Просим Вас разъяснить следующие положения </w:t>
      </w:r>
      <w:r>
        <w:t>извещения</w:t>
      </w:r>
      <w:r w:rsidRPr="00733E33">
        <w:t xml:space="preserve"> о проведении </w:t>
      </w:r>
      <w:r>
        <w:t>запроса котировок</w:t>
      </w:r>
      <w:r w:rsidRPr="00733E33">
        <w:t xml:space="preserve"> в электронной форме на право заключения </w:t>
      </w:r>
      <w:r>
        <w:t>договора</w:t>
      </w:r>
      <w:r w:rsidRPr="00733E33">
        <w:t xml:space="preserve"> на ________________________________ (</w:t>
      </w:r>
      <w:r>
        <w:rPr>
          <w:bCs/>
        </w:rPr>
        <w:t>извещение</w:t>
      </w:r>
      <w:r w:rsidRPr="00733E33">
        <w:t xml:space="preserve"> о закупке):</w:t>
      </w:r>
    </w:p>
    <w:p w:rsidR="0079498F" w:rsidRPr="00733E33" w:rsidRDefault="0079498F" w:rsidP="0079498F"/>
    <w:tbl>
      <w:tblPr>
        <w:tblW w:w="0" w:type="auto"/>
        <w:tblInd w:w="40" w:type="dxa"/>
        <w:tblLayout w:type="fixed"/>
        <w:tblCellMar>
          <w:left w:w="40" w:type="dxa"/>
          <w:right w:w="40" w:type="dxa"/>
        </w:tblCellMar>
        <w:tblLook w:val="0000" w:firstRow="0" w:lastRow="0" w:firstColumn="0" w:lastColumn="0" w:noHBand="0" w:noVBand="0"/>
      </w:tblPr>
      <w:tblGrid>
        <w:gridCol w:w="605"/>
        <w:gridCol w:w="1997"/>
        <w:gridCol w:w="2918"/>
        <w:gridCol w:w="4686"/>
      </w:tblGrid>
      <w:tr w:rsidR="0079498F" w:rsidRPr="00733E33" w:rsidTr="00EE36A9">
        <w:trPr>
          <w:trHeight w:hRule="exact" w:val="1936"/>
        </w:trPr>
        <w:tc>
          <w:tcPr>
            <w:tcW w:w="605" w:type="dxa"/>
            <w:tcBorders>
              <w:top w:val="single" w:sz="6" w:space="0" w:color="auto"/>
              <w:left w:val="single" w:sz="6" w:space="0" w:color="auto"/>
              <w:bottom w:val="single" w:sz="6" w:space="0" w:color="auto"/>
              <w:right w:val="single" w:sz="6" w:space="0" w:color="auto"/>
            </w:tcBorders>
            <w:shd w:val="clear" w:color="auto" w:fill="FFFFFF"/>
            <w:vAlign w:val="center"/>
          </w:tcPr>
          <w:p w:rsidR="0079498F" w:rsidRPr="008945FE" w:rsidRDefault="0079498F" w:rsidP="00EE36A9">
            <w:pPr>
              <w:jc w:val="center"/>
              <w:rPr>
                <w:b/>
              </w:rPr>
            </w:pPr>
            <w:r w:rsidRPr="008945FE">
              <w:rPr>
                <w:b/>
              </w:rPr>
              <w:t>№ п/п</w:t>
            </w:r>
          </w:p>
        </w:tc>
        <w:tc>
          <w:tcPr>
            <w:tcW w:w="1997" w:type="dxa"/>
            <w:tcBorders>
              <w:top w:val="single" w:sz="6" w:space="0" w:color="auto"/>
              <w:left w:val="single" w:sz="6" w:space="0" w:color="auto"/>
              <w:bottom w:val="single" w:sz="6" w:space="0" w:color="auto"/>
              <w:right w:val="single" w:sz="6" w:space="0" w:color="auto"/>
            </w:tcBorders>
            <w:shd w:val="clear" w:color="auto" w:fill="FFFFFF"/>
            <w:vAlign w:val="center"/>
          </w:tcPr>
          <w:p w:rsidR="0079498F" w:rsidRPr="008945FE" w:rsidRDefault="0079498F" w:rsidP="00EE36A9">
            <w:pPr>
              <w:jc w:val="center"/>
              <w:rPr>
                <w:b/>
              </w:rPr>
            </w:pPr>
            <w:r w:rsidRPr="008945FE">
              <w:rPr>
                <w:b/>
              </w:rPr>
              <w:t xml:space="preserve">Раздел </w:t>
            </w:r>
            <w:r w:rsidRPr="00073AE5">
              <w:rPr>
                <w:b/>
              </w:rPr>
              <w:t>извещения</w:t>
            </w:r>
            <w:r w:rsidRPr="008945FE">
              <w:rPr>
                <w:b/>
              </w:rPr>
              <w:t xml:space="preserve"> о закупке</w:t>
            </w:r>
          </w:p>
        </w:tc>
        <w:tc>
          <w:tcPr>
            <w:tcW w:w="2918" w:type="dxa"/>
            <w:tcBorders>
              <w:top w:val="single" w:sz="6" w:space="0" w:color="auto"/>
              <w:left w:val="single" w:sz="6" w:space="0" w:color="auto"/>
              <w:bottom w:val="single" w:sz="6" w:space="0" w:color="auto"/>
              <w:right w:val="single" w:sz="6" w:space="0" w:color="auto"/>
            </w:tcBorders>
            <w:shd w:val="clear" w:color="auto" w:fill="FFFFFF"/>
            <w:vAlign w:val="center"/>
          </w:tcPr>
          <w:p w:rsidR="0079498F" w:rsidRPr="008945FE" w:rsidRDefault="0079498F" w:rsidP="00EE36A9">
            <w:pPr>
              <w:jc w:val="center"/>
              <w:rPr>
                <w:b/>
              </w:rPr>
            </w:pPr>
            <w:r w:rsidRPr="008945FE">
              <w:rPr>
                <w:b/>
              </w:rPr>
              <w:t xml:space="preserve">Ссылка на пункт </w:t>
            </w:r>
            <w:r w:rsidRPr="00073AE5">
              <w:rPr>
                <w:b/>
              </w:rPr>
              <w:t>извещения</w:t>
            </w:r>
            <w:r w:rsidRPr="008945FE">
              <w:rPr>
                <w:b/>
              </w:rPr>
              <w:t xml:space="preserve"> о закупке, положения которого следует разъяснить</w:t>
            </w:r>
          </w:p>
        </w:tc>
        <w:tc>
          <w:tcPr>
            <w:tcW w:w="4686" w:type="dxa"/>
            <w:tcBorders>
              <w:top w:val="single" w:sz="6" w:space="0" w:color="auto"/>
              <w:left w:val="single" w:sz="6" w:space="0" w:color="auto"/>
              <w:bottom w:val="single" w:sz="6" w:space="0" w:color="auto"/>
              <w:right w:val="single" w:sz="6" w:space="0" w:color="auto"/>
            </w:tcBorders>
            <w:shd w:val="clear" w:color="auto" w:fill="FFFFFF"/>
            <w:vAlign w:val="center"/>
          </w:tcPr>
          <w:p w:rsidR="0079498F" w:rsidRPr="008945FE" w:rsidRDefault="0079498F" w:rsidP="00EE36A9">
            <w:pPr>
              <w:jc w:val="center"/>
              <w:rPr>
                <w:b/>
              </w:rPr>
            </w:pPr>
            <w:r w:rsidRPr="008945FE">
              <w:rPr>
                <w:b/>
              </w:rPr>
              <w:t xml:space="preserve">Содержание запроса на разъяснение положений </w:t>
            </w:r>
            <w:r w:rsidRPr="00073AE5">
              <w:rPr>
                <w:b/>
              </w:rPr>
              <w:t>извещения</w:t>
            </w:r>
            <w:r w:rsidRPr="008945FE">
              <w:rPr>
                <w:b/>
              </w:rPr>
              <w:t xml:space="preserve"> о закупке</w:t>
            </w:r>
          </w:p>
        </w:tc>
      </w:tr>
      <w:tr w:rsidR="0079498F" w:rsidRPr="00733E33" w:rsidTr="00EE36A9">
        <w:trPr>
          <w:cantSplit/>
          <w:trHeight w:val="795"/>
        </w:trPr>
        <w:tc>
          <w:tcPr>
            <w:tcW w:w="605" w:type="dxa"/>
            <w:tcBorders>
              <w:top w:val="single" w:sz="6" w:space="0" w:color="auto"/>
              <w:left w:val="single" w:sz="6" w:space="0" w:color="auto"/>
              <w:bottom w:val="single" w:sz="6" w:space="0" w:color="auto"/>
              <w:right w:val="single" w:sz="6" w:space="0" w:color="auto"/>
            </w:tcBorders>
            <w:shd w:val="clear" w:color="auto" w:fill="FFFFFF"/>
            <w:vAlign w:val="center"/>
          </w:tcPr>
          <w:p w:rsidR="0079498F" w:rsidRPr="00733E33" w:rsidRDefault="0079498F" w:rsidP="00EE36A9">
            <w:pPr>
              <w:jc w:val="center"/>
            </w:pPr>
            <w:r w:rsidRPr="00733E33">
              <w:t>1.</w:t>
            </w:r>
          </w:p>
        </w:tc>
        <w:tc>
          <w:tcPr>
            <w:tcW w:w="1997" w:type="dxa"/>
            <w:tcBorders>
              <w:top w:val="single" w:sz="6" w:space="0" w:color="auto"/>
              <w:left w:val="single" w:sz="6" w:space="0" w:color="auto"/>
              <w:bottom w:val="single" w:sz="6" w:space="0" w:color="auto"/>
              <w:right w:val="single" w:sz="6" w:space="0" w:color="auto"/>
            </w:tcBorders>
            <w:shd w:val="clear" w:color="auto" w:fill="FFFFFF"/>
            <w:vAlign w:val="center"/>
          </w:tcPr>
          <w:p w:rsidR="0079498F" w:rsidRPr="00733E33" w:rsidRDefault="0079498F" w:rsidP="00EE36A9"/>
        </w:tc>
        <w:tc>
          <w:tcPr>
            <w:tcW w:w="2918" w:type="dxa"/>
            <w:tcBorders>
              <w:top w:val="single" w:sz="6" w:space="0" w:color="auto"/>
              <w:left w:val="single" w:sz="6" w:space="0" w:color="auto"/>
              <w:bottom w:val="single" w:sz="6" w:space="0" w:color="auto"/>
              <w:right w:val="single" w:sz="6" w:space="0" w:color="auto"/>
            </w:tcBorders>
            <w:shd w:val="clear" w:color="auto" w:fill="FFFFFF"/>
            <w:vAlign w:val="center"/>
          </w:tcPr>
          <w:p w:rsidR="0079498F" w:rsidRPr="00733E33" w:rsidRDefault="0079498F" w:rsidP="00EE36A9"/>
        </w:tc>
        <w:tc>
          <w:tcPr>
            <w:tcW w:w="4686" w:type="dxa"/>
            <w:tcBorders>
              <w:top w:val="single" w:sz="6" w:space="0" w:color="auto"/>
              <w:left w:val="single" w:sz="6" w:space="0" w:color="auto"/>
              <w:bottom w:val="single" w:sz="6" w:space="0" w:color="auto"/>
              <w:right w:val="single" w:sz="6" w:space="0" w:color="auto"/>
            </w:tcBorders>
            <w:shd w:val="clear" w:color="auto" w:fill="FFFFFF"/>
            <w:vAlign w:val="center"/>
          </w:tcPr>
          <w:p w:rsidR="0079498F" w:rsidRPr="00733E33" w:rsidRDefault="0079498F" w:rsidP="00EE36A9"/>
        </w:tc>
      </w:tr>
      <w:tr w:rsidR="0079498F" w:rsidRPr="00733E33" w:rsidTr="00EE36A9">
        <w:trPr>
          <w:cantSplit/>
          <w:trHeight w:val="810"/>
        </w:trPr>
        <w:tc>
          <w:tcPr>
            <w:tcW w:w="605" w:type="dxa"/>
            <w:tcBorders>
              <w:top w:val="single" w:sz="6" w:space="0" w:color="auto"/>
              <w:left w:val="single" w:sz="6" w:space="0" w:color="auto"/>
              <w:bottom w:val="single" w:sz="4" w:space="0" w:color="auto"/>
              <w:right w:val="single" w:sz="6" w:space="0" w:color="auto"/>
            </w:tcBorders>
            <w:shd w:val="clear" w:color="auto" w:fill="FFFFFF"/>
            <w:vAlign w:val="center"/>
          </w:tcPr>
          <w:p w:rsidR="0079498F" w:rsidRPr="00733E33" w:rsidRDefault="0079498F" w:rsidP="00EE36A9">
            <w:pPr>
              <w:jc w:val="center"/>
            </w:pPr>
            <w:r w:rsidRPr="00733E33">
              <w:t>2.</w:t>
            </w:r>
          </w:p>
        </w:tc>
        <w:tc>
          <w:tcPr>
            <w:tcW w:w="1997" w:type="dxa"/>
            <w:tcBorders>
              <w:top w:val="single" w:sz="6" w:space="0" w:color="auto"/>
              <w:left w:val="single" w:sz="6" w:space="0" w:color="auto"/>
              <w:bottom w:val="single" w:sz="6" w:space="0" w:color="auto"/>
              <w:right w:val="single" w:sz="6" w:space="0" w:color="auto"/>
            </w:tcBorders>
            <w:shd w:val="clear" w:color="auto" w:fill="FFFFFF"/>
            <w:vAlign w:val="center"/>
          </w:tcPr>
          <w:p w:rsidR="0079498F" w:rsidRPr="00733E33" w:rsidRDefault="0079498F" w:rsidP="00EE36A9"/>
        </w:tc>
        <w:tc>
          <w:tcPr>
            <w:tcW w:w="2918" w:type="dxa"/>
            <w:tcBorders>
              <w:top w:val="single" w:sz="6" w:space="0" w:color="auto"/>
              <w:left w:val="single" w:sz="6" w:space="0" w:color="auto"/>
              <w:bottom w:val="single" w:sz="6" w:space="0" w:color="auto"/>
              <w:right w:val="single" w:sz="6" w:space="0" w:color="auto"/>
            </w:tcBorders>
            <w:shd w:val="clear" w:color="auto" w:fill="FFFFFF"/>
            <w:vAlign w:val="center"/>
          </w:tcPr>
          <w:p w:rsidR="0079498F" w:rsidRPr="00733E33" w:rsidRDefault="0079498F" w:rsidP="00EE36A9"/>
        </w:tc>
        <w:tc>
          <w:tcPr>
            <w:tcW w:w="4686" w:type="dxa"/>
            <w:tcBorders>
              <w:top w:val="single" w:sz="6" w:space="0" w:color="auto"/>
              <w:left w:val="single" w:sz="6" w:space="0" w:color="auto"/>
              <w:bottom w:val="single" w:sz="6" w:space="0" w:color="auto"/>
              <w:right w:val="single" w:sz="6" w:space="0" w:color="auto"/>
            </w:tcBorders>
            <w:shd w:val="clear" w:color="auto" w:fill="FFFFFF"/>
            <w:vAlign w:val="center"/>
          </w:tcPr>
          <w:p w:rsidR="0079498F" w:rsidRPr="00733E33" w:rsidRDefault="0079498F" w:rsidP="00EE36A9"/>
        </w:tc>
      </w:tr>
    </w:tbl>
    <w:p w:rsidR="0079498F" w:rsidRPr="00733E33" w:rsidRDefault="0079498F" w:rsidP="0079498F"/>
    <w:p w:rsidR="0079498F" w:rsidRPr="00733E33" w:rsidRDefault="0079498F" w:rsidP="0079498F"/>
    <w:p w:rsidR="0079498F" w:rsidRPr="00901A57" w:rsidRDefault="0079498F" w:rsidP="0079498F">
      <w:pPr>
        <w:sectPr w:rsidR="0079498F" w:rsidRPr="00901A57" w:rsidSect="00EE36A9">
          <w:headerReference w:type="default" r:id="rId22"/>
          <w:headerReference w:type="first" r:id="rId23"/>
          <w:pgSz w:w="11907" w:h="16839" w:code="9"/>
          <w:pgMar w:top="851" w:right="567" w:bottom="567" w:left="1134" w:header="720" w:footer="720" w:gutter="0"/>
          <w:cols w:space="708"/>
          <w:noEndnote/>
          <w:titlePg/>
          <w:docGrid w:linePitch="326"/>
        </w:sectPr>
      </w:pPr>
    </w:p>
    <w:p w:rsidR="0079498F" w:rsidRPr="00A5659B" w:rsidRDefault="0079498F" w:rsidP="00491059">
      <w:pPr>
        <w:pStyle w:val="1"/>
        <w:keepLines w:val="0"/>
        <w:spacing w:before="240" w:after="120"/>
        <w:ind w:left="792" w:hanging="360"/>
        <w:jc w:val="center"/>
        <w:rPr>
          <w:rFonts w:ascii="Times New Roman" w:eastAsia="MS Mincho" w:hAnsi="Times New Roman"/>
          <w:color w:val="548DD4"/>
          <w:kern w:val="32"/>
          <w:szCs w:val="24"/>
          <w:lang w:eastAsia="x-none"/>
        </w:rPr>
      </w:pPr>
      <w:bookmarkStart w:id="236" w:name="_Форма_5_Справка"/>
      <w:bookmarkStart w:id="237" w:name="_Форма_5_ФОРМА"/>
      <w:bookmarkStart w:id="238" w:name="_Форма_6_Декларация"/>
      <w:bookmarkStart w:id="239" w:name="_Форма_5_Декларация"/>
      <w:bookmarkStart w:id="240" w:name="_Форма_7_План_1"/>
      <w:bookmarkStart w:id="241" w:name="_РАЗДЕЛ_IV._Техническое"/>
      <w:bookmarkStart w:id="242" w:name="_Форма_6_ЦЕНОВОЕ"/>
      <w:bookmarkStart w:id="243" w:name="_Форма_4_ЦЕНОВОЕ"/>
      <w:bookmarkStart w:id="244" w:name="_Toc57045275"/>
      <w:bookmarkStart w:id="245" w:name="_Toc99626839"/>
      <w:bookmarkStart w:id="246" w:name="_Toc23149544"/>
      <w:bookmarkEnd w:id="236"/>
      <w:bookmarkEnd w:id="237"/>
      <w:bookmarkEnd w:id="238"/>
      <w:bookmarkEnd w:id="239"/>
      <w:bookmarkEnd w:id="240"/>
      <w:bookmarkEnd w:id="241"/>
      <w:bookmarkEnd w:id="242"/>
      <w:bookmarkEnd w:id="243"/>
      <w:r w:rsidRPr="00733E33">
        <w:rPr>
          <w:rFonts w:ascii="Times New Roman" w:eastAsia="MS Mincho" w:hAnsi="Times New Roman"/>
          <w:color w:val="548DD4"/>
          <w:kern w:val="32"/>
          <w:szCs w:val="24"/>
          <w:lang w:val="x-none" w:eastAsia="x-none"/>
        </w:rPr>
        <w:t xml:space="preserve">Форма </w:t>
      </w:r>
      <w:r>
        <w:rPr>
          <w:rFonts w:ascii="Times New Roman" w:eastAsia="MS Mincho" w:hAnsi="Times New Roman"/>
          <w:color w:val="548DD4"/>
          <w:kern w:val="32"/>
          <w:szCs w:val="24"/>
          <w:lang w:eastAsia="x-none"/>
        </w:rPr>
        <w:t>4</w:t>
      </w:r>
      <w:r>
        <w:rPr>
          <w:rFonts w:ascii="Times New Roman" w:eastAsia="MS Mincho" w:hAnsi="Times New Roman"/>
          <w:color w:val="548DD4"/>
          <w:kern w:val="32"/>
          <w:szCs w:val="24"/>
          <w:lang w:val="x-none" w:eastAsia="x-none"/>
        </w:rPr>
        <w:t xml:space="preserve"> </w:t>
      </w:r>
      <w:r>
        <w:rPr>
          <w:rFonts w:ascii="Times New Roman" w:eastAsia="MS Mincho" w:hAnsi="Times New Roman"/>
          <w:color w:val="548DD4"/>
          <w:kern w:val="32"/>
          <w:szCs w:val="24"/>
          <w:lang w:eastAsia="x-none"/>
        </w:rPr>
        <w:t>ЦЕНОВОЕ</w:t>
      </w:r>
      <w:r w:rsidRPr="00733E33">
        <w:rPr>
          <w:rFonts w:ascii="Times New Roman" w:eastAsia="MS Mincho" w:hAnsi="Times New Roman"/>
          <w:color w:val="548DD4"/>
          <w:kern w:val="32"/>
          <w:szCs w:val="24"/>
          <w:lang w:val="x-none" w:eastAsia="x-none"/>
        </w:rPr>
        <w:t xml:space="preserve"> ПРЕДЛОЖЕНИЕ</w:t>
      </w:r>
      <w:bookmarkEnd w:id="244"/>
      <w:bookmarkEnd w:id="245"/>
    </w:p>
    <w:p w:rsidR="0079498F" w:rsidRPr="00733E33" w:rsidRDefault="0079498F" w:rsidP="0079498F"/>
    <w:p w:rsidR="0079498F" w:rsidRPr="00733E33" w:rsidRDefault="0079498F" w:rsidP="0079498F">
      <w:r>
        <w:t>Участник</w:t>
      </w:r>
      <w:r w:rsidRPr="00733E33">
        <w:t xml:space="preserve"> </w:t>
      </w:r>
      <w:r>
        <w:t>запроса котировок</w:t>
      </w:r>
      <w:r w:rsidRPr="00733E33">
        <w:t xml:space="preserve">: ________________________________ </w:t>
      </w:r>
    </w:p>
    <w:p w:rsidR="0079498F" w:rsidRPr="00733E33" w:rsidRDefault="0079498F" w:rsidP="0079498F"/>
    <w:p w:rsidR="0079498F" w:rsidRPr="00733E33" w:rsidRDefault="0079498F" w:rsidP="0079498F"/>
    <w:p w:rsidR="0079498F" w:rsidRPr="00733E33" w:rsidRDefault="0079498F" w:rsidP="0079498F">
      <w:pPr>
        <w:pStyle w:val="rvps1"/>
      </w:pPr>
      <w:r>
        <w:t>ЦЕНОВОЕ</w:t>
      </w:r>
      <w:r w:rsidRPr="00733E33">
        <w:t xml:space="preserve"> ПРЕДЛОЖЕНИЕ</w:t>
      </w:r>
    </w:p>
    <w:p w:rsidR="0079498F" w:rsidRPr="00733E33" w:rsidRDefault="0079498F" w:rsidP="0079498F"/>
    <w:p w:rsidR="0079498F" w:rsidRPr="003671A3" w:rsidRDefault="0079498F" w:rsidP="0079498F">
      <w:pPr>
        <w:jc w:val="both"/>
        <w:rPr>
          <w:iCs/>
          <w:snapToGrid w:val="0"/>
        </w:rPr>
      </w:pPr>
      <w:r w:rsidRPr="003671A3">
        <w:t xml:space="preserve">Настоящим предлагаем </w:t>
      </w:r>
      <w:r>
        <w:rPr>
          <w:b/>
        </w:rPr>
        <w:t>поставить товары</w:t>
      </w:r>
      <w:r w:rsidRPr="003671A3">
        <w:t xml:space="preserve"> в соответствии с требованиями, изложенными в </w:t>
      </w:r>
      <w:r>
        <w:t>р</w:t>
      </w:r>
      <w:r w:rsidRPr="003671A3">
        <w:t xml:space="preserve">азделах IV «ТЕХНИЧЕСКОЕ ЗАДАНИЕ» и </w:t>
      </w:r>
      <w:r>
        <w:t>V</w:t>
      </w:r>
      <w:r w:rsidRPr="003671A3">
        <w:t xml:space="preserve"> «ПРОЕКТ ДОГОВОРА» </w:t>
      </w:r>
      <w:r>
        <w:t>извещения</w:t>
      </w:r>
      <w:r w:rsidRPr="003671A3">
        <w:t xml:space="preserve"> о проведении </w:t>
      </w:r>
      <w:r>
        <w:t>запроса котировок</w:t>
      </w:r>
      <w:r w:rsidRPr="003671A3">
        <w:t xml:space="preserve">, </w:t>
      </w:r>
      <w:r w:rsidRPr="003671A3">
        <w:rPr>
          <w:bCs/>
        </w:rPr>
        <w:t>на следующих условиях</w:t>
      </w:r>
      <w:r w:rsidRPr="003671A3">
        <w:rPr>
          <w:iCs/>
          <w:snapToGrid w:val="0"/>
        </w:rPr>
        <w:t>:</w:t>
      </w:r>
    </w:p>
    <w:tbl>
      <w:tblPr>
        <w:tblW w:w="1020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78"/>
        <w:gridCol w:w="2846"/>
        <w:gridCol w:w="6577"/>
      </w:tblGrid>
      <w:tr w:rsidR="0079498F" w:rsidRPr="00EA5BFB" w:rsidTr="008452A1">
        <w:trPr>
          <w:cantSplit/>
          <w:trHeight w:val="568"/>
          <w:tblHeader/>
        </w:trPr>
        <w:tc>
          <w:tcPr>
            <w:tcW w:w="778" w:type="dxa"/>
            <w:vAlign w:val="center"/>
          </w:tcPr>
          <w:p w:rsidR="0079498F" w:rsidRPr="00EA5BFB" w:rsidRDefault="0079498F" w:rsidP="00EE36A9">
            <w:pPr>
              <w:keepNext/>
              <w:ind w:left="-57" w:right="-57"/>
              <w:jc w:val="center"/>
              <w:rPr>
                <w:b/>
                <w:sz w:val="22"/>
              </w:rPr>
            </w:pPr>
            <w:r w:rsidRPr="00EA5BFB">
              <w:rPr>
                <w:b/>
                <w:sz w:val="22"/>
              </w:rPr>
              <w:t>№ п/п</w:t>
            </w:r>
          </w:p>
        </w:tc>
        <w:tc>
          <w:tcPr>
            <w:tcW w:w="2846" w:type="dxa"/>
            <w:vAlign w:val="center"/>
          </w:tcPr>
          <w:p w:rsidR="0079498F" w:rsidRPr="00EA5BFB" w:rsidRDefault="0079498F" w:rsidP="00EE36A9">
            <w:pPr>
              <w:keepNext/>
              <w:ind w:left="-57" w:right="-57"/>
              <w:jc w:val="center"/>
              <w:rPr>
                <w:b/>
                <w:sz w:val="22"/>
              </w:rPr>
            </w:pPr>
            <w:r w:rsidRPr="00EA5BFB">
              <w:rPr>
                <w:b/>
                <w:sz w:val="22"/>
              </w:rPr>
              <w:t>Условия заявки на участие в закупке</w:t>
            </w:r>
          </w:p>
        </w:tc>
        <w:tc>
          <w:tcPr>
            <w:tcW w:w="6577" w:type="dxa"/>
            <w:vAlign w:val="center"/>
          </w:tcPr>
          <w:p w:rsidR="0079498F" w:rsidRPr="00EA5BFB" w:rsidRDefault="0079498F" w:rsidP="00EE36A9">
            <w:pPr>
              <w:keepNext/>
              <w:ind w:left="57" w:right="57"/>
              <w:jc w:val="center"/>
              <w:rPr>
                <w:b/>
                <w:sz w:val="22"/>
              </w:rPr>
            </w:pPr>
            <w:r w:rsidRPr="00EA5BFB">
              <w:rPr>
                <w:b/>
                <w:sz w:val="22"/>
              </w:rPr>
              <w:t>Предложения участника</w:t>
            </w:r>
          </w:p>
        </w:tc>
      </w:tr>
      <w:tr w:rsidR="0079498F" w:rsidRPr="00EA5BFB" w:rsidTr="008452A1">
        <w:trPr>
          <w:cantSplit/>
          <w:trHeight w:val="372"/>
        </w:trPr>
        <w:tc>
          <w:tcPr>
            <w:tcW w:w="778" w:type="dxa"/>
            <w:vMerge w:val="restart"/>
            <w:vAlign w:val="center"/>
          </w:tcPr>
          <w:p w:rsidR="0079498F" w:rsidRPr="00EA5BFB" w:rsidRDefault="0079498F" w:rsidP="00EE36A9">
            <w:pPr>
              <w:tabs>
                <w:tab w:val="left" w:pos="284"/>
              </w:tabs>
              <w:jc w:val="center"/>
              <w:rPr>
                <w:sz w:val="22"/>
              </w:rPr>
            </w:pPr>
            <w:r>
              <w:rPr>
                <w:sz w:val="22"/>
              </w:rPr>
              <w:t>1.</w:t>
            </w:r>
          </w:p>
        </w:tc>
        <w:tc>
          <w:tcPr>
            <w:tcW w:w="2846" w:type="dxa"/>
            <w:vMerge w:val="restart"/>
            <w:vAlign w:val="center"/>
          </w:tcPr>
          <w:p w:rsidR="0079498F" w:rsidRPr="00EA5BFB" w:rsidRDefault="0079498F" w:rsidP="00EE36A9">
            <w:pPr>
              <w:ind w:left="57" w:right="57"/>
              <w:rPr>
                <w:bCs/>
                <w:sz w:val="22"/>
              </w:rPr>
            </w:pPr>
            <w:r w:rsidRPr="00EA5BFB">
              <w:rPr>
                <w:bCs/>
                <w:sz w:val="22"/>
              </w:rPr>
              <w:t>Цена договора</w:t>
            </w:r>
            <w:r w:rsidRPr="00EA5BFB">
              <w:rPr>
                <w:b/>
                <w:i/>
                <w:sz w:val="22"/>
              </w:rPr>
              <w:t xml:space="preserve"> </w:t>
            </w:r>
          </w:p>
        </w:tc>
        <w:tc>
          <w:tcPr>
            <w:tcW w:w="6577" w:type="dxa"/>
            <w:vAlign w:val="center"/>
          </w:tcPr>
          <w:p w:rsidR="0079498F" w:rsidRPr="00EA5BFB" w:rsidRDefault="0079498F" w:rsidP="00EE36A9">
            <w:pPr>
              <w:ind w:left="57" w:right="57"/>
              <w:jc w:val="center"/>
              <w:rPr>
                <w:b/>
                <w:i/>
                <w:iCs/>
                <w:sz w:val="22"/>
                <w:shd w:val="clear" w:color="auto" w:fill="FFFF99"/>
              </w:rPr>
            </w:pPr>
            <w:r w:rsidRPr="00EA5BFB">
              <w:rPr>
                <w:b/>
                <w:i/>
                <w:sz w:val="22"/>
              </w:rPr>
              <w:t xml:space="preserve">[указать цену договора в валюте </w:t>
            </w:r>
            <w:r>
              <w:rPr>
                <w:b/>
                <w:i/>
                <w:sz w:val="22"/>
              </w:rPr>
              <w:t>закупки</w:t>
            </w:r>
            <w:r w:rsidRPr="00EA5BFB">
              <w:rPr>
                <w:b/>
                <w:i/>
                <w:sz w:val="22"/>
              </w:rPr>
              <w:t xml:space="preserve"> </w:t>
            </w:r>
            <w:r>
              <w:rPr>
                <w:b/>
                <w:i/>
                <w:color w:val="FF0000"/>
                <w:sz w:val="22"/>
              </w:rPr>
              <w:t>с</w:t>
            </w:r>
            <w:r w:rsidRPr="00EA5BFB">
              <w:rPr>
                <w:b/>
                <w:i/>
                <w:color w:val="FF0000"/>
                <w:sz w:val="22"/>
              </w:rPr>
              <w:t xml:space="preserve"> учет</w:t>
            </w:r>
            <w:r>
              <w:rPr>
                <w:b/>
                <w:i/>
                <w:color w:val="FF0000"/>
                <w:sz w:val="22"/>
              </w:rPr>
              <w:t>ом</w:t>
            </w:r>
            <w:r w:rsidRPr="00EA5BFB">
              <w:rPr>
                <w:b/>
                <w:i/>
                <w:color w:val="FF0000"/>
                <w:sz w:val="22"/>
              </w:rPr>
              <w:t xml:space="preserve"> НДС</w:t>
            </w:r>
            <w:r w:rsidRPr="00EA5BFB">
              <w:rPr>
                <w:b/>
                <w:i/>
                <w:sz w:val="22"/>
              </w:rPr>
              <w:t>]</w:t>
            </w:r>
          </w:p>
        </w:tc>
      </w:tr>
      <w:tr w:rsidR="0079498F" w:rsidRPr="00EA5BFB" w:rsidTr="008452A1">
        <w:trPr>
          <w:cantSplit/>
          <w:trHeight w:val="372"/>
        </w:trPr>
        <w:tc>
          <w:tcPr>
            <w:tcW w:w="778" w:type="dxa"/>
            <w:vMerge/>
            <w:vAlign w:val="center"/>
          </w:tcPr>
          <w:p w:rsidR="0079498F" w:rsidRPr="00EA5BFB" w:rsidRDefault="0079498F" w:rsidP="00EE36A9">
            <w:pPr>
              <w:tabs>
                <w:tab w:val="left" w:pos="284"/>
              </w:tabs>
              <w:jc w:val="center"/>
              <w:rPr>
                <w:sz w:val="22"/>
              </w:rPr>
            </w:pPr>
          </w:p>
        </w:tc>
        <w:tc>
          <w:tcPr>
            <w:tcW w:w="2846" w:type="dxa"/>
            <w:vMerge/>
            <w:vAlign w:val="center"/>
          </w:tcPr>
          <w:p w:rsidR="0079498F" w:rsidRPr="00EA5BFB" w:rsidRDefault="0079498F" w:rsidP="00EE36A9">
            <w:pPr>
              <w:ind w:left="57" w:right="57"/>
              <w:rPr>
                <w:bCs/>
                <w:sz w:val="22"/>
              </w:rPr>
            </w:pPr>
          </w:p>
        </w:tc>
        <w:tc>
          <w:tcPr>
            <w:tcW w:w="6577" w:type="dxa"/>
            <w:vAlign w:val="center"/>
          </w:tcPr>
          <w:p w:rsidR="0079498F" w:rsidRPr="00EA5BFB" w:rsidRDefault="0079498F" w:rsidP="00EE36A9">
            <w:pPr>
              <w:ind w:left="57" w:right="57"/>
              <w:jc w:val="center"/>
              <w:rPr>
                <w:b/>
                <w:i/>
                <w:sz w:val="22"/>
              </w:rPr>
            </w:pPr>
            <w:r w:rsidRPr="00EA5BFB">
              <w:rPr>
                <w:b/>
                <w:i/>
                <w:sz w:val="22"/>
              </w:rPr>
              <w:t>[указать</w:t>
            </w:r>
            <w:r w:rsidR="00822511">
              <w:rPr>
                <w:b/>
                <w:i/>
                <w:sz w:val="22"/>
              </w:rPr>
              <w:t xml:space="preserve"> цену договора в валюте закупки </w:t>
            </w:r>
            <w:r w:rsidRPr="00EA5BFB">
              <w:rPr>
                <w:b/>
                <w:i/>
                <w:color w:val="FF0000"/>
                <w:sz w:val="22"/>
              </w:rPr>
              <w:t>без учета НДС</w:t>
            </w:r>
            <w:r w:rsidRPr="00EA5BFB">
              <w:rPr>
                <w:b/>
                <w:i/>
                <w:sz w:val="22"/>
              </w:rPr>
              <w:t>]</w:t>
            </w:r>
          </w:p>
        </w:tc>
      </w:tr>
    </w:tbl>
    <w:p w:rsidR="0079498F" w:rsidRDefault="0079498F" w:rsidP="0079498F">
      <w:pPr>
        <w:jc w:val="center"/>
        <w:rPr>
          <w:b/>
          <w:sz w:val="22"/>
        </w:rPr>
      </w:pPr>
    </w:p>
    <w:p w:rsidR="0079498F" w:rsidRPr="003671A3" w:rsidRDefault="0079498F" w:rsidP="0079498F">
      <w:pPr>
        <w:jc w:val="center"/>
        <w:rPr>
          <w:b/>
        </w:rPr>
      </w:pPr>
      <w:r w:rsidRPr="003671A3">
        <w:rPr>
          <w:b/>
        </w:rPr>
        <w:t>Сведения о поставляемом товаре/выполняемой работе/оказываемой услуге:</w:t>
      </w:r>
    </w:p>
    <w:p w:rsidR="0079498F" w:rsidRPr="00EA5BFB" w:rsidRDefault="0079498F" w:rsidP="0079498F">
      <w:pPr>
        <w:jc w:val="both"/>
        <w:rPr>
          <w:iCs/>
          <w:snapToGrid w:val="0"/>
          <w:sz w:val="20"/>
        </w:rPr>
      </w:pPr>
    </w:p>
    <w:tbl>
      <w:tblPr>
        <w:tblW w:w="101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13"/>
        <w:gridCol w:w="1336"/>
        <w:gridCol w:w="1732"/>
        <w:gridCol w:w="1500"/>
      </w:tblGrid>
      <w:tr w:rsidR="00740D00" w:rsidRPr="003671A3" w:rsidTr="00491059">
        <w:trPr>
          <w:trHeight w:val="660"/>
        </w:trPr>
        <w:tc>
          <w:tcPr>
            <w:tcW w:w="5613" w:type="dxa"/>
            <w:shd w:val="clear" w:color="auto" w:fill="auto"/>
          </w:tcPr>
          <w:p w:rsidR="00740D00" w:rsidRPr="003671A3" w:rsidRDefault="00740D00" w:rsidP="00EE36A9">
            <w:pPr>
              <w:jc w:val="center"/>
              <w:rPr>
                <w:rFonts w:cs="Arial"/>
                <w:b/>
                <w:color w:val="000000"/>
                <w:sz w:val="20"/>
                <w:szCs w:val="22"/>
              </w:rPr>
            </w:pPr>
            <w:r w:rsidRPr="003671A3">
              <w:rPr>
                <w:rFonts w:cs="Arial"/>
                <w:b/>
                <w:color w:val="000000"/>
                <w:sz w:val="20"/>
                <w:szCs w:val="22"/>
              </w:rPr>
              <w:t>Наименование товара/ работы/ услуги</w:t>
            </w:r>
            <w:r w:rsidRPr="003671A3">
              <w:rPr>
                <w:rFonts w:cs="Arial"/>
                <w:b/>
                <w:i/>
                <w:color w:val="000000"/>
                <w:sz w:val="20"/>
                <w:szCs w:val="22"/>
              </w:rPr>
              <w:t xml:space="preserve"> </w:t>
            </w:r>
          </w:p>
        </w:tc>
        <w:tc>
          <w:tcPr>
            <w:tcW w:w="1336" w:type="dxa"/>
          </w:tcPr>
          <w:p w:rsidR="00740D00" w:rsidRPr="00EB404D" w:rsidRDefault="006F2D4B" w:rsidP="00EE36A9">
            <w:pPr>
              <w:jc w:val="center"/>
              <w:rPr>
                <w:rFonts w:cs="Arial"/>
                <w:b/>
                <w:color w:val="000000"/>
                <w:sz w:val="20"/>
                <w:szCs w:val="22"/>
              </w:rPr>
            </w:pPr>
            <w:r>
              <w:rPr>
                <w:rFonts w:cs="Arial"/>
                <w:b/>
                <w:color w:val="000000"/>
                <w:sz w:val="20"/>
                <w:szCs w:val="22"/>
              </w:rPr>
              <w:t>Количество</w:t>
            </w:r>
            <w:r w:rsidR="00EB404D">
              <w:rPr>
                <w:rFonts w:cs="Arial"/>
                <w:b/>
                <w:color w:val="000000"/>
                <w:sz w:val="20"/>
                <w:szCs w:val="22"/>
              </w:rPr>
              <w:t>, погонный метр</w:t>
            </w:r>
          </w:p>
        </w:tc>
        <w:tc>
          <w:tcPr>
            <w:tcW w:w="1732" w:type="dxa"/>
          </w:tcPr>
          <w:p w:rsidR="00740D00" w:rsidRPr="003671A3" w:rsidRDefault="00EB48C1" w:rsidP="00EB48C1">
            <w:pPr>
              <w:jc w:val="center"/>
              <w:rPr>
                <w:rFonts w:cs="Arial"/>
                <w:b/>
                <w:color w:val="000000"/>
                <w:sz w:val="20"/>
                <w:szCs w:val="22"/>
              </w:rPr>
            </w:pPr>
            <w:r>
              <w:rPr>
                <w:rFonts w:cs="Arial"/>
                <w:b/>
                <w:color w:val="000000"/>
                <w:sz w:val="20"/>
                <w:szCs w:val="22"/>
              </w:rPr>
              <w:t xml:space="preserve">НМЦД </w:t>
            </w:r>
            <w:r w:rsidR="00740D00" w:rsidRPr="003671A3">
              <w:rPr>
                <w:rFonts w:cs="Arial"/>
                <w:b/>
                <w:color w:val="000000"/>
                <w:sz w:val="20"/>
                <w:szCs w:val="22"/>
              </w:rPr>
              <w:t xml:space="preserve">единицы товара, работы, услуги, руб. </w:t>
            </w:r>
            <w:r w:rsidR="00740D00">
              <w:rPr>
                <w:rFonts w:cs="Arial"/>
                <w:b/>
                <w:color w:val="000000"/>
                <w:sz w:val="20"/>
                <w:szCs w:val="22"/>
              </w:rPr>
              <w:t>с учетом НДС</w:t>
            </w:r>
          </w:p>
        </w:tc>
        <w:tc>
          <w:tcPr>
            <w:tcW w:w="1500" w:type="dxa"/>
          </w:tcPr>
          <w:p w:rsidR="00740D00" w:rsidRDefault="00EB404D" w:rsidP="00EE36A9">
            <w:pPr>
              <w:jc w:val="center"/>
              <w:rPr>
                <w:rFonts w:cs="Arial"/>
                <w:b/>
                <w:color w:val="000000"/>
                <w:sz w:val="20"/>
                <w:szCs w:val="22"/>
              </w:rPr>
            </w:pPr>
            <w:r>
              <w:rPr>
                <w:rFonts w:cs="Arial"/>
                <w:b/>
                <w:color w:val="000000"/>
                <w:sz w:val="20"/>
                <w:szCs w:val="22"/>
              </w:rPr>
              <w:t>Предложение участника закупки, руб.</w:t>
            </w:r>
          </w:p>
          <w:p w:rsidR="00EB404D" w:rsidRPr="003671A3" w:rsidRDefault="00EB404D" w:rsidP="00EE36A9">
            <w:pPr>
              <w:jc w:val="center"/>
              <w:rPr>
                <w:rFonts w:cs="Arial"/>
                <w:b/>
                <w:color w:val="000000"/>
                <w:sz w:val="20"/>
                <w:szCs w:val="22"/>
              </w:rPr>
            </w:pPr>
            <w:r w:rsidRPr="00EB404D">
              <w:rPr>
                <w:rFonts w:cs="Arial"/>
                <w:b/>
                <w:color w:val="FF0000"/>
                <w:sz w:val="20"/>
                <w:szCs w:val="22"/>
              </w:rPr>
              <w:t>с учетом НДС/ без учета НДС</w:t>
            </w:r>
          </w:p>
        </w:tc>
      </w:tr>
      <w:tr w:rsidR="00740D00" w:rsidRPr="003671A3" w:rsidTr="00491059">
        <w:trPr>
          <w:trHeight w:val="190"/>
        </w:trPr>
        <w:tc>
          <w:tcPr>
            <w:tcW w:w="5613" w:type="dxa"/>
            <w:shd w:val="clear" w:color="auto" w:fill="auto"/>
          </w:tcPr>
          <w:p w:rsidR="00740D00" w:rsidRPr="003671A3" w:rsidRDefault="00740D00" w:rsidP="00EE36A9">
            <w:pPr>
              <w:jc w:val="center"/>
              <w:rPr>
                <w:rFonts w:cs="Arial"/>
                <w:color w:val="000000"/>
                <w:sz w:val="20"/>
                <w:szCs w:val="22"/>
              </w:rPr>
            </w:pPr>
            <w:r w:rsidRPr="003671A3">
              <w:rPr>
                <w:rFonts w:cs="Arial"/>
                <w:color w:val="000000"/>
                <w:sz w:val="20"/>
                <w:szCs w:val="22"/>
              </w:rPr>
              <w:t>1</w:t>
            </w:r>
          </w:p>
        </w:tc>
        <w:tc>
          <w:tcPr>
            <w:tcW w:w="1336" w:type="dxa"/>
          </w:tcPr>
          <w:p w:rsidR="00740D00" w:rsidRPr="003671A3" w:rsidRDefault="00740D00" w:rsidP="00EE36A9">
            <w:pPr>
              <w:jc w:val="center"/>
              <w:rPr>
                <w:rFonts w:cs="Arial"/>
                <w:color w:val="000000"/>
                <w:sz w:val="20"/>
                <w:szCs w:val="22"/>
              </w:rPr>
            </w:pPr>
            <w:r w:rsidRPr="003671A3">
              <w:rPr>
                <w:rFonts w:cs="Arial"/>
                <w:color w:val="000000"/>
                <w:sz w:val="20"/>
                <w:szCs w:val="22"/>
              </w:rPr>
              <w:t>2</w:t>
            </w:r>
          </w:p>
        </w:tc>
        <w:tc>
          <w:tcPr>
            <w:tcW w:w="1732" w:type="dxa"/>
          </w:tcPr>
          <w:p w:rsidR="00740D00" w:rsidRPr="003671A3" w:rsidRDefault="00740D00" w:rsidP="00EE36A9">
            <w:pPr>
              <w:jc w:val="center"/>
              <w:rPr>
                <w:rFonts w:cs="Arial"/>
                <w:color w:val="000000"/>
                <w:sz w:val="20"/>
                <w:szCs w:val="22"/>
              </w:rPr>
            </w:pPr>
            <w:r w:rsidRPr="003671A3">
              <w:rPr>
                <w:rFonts w:cs="Arial"/>
                <w:color w:val="000000"/>
                <w:sz w:val="20"/>
                <w:szCs w:val="22"/>
              </w:rPr>
              <w:t>3</w:t>
            </w:r>
          </w:p>
        </w:tc>
        <w:tc>
          <w:tcPr>
            <w:tcW w:w="1500" w:type="dxa"/>
          </w:tcPr>
          <w:p w:rsidR="00740D00" w:rsidRPr="00740D00" w:rsidRDefault="00740D00" w:rsidP="00740D00">
            <w:pPr>
              <w:jc w:val="center"/>
              <w:rPr>
                <w:rFonts w:cs="Arial"/>
                <w:color w:val="000000"/>
                <w:sz w:val="20"/>
                <w:szCs w:val="22"/>
                <w:lang w:val="en-US"/>
              </w:rPr>
            </w:pPr>
          </w:p>
        </w:tc>
      </w:tr>
      <w:tr w:rsidR="00E05539" w:rsidRPr="003671A3" w:rsidTr="001D53B9">
        <w:trPr>
          <w:trHeight w:val="456"/>
        </w:trPr>
        <w:tc>
          <w:tcPr>
            <w:tcW w:w="5613" w:type="dxa"/>
            <w:tcBorders>
              <w:top w:val="single" w:sz="4" w:space="0" w:color="auto"/>
              <w:left w:val="single" w:sz="4" w:space="0" w:color="auto"/>
              <w:bottom w:val="single" w:sz="4" w:space="0" w:color="auto"/>
              <w:right w:val="single" w:sz="4" w:space="0" w:color="auto"/>
            </w:tcBorders>
          </w:tcPr>
          <w:p w:rsidR="00E05539" w:rsidRPr="00BC4219" w:rsidRDefault="00E05539" w:rsidP="00E05539">
            <w:pPr>
              <w:rPr>
                <w:sz w:val="20"/>
                <w:szCs w:val="20"/>
              </w:rPr>
            </w:pPr>
            <w:r w:rsidRPr="00BC4219">
              <w:rPr>
                <w:sz w:val="20"/>
                <w:szCs w:val="20"/>
              </w:rPr>
              <w:t xml:space="preserve">Прокладка футляра из полиэтиленовой трубы диаметром 110 мм плетью с применением установок горизонтально-направленного бурения с тяговым усилением не менее 11 т, при количестве труб в плети 1 и более через автодорогу со стоимостью материала (труба ПЭ100/SDR13,6) в один </w:t>
            </w:r>
            <w:proofErr w:type="spellStart"/>
            <w:r w:rsidRPr="00BC4219">
              <w:rPr>
                <w:sz w:val="20"/>
                <w:szCs w:val="20"/>
              </w:rPr>
              <w:t>трубоканал</w:t>
            </w:r>
            <w:proofErr w:type="spellEnd"/>
          </w:p>
        </w:tc>
        <w:tc>
          <w:tcPr>
            <w:tcW w:w="1336" w:type="dxa"/>
            <w:tcBorders>
              <w:top w:val="single" w:sz="4" w:space="0" w:color="auto"/>
              <w:left w:val="single" w:sz="4" w:space="0" w:color="auto"/>
              <w:bottom w:val="single" w:sz="4" w:space="0" w:color="auto"/>
              <w:right w:val="single" w:sz="4" w:space="0" w:color="auto"/>
            </w:tcBorders>
            <w:vAlign w:val="center"/>
          </w:tcPr>
          <w:p w:rsidR="00E05539" w:rsidRPr="00BC4219" w:rsidRDefault="00E05539" w:rsidP="00E05539">
            <w:pPr>
              <w:jc w:val="center"/>
              <w:rPr>
                <w:sz w:val="20"/>
                <w:szCs w:val="20"/>
              </w:rPr>
            </w:pPr>
            <w:r>
              <w:rPr>
                <w:sz w:val="20"/>
                <w:szCs w:val="20"/>
              </w:rPr>
              <w:t>95</w:t>
            </w:r>
          </w:p>
        </w:tc>
        <w:tc>
          <w:tcPr>
            <w:tcW w:w="1732" w:type="dxa"/>
            <w:tcBorders>
              <w:top w:val="single" w:sz="4" w:space="0" w:color="auto"/>
              <w:left w:val="nil"/>
              <w:bottom w:val="single" w:sz="4" w:space="0" w:color="auto"/>
              <w:right w:val="single" w:sz="4" w:space="0" w:color="auto"/>
            </w:tcBorders>
            <w:vAlign w:val="center"/>
          </w:tcPr>
          <w:p w:rsidR="00E05539" w:rsidRPr="00BC4219" w:rsidRDefault="00E05539" w:rsidP="00E05539">
            <w:pPr>
              <w:jc w:val="center"/>
              <w:rPr>
                <w:color w:val="000000"/>
                <w:sz w:val="20"/>
                <w:szCs w:val="20"/>
              </w:rPr>
            </w:pPr>
            <w:r>
              <w:rPr>
                <w:color w:val="000000"/>
                <w:sz w:val="20"/>
                <w:szCs w:val="20"/>
              </w:rPr>
              <w:t>2536,00</w:t>
            </w:r>
          </w:p>
        </w:tc>
        <w:tc>
          <w:tcPr>
            <w:tcW w:w="1500" w:type="dxa"/>
          </w:tcPr>
          <w:p w:rsidR="00E05539" w:rsidRPr="00822511" w:rsidRDefault="00E05539" w:rsidP="00E05539">
            <w:pPr>
              <w:jc w:val="center"/>
              <w:rPr>
                <w:i/>
              </w:rPr>
            </w:pPr>
          </w:p>
        </w:tc>
      </w:tr>
      <w:tr w:rsidR="00E05539" w:rsidRPr="003671A3" w:rsidTr="001D53B9">
        <w:trPr>
          <w:trHeight w:val="456"/>
        </w:trPr>
        <w:tc>
          <w:tcPr>
            <w:tcW w:w="5613" w:type="dxa"/>
            <w:tcBorders>
              <w:top w:val="single" w:sz="4" w:space="0" w:color="auto"/>
              <w:left w:val="single" w:sz="4" w:space="0" w:color="auto"/>
              <w:bottom w:val="single" w:sz="4" w:space="0" w:color="auto"/>
              <w:right w:val="single" w:sz="4" w:space="0" w:color="auto"/>
            </w:tcBorders>
          </w:tcPr>
          <w:p w:rsidR="00E05539" w:rsidRPr="00BC4219" w:rsidRDefault="00E05539" w:rsidP="00E05539">
            <w:pPr>
              <w:rPr>
                <w:sz w:val="20"/>
                <w:szCs w:val="20"/>
              </w:rPr>
            </w:pPr>
            <w:r w:rsidRPr="00BC4219">
              <w:rPr>
                <w:sz w:val="20"/>
                <w:szCs w:val="20"/>
              </w:rPr>
              <w:t xml:space="preserve">Прокладка футляра из полиэтиленовой трубы диаметром 110 мм плетью с применением установок горизонтально-направленного бурения с тяговым усилением не менее 11 т, при количестве труб в плети 1 и более через автодорогу со стоимостью материала (труба ПЭ100/SDR13,6) в два </w:t>
            </w:r>
            <w:proofErr w:type="spellStart"/>
            <w:r w:rsidRPr="00BC4219">
              <w:rPr>
                <w:sz w:val="20"/>
                <w:szCs w:val="20"/>
              </w:rPr>
              <w:t>трубоканала</w:t>
            </w:r>
            <w:proofErr w:type="spellEnd"/>
          </w:p>
        </w:tc>
        <w:tc>
          <w:tcPr>
            <w:tcW w:w="1336" w:type="dxa"/>
            <w:tcBorders>
              <w:top w:val="single" w:sz="4" w:space="0" w:color="auto"/>
              <w:left w:val="single" w:sz="4" w:space="0" w:color="auto"/>
              <w:bottom w:val="single" w:sz="4" w:space="0" w:color="auto"/>
              <w:right w:val="single" w:sz="4" w:space="0" w:color="auto"/>
            </w:tcBorders>
            <w:vAlign w:val="center"/>
          </w:tcPr>
          <w:p w:rsidR="00E05539" w:rsidRPr="00BC4219" w:rsidRDefault="00E05539" w:rsidP="00E05539">
            <w:pPr>
              <w:jc w:val="center"/>
              <w:rPr>
                <w:sz w:val="20"/>
                <w:szCs w:val="20"/>
              </w:rPr>
            </w:pPr>
            <w:r>
              <w:rPr>
                <w:sz w:val="20"/>
                <w:szCs w:val="20"/>
              </w:rPr>
              <w:t>30</w:t>
            </w:r>
          </w:p>
        </w:tc>
        <w:tc>
          <w:tcPr>
            <w:tcW w:w="1732" w:type="dxa"/>
            <w:tcBorders>
              <w:top w:val="single" w:sz="4" w:space="0" w:color="auto"/>
              <w:left w:val="nil"/>
              <w:bottom w:val="single" w:sz="4" w:space="0" w:color="auto"/>
              <w:right w:val="single" w:sz="4" w:space="0" w:color="auto"/>
            </w:tcBorders>
            <w:vAlign w:val="center"/>
          </w:tcPr>
          <w:p w:rsidR="00E05539" w:rsidRPr="00BC4219" w:rsidRDefault="00E05539" w:rsidP="00E05539">
            <w:pPr>
              <w:jc w:val="center"/>
              <w:rPr>
                <w:color w:val="000000"/>
                <w:sz w:val="20"/>
                <w:szCs w:val="20"/>
              </w:rPr>
            </w:pPr>
            <w:r>
              <w:rPr>
                <w:color w:val="000000"/>
                <w:sz w:val="20"/>
                <w:szCs w:val="20"/>
              </w:rPr>
              <w:t>4155,67</w:t>
            </w:r>
          </w:p>
        </w:tc>
        <w:tc>
          <w:tcPr>
            <w:tcW w:w="1500" w:type="dxa"/>
          </w:tcPr>
          <w:p w:rsidR="00E05539" w:rsidRPr="00822511" w:rsidRDefault="00E05539" w:rsidP="00E05539">
            <w:pPr>
              <w:jc w:val="center"/>
              <w:rPr>
                <w:i/>
              </w:rPr>
            </w:pPr>
          </w:p>
        </w:tc>
      </w:tr>
      <w:tr w:rsidR="00E05539" w:rsidRPr="003671A3" w:rsidTr="001D53B9">
        <w:trPr>
          <w:trHeight w:val="456"/>
        </w:trPr>
        <w:tc>
          <w:tcPr>
            <w:tcW w:w="5613" w:type="dxa"/>
            <w:tcBorders>
              <w:top w:val="single" w:sz="4" w:space="0" w:color="auto"/>
              <w:left w:val="single" w:sz="4" w:space="0" w:color="auto"/>
              <w:bottom w:val="single" w:sz="4" w:space="0" w:color="auto"/>
              <w:right w:val="single" w:sz="4" w:space="0" w:color="auto"/>
            </w:tcBorders>
          </w:tcPr>
          <w:p w:rsidR="00E05539" w:rsidRPr="004611EC" w:rsidRDefault="00E05539" w:rsidP="00E05539">
            <w:pPr>
              <w:rPr>
                <w:sz w:val="20"/>
                <w:szCs w:val="20"/>
              </w:rPr>
            </w:pPr>
            <w:r w:rsidRPr="00BC4219">
              <w:rPr>
                <w:sz w:val="20"/>
                <w:szCs w:val="20"/>
              </w:rPr>
              <w:t xml:space="preserve">Прокладка футляра из полиэтиленовой трубы диаметром 110 мм плетью с применением установок горизонтально-направленного бурения с тяговым усилением не менее 11 т, при количестве труб в плети 1 и более через автодорогу со стоимостью материала (труба ПЭ100/SDR13,6) в три </w:t>
            </w:r>
            <w:proofErr w:type="spellStart"/>
            <w:r w:rsidRPr="00BC4219">
              <w:rPr>
                <w:sz w:val="20"/>
                <w:szCs w:val="20"/>
              </w:rPr>
              <w:t>трубоканала</w:t>
            </w:r>
            <w:proofErr w:type="spellEnd"/>
          </w:p>
        </w:tc>
        <w:tc>
          <w:tcPr>
            <w:tcW w:w="1336" w:type="dxa"/>
            <w:tcBorders>
              <w:top w:val="single" w:sz="4" w:space="0" w:color="auto"/>
              <w:left w:val="single" w:sz="4" w:space="0" w:color="auto"/>
              <w:bottom w:val="single" w:sz="4" w:space="0" w:color="auto"/>
              <w:right w:val="single" w:sz="4" w:space="0" w:color="auto"/>
            </w:tcBorders>
            <w:vAlign w:val="center"/>
          </w:tcPr>
          <w:p w:rsidR="00E05539" w:rsidRPr="00BC4219" w:rsidRDefault="00E05539" w:rsidP="00E05539">
            <w:pPr>
              <w:jc w:val="center"/>
              <w:rPr>
                <w:sz w:val="20"/>
                <w:szCs w:val="20"/>
              </w:rPr>
            </w:pPr>
            <w:r>
              <w:rPr>
                <w:sz w:val="20"/>
                <w:szCs w:val="20"/>
              </w:rPr>
              <w:t>45</w:t>
            </w:r>
          </w:p>
        </w:tc>
        <w:tc>
          <w:tcPr>
            <w:tcW w:w="1732" w:type="dxa"/>
            <w:tcBorders>
              <w:top w:val="single" w:sz="4" w:space="0" w:color="auto"/>
              <w:left w:val="nil"/>
              <w:bottom w:val="single" w:sz="4" w:space="0" w:color="auto"/>
              <w:right w:val="single" w:sz="4" w:space="0" w:color="auto"/>
            </w:tcBorders>
            <w:vAlign w:val="center"/>
          </w:tcPr>
          <w:p w:rsidR="00E05539" w:rsidRPr="00BC4219" w:rsidRDefault="00E05539" w:rsidP="00E05539">
            <w:pPr>
              <w:jc w:val="center"/>
              <w:rPr>
                <w:color w:val="000000"/>
                <w:sz w:val="20"/>
                <w:szCs w:val="20"/>
              </w:rPr>
            </w:pPr>
            <w:r>
              <w:rPr>
                <w:color w:val="000000"/>
                <w:sz w:val="20"/>
                <w:szCs w:val="20"/>
              </w:rPr>
              <w:t>5542,00</w:t>
            </w:r>
          </w:p>
        </w:tc>
        <w:tc>
          <w:tcPr>
            <w:tcW w:w="1500" w:type="dxa"/>
          </w:tcPr>
          <w:p w:rsidR="00E05539" w:rsidRPr="00822511" w:rsidRDefault="00E05539" w:rsidP="00E05539">
            <w:pPr>
              <w:jc w:val="center"/>
              <w:rPr>
                <w:i/>
              </w:rPr>
            </w:pPr>
          </w:p>
        </w:tc>
      </w:tr>
    </w:tbl>
    <w:p w:rsidR="0079498F" w:rsidRDefault="0079498F" w:rsidP="0079498F">
      <w:pPr>
        <w:rPr>
          <w:color w:val="808080"/>
          <w:sz w:val="22"/>
        </w:rPr>
      </w:pPr>
    </w:p>
    <w:p w:rsidR="0079498F" w:rsidRPr="00EA5BFB" w:rsidRDefault="0079498F" w:rsidP="0079498F">
      <w:pPr>
        <w:rPr>
          <w:color w:val="808080"/>
          <w:sz w:val="22"/>
        </w:rPr>
      </w:pPr>
      <w:r w:rsidRPr="00EA5BFB">
        <w:rPr>
          <w:color w:val="808080"/>
          <w:sz w:val="22"/>
        </w:rPr>
        <w:t>ИНСТРУКЦИИ ПО ЗАПОЛНЕНИЮ</w:t>
      </w:r>
    </w:p>
    <w:p w:rsidR="0079498F" w:rsidRPr="00EA5BFB" w:rsidRDefault="0079498F" w:rsidP="0079498F">
      <w:pPr>
        <w:jc w:val="both"/>
        <w:rPr>
          <w:color w:val="808080"/>
          <w:sz w:val="22"/>
        </w:rPr>
      </w:pPr>
      <w:r w:rsidRPr="00EA5BFB">
        <w:rPr>
          <w:color w:val="808080"/>
          <w:sz w:val="22"/>
        </w:rPr>
        <w:t>1. Данные инструкции не следует воспроизводить в документах, подготовленных участником.</w:t>
      </w:r>
    </w:p>
    <w:p w:rsidR="0079498F" w:rsidRPr="00672CEA" w:rsidRDefault="0079498F" w:rsidP="0079498F">
      <w:pPr>
        <w:jc w:val="both"/>
        <w:rPr>
          <w:color w:val="808080"/>
          <w:sz w:val="22"/>
        </w:rPr>
      </w:pPr>
      <w:r>
        <w:rPr>
          <w:color w:val="808080"/>
          <w:sz w:val="22"/>
        </w:rPr>
        <w:t xml:space="preserve">2. </w:t>
      </w:r>
      <w:r w:rsidRPr="00672CEA">
        <w:rPr>
          <w:color w:val="808080"/>
          <w:sz w:val="22"/>
        </w:rPr>
        <w:t xml:space="preserve">Цены единиц товаров, работ, услуг, предлагаемые участником, не могут превышать начальные (максимальные) цены единиц товаров, работ, услуг, установленные Заказчиком </w:t>
      </w:r>
      <w:r>
        <w:rPr>
          <w:color w:val="808080"/>
          <w:sz w:val="22"/>
        </w:rPr>
        <w:t>в настоящем извещении</w:t>
      </w:r>
      <w:r w:rsidRPr="00672CEA">
        <w:rPr>
          <w:color w:val="808080"/>
          <w:sz w:val="22"/>
        </w:rPr>
        <w:t xml:space="preserve">. </w:t>
      </w:r>
    </w:p>
    <w:p w:rsidR="0079498F" w:rsidRDefault="0079498F" w:rsidP="0079498F">
      <w:pPr>
        <w:jc w:val="both"/>
        <w:rPr>
          <w:color w:val="808080"/>
          <w:sz w:val="22"/>
        </w:rPr>
      </w:pPr>
      <w:r>
        <w:rPr>
          <w:color w:val="808080"/>
          <w:sz w:val="22"/>
        </w:rPr>
        <w:t>3</w:t>
      </w:r>
      <w:r w:rsidRPr="00672CEA">
        <w:rPr>
          <w:color w:val="808080"/>
          <w:sz w:val="22"/>
        </w:rPr>
        <w:t>. Ценовое предложение указывается на Э</w:t>
      </w:r>
      <w:r>
        <w:rPr>
          <w:color w:val="808080"/>
          <w:sz w:val="22"/>
        </w:rPr>
        <w:t>Т</w:t>
      </w:r>
      <w:r w:rsidRPr="00672CEA">
        <w:rPr>
          <w:color w:val="808080"/>
          <w:sz w:val="22"/>
        </w:rPr>
        <w:t>П при помощи функционала Э</w:t>
      </w:r>
      <w:r>
        <w:rPr>
          <w:color w:val="808080"/>
          <w:sz w:val="22"/>
        </w:rPr>
        <w:t>Т</w:t>
      </w:r>
      <w:r w:rsidRPr="00672CEA">
        <w:rPr>
          <w:color w:val="808080"/>
          <w:sz w:val="22"/>
        </w:rPr>
        <w:t>П. Одновременно, с указанием ценового предложения на Э</w:t>
      </w:r>
      <w:r>
        <w:rPr>
          <w:color w:val="808080"/>
          <w:sz w:val="22"/>
        </w:rPr>
        <w:t>Т</w:t>
      </w:r>
      <w:r w:rsidRPr="00672CEA">
        <w:rPr>
          <w:color w:val="808080"/>
          <w:sz w:val="22"/>
        </w:rPr>
        <w:t>П, участник должен прикрепить при помощи функционала Э</w:t>
      </w:r>
      <w:r>
        <w:rPr>
          <w:color w:val="808080"/>
          <w:sz w:val="22"/>
        </w:rPr>
        <w:t>Т</w:t>
      </w:r>
      <w:r w:rsidRPr="00672CEA">
        <w:rPr>
          <w:color w:val="808080"/>
          <w:sz w:val="22"/>
        </w:rPr>
        <w:t xml:space="preserve">П файл с ценовым предложением в любом общедоступном формате (MS </w:t>
      </w:r>
      <w:proofErr w:type="spellStart"/>
      <w:r w:rsidRPr="00672CEA">
        <w:rPr>
          <w:color w:val="808080"/>
          <w:sz w:val="22"/>
        </w:rPr>
        <w:t>Word</w:t>
      </w:r>
      <w:proofErr w:type="spellEnd"/>
      <w:r w:rsidRPr="00672CEA">
        <w:rPr>
          <w:color w:val="808080"/>
          <w:sz w:val="22"/>
        </w:rPr>
        <w:t xml:space="preserve">, MS </w:t>
      </w:r>
      <w:proofErr w:type="spellStart"/>
      <w:r w:rsidRPr="00672CEA">
        <w:rPr>
          <w:color w:val="808080"/>
          <w:sz w:val="22"/>
        </w:rPr>
        <w:t>Excel</w:t>
      </w:r>
      <w:proofErr w:type="spellEnd"/>
      <w:r w:rsidRPr="00672CEA">
        <w:rPr>
          <w:color w:val="808080"/>
          <w:sz w:val="22"/>
        </w:rPr>
        <w:t xml:space="preserve">, PDF и т.п.). </w:t>
      </w:r>
    </w:p>
    <w:p w:rsidR="0079498F" w:rsidRPr="00822511" w:rsidRDefault="0079498F" w:rsidP="0079498F">
      <w:pPr>
        <w:jc w:val="both"/>
        <w:rPr>
          <w:color w:val="808080"/>
          <w:sz w:val="22"/>
        </w:rPr>
      </w:pPr>
      <w:r w:rsidRPr="00FE7B1A">
        <w:rPr>
          <w:color w:val="808080"/>
          <w:sz w:val="22"/>
        </w:rPr>
        <w:t>4</w:t>
      </w:r>
      <w:r>
        <w:rPr>
          <w:color w:val="808080"/>
          <w:sz w:val="22"/>
        </w:rPr>
        <w:t>. В случае если предлагаемая цена договора/единицы продукции не облагается НДС, то в графе «цена договора с учетом НДС», столбце «предложение о цене единицы товара, работы, услуги, руб. с учетом НДС» указываются цены без учета НДС или ставится прочерк.</w:t>
      </w:r>
    </w:p>
    <w:p w:rsidR="0079498F" w:rsidRPr="00B36394" w:rsidRDefault="0079498F" w:rsidP="00E05539">
      <w:pPr>
        <w:pStyle w:val="1"/>
        <w:keepLines w:val="0"/>
        <w:tabs>
          <w:tab w:val="left" w:pos="6424"/>
        </w:tabs>
        <w:spacing w:before="240" w:after="120"/>
        <w:ind w:left="792" w:hanging="360"/>
        <w:jc w:val="center"/>
        <w:rPr>
          <w:rFonts w:ascii="Times New Roman" w:eastAsia="MS Mincho" w:hAnsi="Times New Roman"/>
          <w:color w:val="17365D"/>
          <w:kern w:val="32"/>
          <w:szCs w:val="24"/>
          <w:lang w:eastAsia="x-none"/>
        </w:rPr>
      </w:pPr>
      <w:bookmarkStart w:id="247" w:name="_РАЗДЕЛ_IV._ТЕХНИЧЕСКОЕ_1"/>
      <w:bookmarkStart w:id="248" w:name="_Toc54336131"/>
      <w:bookmarkStart w:id="249" w:name="_Toc99626840"/>
      <w:bookmarkEnd w:id="247"/>
      <w:r w:rsidRPr="00733E33">
        <w:rPr>
          <w:rFonts w:ascii="Times New Roman" w:eastAsia="MS Mincho" w:hAnsi="Times New Roman"/>
          <w:color w:val="17365D"/>
          <w:kern w:val="32"/>
          <w:szCs w:val="24"/>
          <w:lang w:val="x-none" w:eastAsia="x-none"/>
        </w:rPr>
        <w:t xml:space="preserve">РАЗДЕЛ IV. </w:t>
      </w:r>
      <w:bookmarkEnd w:id="246"/>
      <w:r>
        <w:rPr>
          <w:rFonts w:ascii="Times New Roman" w:eastAsia="MS Mincho" w:hAnsi="Times New Roman"/>
          <w:color w:val="17365D"/>
          <w:kern w:val="32"/>
          <w:szCs w:val="24"/>
          <w:lang w:eastAsia="x-none"/>
        </w:rPr>
        <w:t>ТЕХНИЧЕСКОЕ ЗАДАНИЕ</w:t>
      </w:r>
      <w:bookmarkEnd w:id="248"/>
      <w:bookmarkEnd w:id="249"/>
    </w:p>
    <w:p w:rsidR="00F03A5C" w:rsidRDefault="00F03A5C" w:rsidP="00F03A5C">
      <w:pPr>
        <w:jc w:val="center"/>
        <w:rPr>
          <w:b/>
        </w:rPr>
      </w:pPr>
      <w:bookmarkStart w:id="250" w:name="_РАЗДЕЛ_V._ПРОЕКТ"/>
      <w:bookmarkEnd w:id="250"/>
      <w:r w:rsidRPr="00872E86">
        <w:rPr>
          <w:b/>
        </w:rPr>
        <w:t xml:space="preserve">на выполнение строительных работ по прокладке футляра (гильзы) бестраншейным способом методом горизонтально-направленного бурения (ГНБ) для монтажа электрических кабельных линий для нужд МУП «Горэлектросеть».  </w:t>
      </w:r>
    </w:p>
    <w:p w:rsidR="00F03A5C" w:rsidRPr="00872E86" w:rsidRDefault="00F03A5C" w:rsidP="00F03A5C">
      <w:pPr>
        <w:jc w:val="center"/>
        <w:rPr>
          <w:b/>
        </w:rPr>
      </w:pPr>
    </w:p>
    <w:tbl>
      <w:tblPr>
        <w:tblW w:w="10110" w:type="dxa"/>
        <w:tblLayout w:type="fixed"/>
        <w:tblLook w:val="0000" w:firstRow="0" w:lastRow="0" w:firstColumn="0" w:lastColumn="0" w:noHBand="0" w:noVBand="0"/>
      </w:tblPr>
      <w:tblGrid>
        <w:gridCol w:w="645"/>
        <w:gridCol w:w="2593"/>
        <w:gridCol w:w="6872"/>
      </w:tblGrid>
      <w:tr w:rsidR="00F03A5C" w:rsidRPr="00F03A5C" w:rsidTr="00F03A5C">
        <w:trPr>
          <w:trHeight w:val="618"/>
        </w:trPr>
        <w:tc>
          <w:tcPr>
            <w:tcW w:w="645" w:type="dxa"/>
            <w:tcBorders>
              <w:top w:val="single" w:sz="4" w:space="0" w:color="000000"/>
              <w:left w:val="single" w:sz="4" w:space="0" w:color="000000"/>
              <w:bottom w:val="single" w:sz="4" w:space="0" w:color="000000"/>
            </w:tcBorders>
            <w:shd w:val="clear" w:color="auto" w:fill="auto"/>
            <w:vAlign w:val="center"/>
          </w:tcPr>
          <w:p w:rsidR="00F03A5C" w:rsidRPr="00F03A5C" w:rsidRDefault="00F03A5C" w:rsidP="00F03A5C">
            <w:pPr>
              <w:widowControl w:val="0"/>
              <w:suppressAutoHyphens/>
              <w:autoSpaceDE w:val="0"/>
              <w:spacing w:after="60"/>
              <w:rPr>
                <w:b/>
                <w:i/>
                <w:sz w:val="22"/>
                <w:szCs w:val="22"/>
                <w:lang w:eastAsia="ar-SA"/>
              </w:rPr>
            </w:pPr>
            <w:r w:rsidRPr="00F03A5C">
              <w:rPr>
                <w:b/>
                <w:i/>
                <w:sz w:val="22"/>
                <w:szCs w:val="22"/>
                <w:lang w:eastAsia="ar-SA"/>
              </w:rPr>
              <w:t>№ п/п</w:t>
            </w:r>
          </w:p>
        </w:tc>
        <w:tc>
          <w:tcPr>
            <w:tcW w:w="2593" w:type="dxa"/>
            <w:tcBorders>
              <w:top w:val="single" w:sz="4" w:space="0" w:color="000000"/>
              <w:left w:val="single" w:sz="4" w:space="0" w:color="000000"/>
              <w:bottom w:val="single" w:sz="4" w:space="0" w:color="000000"/>
            </w:tcBorders>
            <w:shd w:val="clear" w:color="auto" w:fill="auto"/>
            <w:vAlign w:val="center"/>
          </w:tcPr>
          <w:p w:rsidR="00F03A5C" w:rsidRPr="00F03A5C" w:rsidRDefault="00F03A5C" w:rsidP="00F03A5C">
            <w:pPr>
              <w:widowControl w:val="0"/>
              <w:suppressAutoHyphens/>
              <w:autoSpaceDE w:val="0"/>
              <w:snapToGrid w:val="0"/>
              <w:spacing w:after="60"/>
              <w:jc w:val="center"/>
              <w:rPr>
                <w:b/>
                <w:i/>
                <w:sz w:val="22"/>
                <w:szCs w:val="22"/>
                <w:lang w:eastAsia="ar-SA"/>
              </w:rPr>
            </w:pPr>
            <w:r w:rsidRPr="00F03A5C">
              <w:rPr>
                <w:b/>
                <w:i/>
                <w:sz w:val="22"/>
                <w:szCs w:val="22"/>
                <w:lang w:eastAsia="ar-SA"/>
              </w:rPr>
              <w:t>Перечень основных данных и требований</w:t>
            </w:r>
          </w:p>
        </w:tc>
        <w:tc>
          <w:tcPr>
            <w:tcW w:w="6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3A5C" w:rsidRPr="00F03A5C" w:rsidRDefault="00F03A5C" w:rsidP="00F03A5C">
            <w:pPr>
              <w:widowControl w:val="0"/>
              <w:suppressAutoHyphens/>
              <w:autoSpaceDE w:val="0"/>
              <w:snapToGrid w:val="0"/>
              <w:spacing w:after="60"/>
              <w:jc w:val="center"/>
              <w:rPr>
                <w:b/>
                <w:i/>
                <w:sz w:val="22"/>
                <w:szCs w:val="22"/>
                <w:lang w:eastAsia="ar-SA"/>
              </w:rPr>
            </w:pPr>
            <w:r w:rsidRPr="00F03A5C">
              <w:rPr>
                <w:b/>
                <w:i/>
                <w:sz w:val="22"/>
                <w:szCs w:val="22"/>
                <w:lang w:eastAsia="ar-SA"/>
              </w:rPr>
              <w:t xml:space="preserve">Содержание основных данных и требований </w:t>
            </w:r>
          </w:p>
          <w:p w:rsidR="00F03A5C" w:rsidRPr="00F03A5C" w:rsidRDefault="00F03A5C" w:rsidP="00F03A5C">
            <w:pPr>
              <w:widowControl w:val="0"/>
              <w:suppressAutoHyphens/>
              <w:autoSpaceDE w:val="0"/>
              <w:snapToGrid w:val="0"/>
              <w:spacing w:after="60"/>
              <w:jc w:val="center"/>
              <w:rPr>
                <w:b/>
                <w:i/>
                <w:sz w:val="22"/>
                <w:szCs w:val="22"/>
                <w:lang w:eastAsia="ar-SA"/>
              </w:rPr>
            </w:pPr>
            <w:r w:rsidRPr="00F03A5C">
              <w:rPr>
                <w:b/>
                <w:i/>
                <w:sz w:val="22"/>
                <w:szCs w:val="22"/>
                <w:lang w:eastAsia="ar-SA"/>
              </w:rPr>
              <w:t>к выполнению работ</w:t>
            </w:r>
          </w:p>
        </w:tc>
      </w:tr>
      <w:tr w:rsidR="00F03A5C" w:rsidRPr="00F03A5C" w:rsidTr="00F03A5C">
        <w:trPr>
          <w:trHeight w:val="1046"/>
        </w:trPr>
        <w:tc>
          <w:tcPr>
            <w:tcW w:w="645" w:type="dxa"/>
            <w:tcBorders>
              <w:top w:val="single" w:sz="4" w:space="0" w:color="000000"/>
              <w:left w:val="single" w:sz="4" w:space="0" w:color="000000"/>
              <w:bottom w:val="single" w:sz="4" w:space="0" w:color="000000"/>
            </w:tcBorders>
            <w:shd w:val="clear" w:color="auto" w:fill="auto"/>
          </w:tcPr>
          <w:p w:rsidR="00F03A5C" w:rsidRPr="00F03A5C" w:rsidRDefault="00F03A5C" w:rsidP="00F03A5C">
            <w:pPr>
              <w:widowControl w:val="0"/>
              <w:tabs>
                <w:tab w:val="left" w:pos="843"/>
              </w:tabs>
              <w:suppressAutoHyphens/>
              <w:autoSpaceDE w:val="0"/>
              <w:snapToGrid w:val="0"/>
              <w:spacing w:after="60"/>
              <w:ind w:left="-78" w:right="-93"/>
              <w:jc w:val="both"/>
              <w:rPr>
                <w:sz w:val="22"/>
                <w:szCs w:val="22"/>
                <w:lang w:eastAsia="ar-SA"/>
              </w:rPr>
            </w:pPr>
            <w:r w:rsidRPr="00F03A5C">
              <w:rPr>
                <w:sz w:val="22"/>
                <w:szCs w:val="22"/>
                <w:lang w:eastAsia="ar-SA"/>
              </w:rPr>
              <w:t>1</w:t>
            </w:r>
          </w:p>
        </w:tc>
        <w:tc>
          <w:tcPr>
            <w:tcW w:w="2593" w:type="dxa"/>
            <w:tcBorders>
              <w:top w:val="single" w:sz="4" w:space="0" w:color="000000"/>
              <w:left w:val="single" w:sz="4" w:space="0" w:color="000000"/>
              <w:bottom w:val="single" w:sz="4" w:space="0" w:color="000000"/>
            </w:tcBorders>
            <w:shd w:val="clear" w:color="auto" w:fill="auto"/>
          </w:tcPr>
          <w:p w:rsidR="00F03A5C" w:rsidRPr="00F03A5C" w:rsidRDefault="00F03A5C" w:rsidP="00F03A5C">
            <w:pPr>
              <w:widowControl w:val="0"/>
              <w:suppressAutoHyphens/>
              <w:autoSpaceDE w:val="0"/>
              <w:snapToGrid w:val="0"/>
              <w:spacing w:after="60"/>
              <w:rPr>
                <w:sz w:val="22"/>
                <w:szCs w:val="22"/>
                <w:lang w:eastAsia="ar-SA"/>
              </w:rPr>
            </w:pPr>
            <w:r w:rsidRPr="00F03A5C">
              <w:rPr>
                <w:sz w:val="22"/>
                <w:szCs w:val="22"/>
                <w:lang w:eastAsia="ar-SA"/>
              </w:rPr>
              <w:t>Описание объекта закупки</w:t>
            </w:r>
          </w:p>
        </w:tc>
        <w:tc>
          <w:tcPr>
            <w:tcW w:w="6872" w:type="dxa"/>
            <w:tcBorders>
              <w:top w:val="single" w:sz="4" w:space="0" w:color="000000"/>
              <w:left w:val="single" w:sz="4" w:space="0" w:color="000000"/>
              <w:bottom w:val="single" w:sz="4" w:space="0" w:color="000000"/>
              <w:right w:val="single" w:sz="4" w:space="0" w:color="000000"/>
            </w:tcBorders>
            <w:shd w:val="clear" w:color="auto" w:fill="auto"/>
          </w:tcPr>
          <w:p w:rsidR="00F03A5C" w:rsidRPr="00F03A5C" w:rsidRDefault="00F03A5C" w:rsidP="00F03A5C">
            <w:pPr>
              <w:widowControl w:val="0"/>
              <w:suppressAutoHyphens/>
              <w:autoSpaceDE w:val="0"/>
              <w:jc w:val="both"/>
              <w:rPr>
                <w:sz w:val="22"/>
                <w:szCs w:val="22"/>
                <w:lang w:eastAsia="ar-SA"/>
              </w:rPr>
            </w:pPr>
            <w:r w:rsidRPr="00F03A5C">
              <w:rPr>
                <w:sz w:val="22"/>
                <w:szCs w:val="22"/>
                <w:lang w:eastAsia="ar-SA"/>
              </w:rPr>
              <w:t xml:space="preserve">Выполнение строительных работ по прокладке футляра (гильзы) бестраншейным способом методом горизонтально-направленного бурения (ГНБ) для монтажа электрических кабельных линий, согласно </w:t>
            </w:r>
            <w:r w:rsidRPr="00F03A5C">
              <w:rPr>
                <w:sz w:val="22"/>
                <w:szCs w:val="22"/>
                <w:u w:val="single"/>
                <w:lang w:eastAsia="ar-SA"/>
              </w:rPr>
              <w:t>Приложению №1</w:t>
            </w:r>
            <w:r w:rsidRPr="00F03A5C">
              <w:rPr>
                <w:sz w:val="22"/>
                <w:szCs w:val="22"/>
                <w:lang w:eastAsia="ar-SA"/>
              </w:rPr>
              <w:t xml:space="preserve"> к техническому заданию.</w:t>
            </w:r>
          </w:p>
          <w:p w:rsidR="00F03A5C" w:rsidRPr="00F03A5C" w:rsidRDefault="00F03A5C" w:rsidP="00F03A5C">
            <w:pPr>
              <w:widowControl w:val="0"/>
              <w:suppressAutoHyphens/>
              <w:autoSpaceDE w:val="0"/>
              <w:jc w:val="both"/>
              <w:rPr>
                <w:sz w:val="22"/>
                <w:szCs w:val="22"/>
                <w:lang w:eastAsia="ar-SA"/>
              </w:rPr>
            </w:pPr>
            <w:r w:rsidRPr="00F03A5C">
              <w:rPr>
                <w:spacing w:val="3"/>
                <w:kern w:val="1"/>
                <w:sz w:val="22"/>
                <w:szCs w:val="22"/>
                <w:lang w:eastAsia="ar-SA"/>
              </w:rPr>
              <w:t xml:space="preserve">Результат работ будет использован для строительства кабельных линий 6/0,4 </w:t>
            </w:r>
            <w:proofErr w:type="spellStart"/>
            <w:r w:rsidRPr="00F03A5C">
              <w:rPr>
                <w:spacing w:val="3"/>
                <w:kern w:val="1"/>
                <w:sz w:val="22"/>
                <w:szCs w:val="22"/>
                <w:lang w:eastAsia="ar-SA"/>
              </w:rPr>
              <w:t>кВ</w:t>
            </w:r>
            <w:proofErr w:type="spellEnd"/>
            <w:r w:rsidRPr="00F03A5C">
              <w:rPr>
                <w:spacing w:val="3"/>
                <w:kern w:val="1"/>
                <w:sz w:val="22"/>
                <w:szCs w:val="22"/>
                <w:lang w:eastAsia="ar-SA"/>
              </w:rPr>
              <w:t xml:space="preserve"> по территории города Муром без вскрытия асфальтного покрытия на благоустроенных участках города, а также при пересечении автомобильных дорог.</w:t>
            </w:r>
          </w:p>
        </w:tc>
      </w:tr>
      <w:tr w:rsidR="00F03A5C" w:rsidRPr="00F03A5C" w:rsidTr="00F03A5C">
        <w:trPr>
          <w:trHeight w:val="706"/>
        </w:trPr>
        <w:tc>
          <w:tcPr>
            <w:tcW w:w="645" w:type="dxa"/>
            <w:tcBorders>
              <w:top w:val="single" w:sz="4" w:space="0" w:color="000000"/>
              <w:left w:val="single" w:sz="4" w:space="0" w:color="000000"/>
              <w:bottom w:val="single" w:sz="4" w:space="0" w:color="000000"/>
            </w:tcBorders>
            <w:shd w:val="clear" w:color="auto" w:fill="auto"/>
          </w:tcPr>
          <w:p w:rsidR="00F03A5C" w:rsidRPr="00F03A5C" w:rsidRDefault="00F03A5C" w:rsidP="00F03A5C">
            <w:pPr>
              <w:widowControl w:val="0"/>
              <w:suppressAutoHyphens/>
              <w:autoSpaceDE w:val="0"/>
              <w:snapToGrid w:val="0"/>
              <w:spacing w:after="60"/>
              <w:ind w:left="-78" w:right="-93"/>
              <w:jc w:val="both"/>
              <w:rPr>
                <w:sz w:val="22"/>
                <w:szCs w:val="22"/>
                <w:lang w:eastAsia="ar-SA"/>
              </w:rPr>
            </w:pPr>
            <w:r w:rsidRPr="00F03A5C">
              <w:rPr>
                <w:sz w:val="22"/>
                <w:szCs w:val="22"/>
                <w:lang w:eastAsia="ar-SA"/>
              </w:rPr>
              <w:t>3</w:t>
            </w:r>
          </w:p>
        </w:tc>
        <w:tc>
          <w:tcPr>
            <w:tcW w:w="2593" w:type="dxa"/>
            <w:tcBorders>
              <w:top w:val="single" w:sz="4" w:space="0" w:color="000000"/>
              <w:left w:val="single" w:sz="4" w:space="0" w:color="000000"/>
              <w:bottom w:val="single" w:sz="4" w:space="0" w:color="000000"/>
            </w:tcBorders>
            <w:shd w:val="clear" w:color="auto" w:fill="auto"/>
          </w:tcPr>
          <w:p w:rsidR="00F03A5C" w:rsidRPr="00F03A5C" w:rsidRDefault="00F03A5C" w:rsidP="00F03A5C">
            <w:pPr>
              <w:widowControl w:val="0"/>
              <w:suppressAutoHyphens/>
              <w:autoSpaceDE w:val="0"/>
              <w:snapToGrid w:val="0"/>
              <w:spacing w:after="60"/>
              <w:rPr>
                <w:sz w:val="22"/>
                <w:szCs w:val="22"/>
                <w:lang w:eastAsia="ar-SA"/>
              </w:rPr>
            </w:pPr>
            <w:r w:rsidRPr="00F03A5C">
              <w:rPr>
                <w:sz w:val="22"/>
                <w:szCs w:val="22"/>
                <w:lang w:eastAsia="ar-SA"/>
              </w:rPr>
              <w:t>Технические исходные данные и краткая характеристика выполняемых работ</w:t>
            </w:r>
          </w:p>
        </w:tc>
        <w:tc>
          <w:tcPr>
            <w:tcW w:w="6872" w:type="dxa"/>
            <w:tcBorders>
              <w:top w:val="single" w:sz="4" w:space="0" w:color="000000"/>
              <w:left w:val="single" w:sz="4" w:space="0" w:color="000000"/>
              <w:bottom w:val="single" w:sz="4" w:space="0" w:color="000000"/>
              <w:right w:val="single" w:sz="4" w:space="0" w:color="000000"/>
            </w:tcBorders>
            <w:shd w:val="clear" w:color="auto" w:fill="auto"/>
          </w:tcPr>
          <w:p w:rsidR="00F03A5C" w:rsidRPr="00F03A5C" w:rsidRDefault="00822511" w:rsidP="00F03A5C">
            <w:pPr>
              <w:widowControl w:val="0"/>
              <w:suppressAutoHyphens/>
              <w:autoSpaceDE w:val="0"/>
              <w:snapToGrid w:val="0"/>
              <w:jc w:val="both"/>
              <w:rPr>
                <w:b/>
                <w:sz w:val="22"/>
                <w:szCs w:val="22"/>
                <w:lang w:eastAsia="ar-SA"/>
              </w:rPr>
            </w:pPr>
            <w:r>
              <w:rPr>
                <w:b/>
                <w:sz w:val="22"/>
                <w:szCs w:val="22"/>
                <w:lang w:eastAsia="ar-SA"/>
              </w:rPr>
              <w:t>Заказчиком предоставляю</w:t>
            </w:r>
            <w:r w:rsidR="00F03A5C" w:rsidRPr="00F03A5C">
              <w:rPr>
                <w:b/>
                <w:sz w:val="22"/>
                <w:szCs w:val="22"/>
                <w:lang w:eastAsia="ar-SA"/>
              </w:rPr>
              <w:t>тся:</w:t>
            </w:r>
          </w:p>
          <w:p w:rsidR="00F03A5C" w:rsidRPr="00F03A5C" w:rsidRDefault="00F03A5C" w:rsidP="00F03A5C">
            <w:pPr>
              <w:widowControl w:val="0"/>
              <w:suppressAutoHyphens/>
              <w:autoSpaceDE w:val="0"/>
              <w:jc w:val="both"/>
              <w:rPr>
                <w:sz w:val="22"/>
                <w:szCs w:val="22"/>
                <w:lang w:eastAsia="ar-SA"/>
              </w:rPr>
            </w:pPr>
            <w:r w:rsidRPr="00F03A5C">
              <w:rPr>
                <w:sz w:val="22"/>
                <w:szCs w:val="22"/>
                <w:lang w:eastAsia="ar-SA"/>
              </w:rPr>
              <w:t>Разрешение (ордер) на производство земляных работ от управления архитектуры и градостроительства администрации округа Муром, согласованного со всеми организациями, эксплуатирующими инженерные коммуникации и сооружения и с их условиями производства работ.</w:t>
            </w:r>
          </w:p>
          <w:p w:rsidR="00F03A5C" w:rsidRPr="00F03A5C" w:rsidRDefault="00F03A5C" w:rsidP="00F03A5C">
            <w:pPr>
              <w:widowControl w:val="0"/>
              <w:suppressAutoHyphens/>
              <w:autoSpaceDE w:val="0"/>
              <w:snapToGrid w:val="0"/>
              <w:jc w:val="both"/>
              <w:rPr>
                <w:b/>
                <w:sz w:val="22"/>
                <w:szCs w:val="22"/>
                <w:lang w:eastAsia="ar-SA"/>
              </w:rPr>
            </w:pPr>
            <w:r w:rsidRPr="00F03A5C">
              <w:rPr>
                <w:b/>
                <w:sz w:val="22"/>
                <w:szCs w:val="22"/>
                <w:lang w:eastAsia="ar-SA"/>
              </w:rPr>
              <w:t>Заказчиком выполняются:</w:t>
            </w:r>
          </w:p>
          <w:p w:rsidR="00F03A5C" w:rsidRPr="00F03A5C" w:rsidRDefault="00F03A5C" w:rsidP="00F03A5C">
            <w:pPr>
              <w:widowControl w:val="0"/>
              <w:suppressAutoHyphens/>
              <w:autoSpaceDE w:val="0"/>
              <w:snapToGrid w:val="0"/>
              <w:jc w:val="both"/>
              <w:rPr>
                <w:b/>
                <w:sz w:val="22"/>
                <w:szCs w:val="22"/>
                <w:lang w:eastAsia="ar-SA"/>
              </w:rPr>
            </w:pPr>
            <w:r w:rsidRPr="00F03A5C">
              <w:rPr>
                <w:sz w:val="22"/>
                <w:szCs w:val="22"/>
                <w:lang w:eastAsia="ar-SA"/>
              </w:rPr>
              <w:t>- установка временного ограждения вдоль котлованов;</w:t>
            </w:r>
          </w:p>
          <w:p w:rsidR="00F03A5C" w:rsidRPr="00F03A5C" w:rsidRDefault="00F03A5C" w:rsidP="00F03A5C">
            <w:pPr>
              <w:widowControl w:val="0"/>
              <w:suppressAutoHyphens/>
              <w:autoSpaceDE w:val="0"/>
              <w:snapToGrid w:val="0"/>
              <w:jc w:val="both"/>
              <w:rPr>
                <w:b/>
                <w:sz w:val="22"/>
                <w:szCs w:val="22"/>
                <w:lang w:eastAsia="ar-SA"/>
              </w:rPr>
            </w:pPr>
            <w:r w:rsidRPr="00F03A5C">
              <w:rPr>
                <w:sz w:val="22"/>
                <w:szCs w:val="22"/>
                <w:lang w:eastAsia="ar-SA"/>
              </w:rPr>
              <w:t>- разборка с восстановлением асфальтобетонных покрытий (при необходимости);</w:t>
            </w:r>
          </w:p>
          <w:p w:rsidR="00F03A5C" w:rsidRPr="00F03A5C" w:rsidRDefault="00F03A5C" w:rsidP="00F03A5C">
            <w:pPr>
              <w:widowControl w:val="0"/>
              <w:suppressAutoHyphens/>
              <w:autoSpaceDE w:val="0"/>
              <w:snapToGrid w:val="0"/>
              <w:jc w:val="both"/>
              <w:rPr>
                <w:b/>
                <w:sz w:val="22"/>
                <w:szCs w:val="22"/>
                <w:lang w:eastAsia="ar-SA"/>
              </w:rPr>
            </w:pPr>
            <w:r w:rsidRPr="00F03A5C">
              <w:rPr>
                <w:sz w:val="22"/>
                <w:szCs w:val="22"/>
                <w:lang w:eastAsia="ar-SA"/>
              </w:rPr>
              <w:t>- подготовка котлованов для ГНБ;</w:t>
            </w:r>
          </w:p>
          <w:p w:rsidR="00F03A5C" w:rsidRPr="00F03A5C" w:rsidRDefault="00F03A5C" w:rsidP="00F03A5C">
            <w:pPr>
              <w:widowControl w:val="0"/>
              <w:suppressAutoHyphens/>
              <w:autoSpaceDE w:val="0"/>
              <w:snapToGrid w:val="0"/>
              <w:jc w:val="both"/>
              <w:rPr>
                <w:sz w:val="22"/>
                <w:szCs w:val="22"/>
                <w:lang w:eastAsia="ar-SA"/>
              </w:rPr>
            </w:pPr>
            <w:r w:rsidRPr="00F03A5C">
              <w:rPr>
                <w:sz w:val="22"/>
                <w:szCs w:val="22"/>
                <w:lang w:eastAsia="ar-SA"/>
              </w:rPr>
              <w:t>- засыпка котлованов после проведения работ Подрядчиком;</w:t>
            </w:r>
          </w:p>
          <w:p w:rsidR="00F03A5C" w:rsidRPr="00F03A5C" w:rsidRDefault="00F03A5C" w:rsidP="00F03A5C">
            <w:pPr>
              <w:widowControl w:val="0"/>
              <w:suppressAutoHyphens/>
              <w:autoSpaceDE w:val="0"/>
              <w:snapToGrid w:val="0"/>
              <w:jc w:val="both"/>
              <w:rPr>
                <w:b/>
                <w:sz w:val="22"/>
                <w:szCs w:val="22"/>
                <w:lang w:eastAsia="ar-SA"/>
              </w:rPr>
            </w:pPr>
            <w:r w:rsidRPr="00F03A5C">
              <w:rPr>
                <w:b/>
                <w:sz w:val="22"/>
                <w:szCs w:val="22"/>
                <w:lang w:eastAsia="ar-SA"/>
              </w:rPr>
              <w:t>Подрядчиком выполняются:</w:t>
            </w:r>
          </w:p>
          <w:p w:rsidR="00F03A5C" w:rsidRPr="00F03A5C" w:rsidRDefault="00F03A5C" w:rsidP="00F03A5C">
            <w:pPr>
              <w:suppressAutoHyphens/>
              <w:spacing w:after="60"/>
              <w:contextualSpacing/>
              <w:jc w:val="both"/>
              <w:rPr>
                <w:sz w:val="22"/>
                <w:szCs w:val="22"/>
                <w:lang w:eastAsia="ar-SA"/>
              </w:rPr>
            </w:pPr>
            <w:r w:rsidRPr="00F03A5C">
              <w:rPr>
                <w:sz w:val="22"/>
                <w:szCs w:val="22"/>
                <w:lang w:eastAsia="ar-SA"/>
              </w:rPr>
              <w:t>- разработка и согласование плана производства работ с представителями Заказчика;</w:t>
            </w:r>
          </w:p>
          <w:p w:rsidR="00F03A5C" w:rsidRPr="00F03A5C" w:rsidRDefault="00F03A5C" w:rsidP="00F03A5C">
            <w:pPr>
              <w:widowControl w:val="0"/>
              <w:suppressAutoHyphens/>
              <w:autoSpaceDE w:val="0"/>
              <w:rPr>
                <w:sz w:val="22"/>
                <w:szCs w:val="22"/>
                <w:lang w:eastAsia="ar-SA"/>
              </w:rPr>
            </w:pPr>
            <w:r w:rsidRPr="00F03A5C">
              <w:rPr>
                <w:sz w:val="22"/>
                <w:szCs w:val="22"/>
                <w:lang w:eastAsia="ar-SA"/>
              </w:rPr>
              <w:t>- вызов представителей Заказчика в место проведения работ;</w:t>
            </w:r>
          </w:p>
          <w:p w:rsidR="00F03A5C" w:rsidRPr="00F03A5C" w:rsidRDefault="00F03A5C" w:rsidP="00F03A5C">
            <w:pPr>
              <w:widowControl w:val="0"/>
              <w:suppressAutoHyphens/>
              <w:autoSpaceDE w:val="0"/>
              <w:rPr>
                <w:sz w:val="22"/>
                <w:szCs w:val="22"/>
                <w:lang w:eastAsia="ar-SA"/>
              </w:rPr>
            </w:pPr>
            <w:r w:rsidRPr="00F03A5C">
              <w:rPr>
                <w:sz w:val="22"/>
                <w:szCs w:val="22"/>
                <w:lang w:eastAsia="ar-SA"/>
              </w:rPr>
              <w:t>- прокладка полиэтиленовых труб диаметром 110 мм методом ГНБ в объеме работ согласно приложению №2 к техническому заданию;</w:t>
            </w:r>
          </w:p>
          <w:p w:rsidR="00F03A5C" w:rsidRPr="00F03A5C" w:rsidRDefault="00F03A5C" w:rsidP="00F03A5C">
            <w:pPr>
              <w:widowControl w:val="0"/>
              <w:suppressAutoHyphens/>
              <w:autoSpaceDE w:val="0"/>
              <w:rPr>
                <w:sz w:val="22"/>
                <w:szCs w:val="22"/>
                <w:lang w:eastAsia="ar-SA"/>
              </w:rPr>
            </w:pPr>
            <w:r w:rsidRPr="00F03A5C">
              <w:rPr>
                <w:sz w:val="22"/>
                <w:szCs w:val="22"/>
                <w:lang w:eastAsia="ar-SA"/>
              </w:rPr>
              <w:t>- вызов представителей Заказчика для подписания актов на скрытые работы (при необходимости). Оформление актов на скрытые работы (обязательно!);</w:t>
            </w:r>
          </w:p>
          <w:p w:rsidR="00F03A5C" w:rsidRPr="00F03A5C" w:rsidRDefault="00F03A5C" w:rsidP="00F03A5C">
            <w:pPr>
              <w:widowControl w:val="0"/>
              <w:suppressAutoHyphens/>
              <w:autoSpaceDE w:val="0"/>
              <w:rPr>
                <w:sz w:val="22"/>
                <w:szCs w:val="22"/>
                <w:lang w:eastAsia="ar-SA"/>
              </w:rPr>
            </w:pPr>
            <w:r w:rsidRPr="00F03A5C">
              <w:rPr>
                <w:sz w:val="22"/>
                <w:szCs w:val="22"/>
                <w:lang w:eastAsia="ar-SA"/>
              </w:rPr>
              <w:t>- по окончании работ Подрядчик производит откачку бентонита из котлована, уборку материалов и вывоз мусора за счет собственных средств.</w:t>
            </w:r>
          </w:p>
        </w:tc>
      </w:tr>
      <w:tr w:rsidR="00F03A5C" w:rsidRPr="00F03A5C" w:rsidTr="00F03A5C">
        <w:trPr>
          <w:trHeight w:val="593"/>
        </w:trPr>
        <w:tc>
          <w:tcPr>
            <w:tcW w:w="645" w:type="dxa"/>
            <w:tcBorders>
              <w:top w:val="single" w:sz="4" w:space="0" w:color="000000"/>
              <w:left w:val="single" w:sz="4" w:space="0" w:color="000000"/>
              <w:bottom w:val="single" w:sz="4" w:space="0" w:color="000000"/>
            </w:tcBorders>
            <w:shd w:val="clear" w:color="auto" w:fill="auto"/>
          </w:tcPr>
          <w:p w:rsidR="00F03A5C" w:rsidRPr="00F03A5C" w:rsidRDefault="00F03A5C" w:rsidP="00F03A5C">
            <w:pPr>
              <w:widowControl w:val="0"/>
              <w:suppressAutoHyphens/>
              <w:autoSpaceDE w:val="0"/>
              <w:snapToGrid w:val="0"/>
              <w:spacing w:after="60"/>
              <w:ind w:left="-78" w:right="-93"/>
              <w:rPr>
                <w:sz w:val="22"/>
                <w:szCs w:val="22"/>
                <w:lang w:eastAsia="ar-SA"/>
              </w:rPr>
            </w:pPr>
            <w:r w:rsidRPr="00F03A5C">
              <w:rPr>
                <w:sz w:val="22"/>
                <w:szCs w:val="22"/>
                <w:lang w:eastAsia="ar-SA"/>
              </w:rPr>
              <w:t>4</w:t>
            </w:r>
          </w:p>
        </w:tc>
        <w:tc>
          <w:tcPr>
            <w:tcW w:w="2593" w:type="dxa"/>
            <w:tcBorders>
              <w:top w:val="single" w:sz="4" w:space="0" w:color="000000"/>
              <w:left w:val="single" w:sz="4" w:space="0" w:color="000000"/>
              <w:bottom w:val="single" w:sz="4" w:space="0" w:color="000000"/>
            </w:tcBorders>
            <w:shd w:val="clear" w:color="auto" w:fill="auto"/>
          </w:tcPr>
          <w:p w:rsidR="00F03A5C" w:rsidRPr="00F03A5C" w:rsidRDefault="00F03A5C" w:rsidP="00F03A5C">
            <w:pPr>
              <w:widowControl w:val="0"/>
              <w:suppressAutoHyphens/>
              <w:autoSpaceDE w:val="0"/>
              <w:snapToGrid w:val="0"/>
              <w:spacing w:after="60"/>
              <w:rPr>
                <w:sz w:val="22"/>
                <w:szCs w:val="22"/>
                <w:lang w:eastAsia="ar-SA"/>
              </w:rPr>
            </w:pPr>
            <w:r w:rsidRPr="00F03A5C">
              <w:rPr>
                <w:sz w:val="22"/>
                <w:szCs w:val="22"/>
                <w:lang w:eastAsia="ar-SA"/>
              </w:rPr>
              <w:t>Объем работ</w:t>
            </w:r>
          </w:p>
        </w:tc>
        <w:tc>
          <w:tcPr>
            <w:tcW w:w="6872" w:type="dxa"/>
            <w:tcBorders>
              <w:top w:val="single" w:sz="4" w:space="0" w:color="000000"/>
              <w:left w:val="single" w:sz="4" w:space="0" w:color="000000"/>
              <w:bottom w:val="single" w:sz="4" w:space="0" w:color="000000"/>
              <w:right w:val="single" w:sz="4" w:space="0" w:color="000000"/>
            </w:tcBorders>
            <w:shd w:val="clear" w:color="auto" w:fill="auto"/>
          </w:tcPr>
          <w:p w:rsidR="00F03A5C" w:rsidRPr="00F03A5C" w:rsidRDefault="00F03A5C" w:rsidP="00F03A5C">
            <w:pPr>
              <w:widowControl w:val="0"/>
              <w:tabs>
                <w:tab w:val="left" w:pos="360"/>
              </w:tabs>
              <w:suppressAutoHyphens/>
              <w:autoSpaceDE w:val="0"/>
              <w:snapToGrid w:val="0"/>
              <w:jc w:val="both"/>
              <w:rPr>
                <w:sz w:val="22"/>
                <w:szCs w:val="22"/>
                <w:lang w:eastAsia="ar-SA"/>
              </w:rPr>
            </w:pPr>
            <w:r w:rsidRPr="00F03A5C">
              <w:rPr>
                <w:sz w:val="22"/>
                <w:szCs w:val="22"/>
                <w:lang w:eastAsia="ar-SA"/>
              </w:rPr>
              <w:t xml:space="preserve">Согласно </w:t>
            </w:r>
            <w:r w:rsidRPr="00F03A5C">
              <w:rPr>
                <w:sz w:val="22"/>
                <w:szCs w:val="22"/>
                <w:u w:val="single"/>
                <w:lang w:eastAsia="ar-SA"/>
              </w:rPr>
              <w:t>Приложению №1, Приложению №2</w:t>
            </w:r>
            <w:r w:rsidRPr="00F03A5C">
              <w:rPr>
                <w:sz w:val="22"/>
                <w:szCs w:val="22"/>
                <w:lang w:eastAsia="ar-SA"/>
              </w:rPr>
              <w:t xml:space="preserve"> к техническому заданию.</w:t>
            </w:r>
          </w:p>
        </w:tc>
      </w:tr>
      <w:tr w:rsidR="00F03A5C" w:rsidRPr="00F03A5C" w:rsidTr="00F03A5C">
        <w:trPr>
          <w:trHeight w:val="349"/>
        </w:trPr>
        <w:tc>
          <w:tcPr>
            <w:tcW w:w="645" w:type="dxa"/>
            <w:tcBorders>
              <w:top w:val="single" w:sz="4" w:space="0" w:color="000000"/>
              <w:left w:val="single" w:sz="4" w:space="0" w:color="000000"/>
              <w:bottom w:val="single" w:sz="4" w:space="0" w:color="000000"/>
            </w:tcBorders>
            <w:shd w:val="clear" w:color="auto" w:fill="auto"/>
          </w:tcPr>
          <w:p w:rsidR="00F03A5C" w:rsidRPr="00F03A5C" w:rsidRDefault="00F03A5C" w:rsidP="00F03A5C">
            <w:pPr>
              <w:widowControl w:val="0"/>
              <w:suppressAutoHyphens/>
              <w:autoSpaceDE w:val="0"/>
              <w:snapToGrid w:val="0"/>
              <w:spacing w:after="60"/>
              <w:ind w:left="-78" w:right="-93"/>
              <w:rPr>
                <w:sz w:val="22"/>
                <w:szCs w:val="22"/>
                <w:lang w:eastAsia="ar-SA"/>
              </w:rPr>
            </w:pPr>
            <w:r w:rsidRPr="00F03A5C">
              <w:rPr>
                <w:sz w:val="22"/>
                <w:szCs w:val="22"/>
                <w:lang w:eastAsia="ar-SA"/>
              </w:rPr>
              <w:t>5</w:t>
            </w:r>
          </w:p>
        </w:tc>
        <w:tc>
          <w:tcPr>
            <w:tcW w:w="2593" w:type="dxa"/>
            <w:tcBorders>
              <w:top w:val="single" w:sz="4" w:space="0" w:color="000000"/>
              <w:left w:val="single" w:sz="4" w:space="0" w:color="000000"/>
              <w:bottom w:val="single" w:sz="4" w:space="0" w:color="000000"/>
            </w:tcBorders>
            <w:shd w:val="clear" w:color="auto" w:fill="auto"/>
          </w:tcPr>
          <w:p w:rsidR="00F03A5C" w:rsidRPr="00F03A5C" w:rsidRDefault="00F03A5C" w:rsidP="00F03A5C">
            <w:pPr>
              <w:widowControl w:val="0"/>
              <w:suppressAutoHyphens/>
              <w:autoSpaceDE w:val="0"/>
              <w:snapToGrid w:val="0"/>
              <w:spacing w:after="60"/>
              <w:rPr>
                <w:sz w:val="22"/>
                <w:szCs w:val="22"/>
                <w:lang w:eastAsia="ar-SA"/>
              </w:rPr>
            </w:pPr>
            <w:r w:rsidRPr="00F03A5C">
              <w:rPr>
                <w:sz w:val="22"/>
                <w:szCs w:val="22"/>
                <w:lang w:eastAsia="ar-SA"/>
              </w:rPr>
              <w:t>Сроки выполнения работ</w:t>
            </w:r>
          </w:p>
        </w:tc>
        <w:tc>
          <w:tcPr>
            <w:tcW w:w="6872" w:type="dxa"/>
            <w:tcBorders>
              <w:top w:val="single" w:sz="4" w:space="0" w:color="000000"/>
              <w:left w:val="single" w:sz="4" w:space="0" w:color="000000"/>
              <w:bottom w:val="single" w:sz="4" w:space="0" w:color="000000"/>
              <w:right w:val="single" w:sz="4" w:space="0" w:color="000000"/>
            </w:tcBorders>
            <w:shd w:val="clear" w:color="auto" w:fill="auto"/>
          </w:tcPr>
          <w:p w:rsidR="00F03A5C" w:rsidRPr="00316FDB" w:rsidRDefault="00C30E18" w:rsidP="00F03A5C">
            <w:pPr>
              <w:widowControl w:val="0"/>
              <w:tabs>
                <w:tab w:val="left" w:pos="360"/>
              </w:tabs>
              <w:suppressAutoHyphens/>
              <w:autoSpaceDE w:val="0"/>
              <w:snapToGrid w:val="0"/>
              <w:jc w:val="both"/>
              <w:rPr>
                <w:sz w:val="22"/>
                <w:szCs w:val="22"/>
                <w:lang w:eastAsia="ar-SA"/>
              </w:rPr>
            </w:pPr>
            <w:r w:rsidRPr="00EA32C0">
              <w:rPr>
                <w:sz w:val="22"/>
                <w:szCs w:val="22"/>
              </w:rPr>
              <w:t xml:space="preserve">Работы выполняются в течение 15 календарных дней с даты заключения договора. </w:t>
            </w:r>
            <w:r w:rsidRPr="00EA32C0">
              <w:rPr>
                <w:sz w:val="22"/>
                <w:szCs w:val="22"/>
                <w:highlight w:val="yellow"/>
              </w:rPr>
              <w:t>Подрядчик по согласованию с Заказчиком может выполнить работы досрочно.</w:t>
            </w:r>
          </w:p>
        </w:tc>
      </w:tr>
      <w:tr w:rsidR="00F03A5C" w:rsidRPr="00F03A5C" w:rsidTr="00F03A5C">
        <w:trPr>
          <w:trHeight w:val="557"/>
        </w:trPr>
        <w:tc>
          <w:tcPr>
            <w:tcW w:w="645" w:type="dxa"/>
            <w:tcBorders>
              <w:top w:val="single" w:sz="4" w:space="0" w:color="000000"/>
              <w:left w:val="single" w:sz="4" w:space="0" w:color="000000"/>
              <w:bottom w:val="single" w:sz="4" w:space="0" w:color="000000"/>
            </w:tcBorders>
            <w:shd w:val="clear" w:color="auto" w:fill="auto"/>
          </w:tcPr>
          <w:p w:rsidR="00F03A5C" w:rsidRPr="00F03A5C" w:rsidRDefault="00F03A5C" w:rsidP="00F03A5C">
            <w:pPr>
              <w:widowControl w:val="0"/>
              <w:suppressAutoHyphens/>
              <w:autoSpaceDE w:val="0"/>
              <w:snapToGrid w:val="0"/>
              <w:spacing w:after="60"/>
              <w:ind w:left="-78" w:right="-93"/>
              <w:rPr>
                <w:sz w:val="22"/>
                <w:szCs w:val="22"/>
                <w:lang w:eastAsia="ar-SA"/>
              </w:rPr>
            </w:pPr>
            <w:r w:rsidRPr="00F03A5C">
              <w:rPr>
                <w:sz w:val="22"/>
                <w:szCs w:val="22"/>
                <w:lang w:eastAsia="ar-SA"/>
              </w:rPr>
              <w:t>6</w:t>
            </w:r>
          </w:p>
        </w:tc>
        <w:tc>
          <w:tcPr>
            <w:tcW w:w="2593" w:type="dxa"/>
            <w:tcBorders>
              <w:top w:val="single" w:sz="4" w:space="0" w:color="000000"/>
              <w:left w:val="single" w:sz="4" w:space="0" w:color="000000"/>
              <w:bottom w:val="single" w:sz="4" w:space="0" w:color="000000"/>
            </w:tcBorders>
            <w:shd w:val="clear" w:color="auto" w:fill="auto"/>
          </w:tcPr>
          <w:p w:rsidR="00F03A5C" w:rsidRPr="00F03A5C" w:rsidRDefault="00F03A5C" w:rsidP="00F03A5C">
            <w:pPr>
              <w:widowControl w:val="0"/>
              <w:suppressAutoHyphens/>
              <w:autoSpaceDE w:val="0"/>
              <w:snapToGrid w:val="0"/>
              <w:spacing w:after="60"/>
              <w:rPr>
                <w:sz w:val="22"/>
                <w:szCs w:val="22"/>
                <w:lang w:eastAsia="ar-SA"/>
              </w:rPr>
            </w:pPr>
            <w:r w:rsidRPr="00F03A5C">
              <w:rPr>
                <w:color w:val="000000"/>
                <w:sz w:val="22"/>
                <w:szCs w:val="22"/>
                <w:lang w:bidi="ru-RU"/>
              </w:rPr>
              <w:t>Условия выполнения работ</w:t>
            </w:r>
          </w:p>
        </w:tc>
        <w:tc>
          <w:tcPr>
            <w:tcW w:w="6872" w:type="dxa"/>
            <w:tcBorders>
              <w:top w:val="single" w:sz="4" w:space="0" w:color="000000"/>
              <w:left w:val="single" w:sz="4" w:space="0" w:color="000000"/>
              <w:bottom w:val="single" w:sz="4" w:space="0" w:color="000000"/>
              <w:right w:val="single" w:sz="4" w:space="0" w:color="000000"/>
            </w:tcBorders>
            <w:shd w:val="clear" w:color="auto" w:fill="auto"/>
          </w:tcPr>
          <w:p w:rsidR="00F03A5C" w:rsidRPr="00316FDB" w:rsidRDefault="00F03A5C" w:rsidP="00F03A5C">
            <w:pPr>
              <w:widowControl w:val="0"/>
              <w:suppressAutoHyphens/>
              <w:autoSpaceDE w:val="0"/>
              <w:ind w:left="57" w:right="132"/>
              <w:jc w:val="both"/>
              <w:rPr>
                <w:sz w:val="22"/>
                <w:szCs w:val="22"/>
                <w:lang w:eastAsia="ar-SA"/>
              </w:rPr>
            </w:pPr>
            <w:r w:rsidRPr="00316FDB">
              <w:rPr>
                <w:sz w:val="22"/>
                <w:szCs w:val="22"/>
                <w:lang w:eastAsia="ar-SA"/>
              </w:rPr>
              <w:t>Работы выполняются с соблюдением необходимых технологий производства общестроительных работ.</w:t>
            </w:r>
          </w:p>
          <w:p w:rsidR="00F03A5C" w:rsidRPr="00316FDB" w:rsidRDefault="00F03A5C" w:rsidP="00F03A5C">
            <w:pPr>
              <w:widowControl w:val="0"/>
              <w:suppressAutoHyphens/>
              <w:autoSpaceDE w:val="0"/>
              <w:ind w:left="57" w:right="132"/>
              <w:jc w:val="both"/>
              <w:rPr>
                <w:sz w:val="22"/>
                <w:szCs w:val="22"/>
                <w:lang w:eastAsia="ar-SA"/>
              </w:rPr>
            </w:pPr>
            <w:r w:rsidRPr="00316FDB">
              <w:rPr>
                <w:sz w:val="22"/>
                <w:szCs w:val="22"/>
                <w:lang w:eastAsia="ar-SA"/>
              </w:rPr>
              <w:t>Работы вести в соответствии с:</w:t>
            </w:r>
          </w:p>
          <w:p w:rsidR="00F03A5C" w:rsidRPr="00316FDB" w:rsidRDefault="00F03A5C" w:rsidP="00F03A5C">
            <w:pPr>
              <w:keepNext/>
              <w:suppressAutoHyphens/>
              <w:spacing w:before="150"/>
              <w:ind w:left="432" w:hanging="432"/>
              <w:outlineLvl w:val="0"/>
              <w:rPr>
                <w:bCs/>
                <w:color w:val="000000"/>
                <w:kern w:val="1"/>
                <w:sz w:val="22"/>
                <w:szCs w:val="22"/>
                <w:lang w:eastAsia="ar-SA"/>
              </w:rPr>
            </w:pPr>
            <w:bookmarkStart w:id="251" w:name="_Toc99626841"/>
            <w:r w:rsidRPr="00316FDB">
              <w:rPr>
                <w:bCs/>
                <w:kern w:val="1"/>
                <w:sz w:val="22"/>
                <w:szCs w:val="22"/>
                <w:lang w:eastAsia="ar-SA"/>
              </w:rPr>
              <w:t xml:space="preserve">- </w:t>
            </w:r>
            <w:r w:rsidRPr="00316FDB">
              <w:rPr>
                <w:bCs/>
                <w:color w:val="000000"/>
                <w:kern w:val="1"/>
                <w:sz w:val="22"/>
                <w:szCs w:val="22"/>
                <w:lang w:eastAsia="ar-SA"/>
              </w:rPr>
              <w:t>СП 48.13330.2019. Свод правил. Организация строительства. СНиП 12-01-2004</w:t>
            </w:r>
            <w:bookmarkEnd w:id="251"/>
          </w:p>
          <w:p w:rsidR="00F03A5C" w:rsidRPr="00316FDB" w:rsidRDefault="00F03A5C" w:rsidP="00F03A5C">
            <w:pPr>
              <w:keepNext/>
              <w:suppressAutoHyphens/>
              <w:spacing w:before="150"/>
              <w:ind w:left="432" w:hanging="432"/>
              <w:outlineLvl w:val="0"/>
              <w:rPr>
                <w:bCs/>
                <w:color w:val="000000"/>
                <w:kern w:val="1"/>
                <w:sz w:val="22"/>
                <w:szCs w:val="22"/>
              </w:rPr>
            </w:pPr>
            <w:bookmarkStart w:id="252" w:name="_Toc99626842"/>
            <w:r w:rsidRPr="00316FDB">
              <w:rPr>
                <w:bCs/>
                <w:color w:val="000000"/>
                <w:kern w:val="1"/>
                <w:sz w:val="22"/>
                <w:szCs w:val="22"/>
                <w:lang w:eastAsia="ar-SA"/>
              </w:rPr>
              <w:t xml:space="preserve">- </w:t>
            </w:r>
            <w:r w:rsidRPr="00316FDB">
              <w:rPr>
                <w:bCs/>
                <w:kern w:val="1"/>
                <w:sz w:val="22"/>
                <w:szCs w:val="22"/>
                <w:lang w:eastAsia="ar-SA"/>
              </w:rPr>
              <w:t xml:space="preserve">СТО НОСТРОЙ </w:t>
            </w:r>
            <w:r w:rsidRPr="00316FDB">
              <w:rPr>
                <w:bCs/>
                <w:kern w:val="1"/>
                <w:sz w:val="22"/>
                <w:szCs w:val="22"/>
                <w:shd w:val="clear" w:color="auto" w:fill="FFFFFF"/>
                <w:lang w:eastAsia="ar-SA"/>
              </w:rPr>
              <w:t xml:space="preserve">2.27.17-2011 </w:t>
            </w:r>
            <w:r w:rsidRPr="00316FDB">
              <w:rPr>
                <w:bCs/>
                <w:kern w:val="1"/>
                <w:sz w:val="22"/>
                <w:szCs w:val="22"/>
                <w:lang w:eastAsia="ar-SA"/>
              </w:rPr>
              <w:t>"Прокладка подземных инженерных коммуникаций методом горизонтального направленного бурения"</w:t>
            </w:r>
            <w:bookmarkEnd w:id="252"/>
          </w:p>
          <w:p w:rsidR="00F03A5C" w:rsidRPr="00316FDB" w:rsidRDefault="00F03A5C" w:rsidP="00F03A5C">
            <w:pPr>
              <w:widowControl w:val="0"/>
              <w:suppressAutoHyphens/>
              <w:autoSpaceDE w:val="0"/>
              <w:ind w:left="57" w:right="132"/>
              <w:jc w:val="both"/>
              <w:rPr>
                <w:sz w:val="22"/>
                <w:szCs w:val="22"/>
                <w:lang w:eastAsia="ar-SA"/>
              </w:rPr>
            </w:pPr>
            <w:r w:rsidRPr="00316FDB">
              <w:rPr>
                <w:sz w:val="22"/>
                <w:szCs w:val="22"/>
                <w:lang w:eastAsia="ar-SA"/>
              </w:rPr>
              <w:t>- СНиП 12-03-2001, СНиП 12-04-2002 "Безопасность труда в строительстве"</w:t>
            </w:r>
          </w:p>
          <w:p w:rsidR="00F03A5C" w:rsidRPr="00316FDB" w:rsidRDefault="00F03A5C" w:rsidP="00F03A5C">
            <w:pPr>
              <w:widowControl w:val="0"/>
              <w:suppressAutoHyphens/>
              <w:autoSpaceDE w:val="0"/>
              <w:ind w:left="57" w:right="132"/>
              <w:jc w:val="both"/>
              <w:rPr>
                <w:sz w:val="22"/>
                <w:szCs w:val="22"/>
                <w:lang w:eastAsia="ar-SA"/>
              </w:rPr>
            </w:pPr>
            <w:r w:rsidRPr="00316FDB">
              <w:rPr>
                <w:sz w:val="22"/>
                <w:szCs w:val="22"/>
                <w:lang w:eastAsia="ar-SA"/>
              </w:rPr>
              <w:t>- При работе вблизи линий электропередач необходимо соблюдать меры электробезопасности (СНиП 12-03-2001, СНиП 12-04-2002)</w:t>
            </w:r>
          </w:p>
        </w:tc>
      </w:tr>
      <w:tr w:rsidR="00F03A5C" w:rsidRPr="00F03A5C" w:rsidTr="00F03A5C">
        <w:trPr>
          <w:trHeight w:val="674"/>
        </w:trPr>
        <w:tc>
          <w:tcPr>
            <w:tcW w:w="645" w:type="dxa"/>
            <w:tcBorders>
              <w:left w:val="single" w:sz="4" w:space="0" w:color="000000"/>
              <w:bottom w:val="single" w:sz="4" w:space="0" w:color="000000"/>
            </w:tcBorders>
            <w:shd w:val="clear" w:color="auto" w:fill="auto"/>
          </w:tcPr>
          <w:p w:rsidR="00F03A5C" w:rsidRPr="00F03A5C" w:rsidRDefault="00F03A5C" w:rsidP="00F03A5C">
            <w:pPr>
              <w:widowControl w:val="0"/>
              <w:suppressAutoHyphens/>
              <w:autoSpaceDE w:val="0"/>
              <w:snapToGrid w:val="0"/>
              <w:spacing w:after="60"/>
              <w:ind w:left="-78" w:right="-93"/>
              <w:rPr>
                <w:sz w:val="22"/>
                <w:szCs w:val="22"/>
                <w:lang w:eastAsia="ar-SA"/>
              </w:rPr>
            </w:pPr>
            <w:r w:rsidRPr="00F03A5C">
              <w:rPr>
                <w:sz w:val="22"/>
                <w:szCs w:val="22"/>
                <w:lang w:eastAsia="ar-SA"/>
              </w:rPr>
              <w:t>7</w:t>
            </w:r>
          </w:p>
        </w:tc>
        <w:tc>
          <w:tcPr>
            <w:tcW w:w="2593" w:type="dxa"/>
            <w:tcBorders>
              <w:left w:val="single" w:sz="4" w:space="0" w:color="000000"/>
              <w:bottom w:val="single" w:sz="4" w:space="0" w:color="000000"/>
            </w:tcBorders>
            <w:shd w:val="clear" w:color="auto" w:fill="auto"/>
          </w:tcPr>
          <w:p w:rsidR="00F03A5C" w:rsidRPr="00F03A5C" w:rsidRDefault="00F03A5C" w:rsidP="00F03A5C">
            <w:pPr>
              <w:widowControl w:val="0"/>
              <w:suppressAutoHyphens/>
              <w:autoSpaceDE w:val="0"/>
              <w:snapToGrid w:val="0"/>
              <w:spacing w:after="60"/>
              <w:rPr>
                <w:sz w:val="22"/>
                <w:szCs w:val="22"/>
                <w:lang w:eastAsia="ar-SA"/>
              </w:rPr>
            </w:pPr>
            <w:r w:rsidRPr="00F03A5C">
              <w:rPr>
                <w:sz w:val="22"/>
                <w:szCs w:val="22"/>
                <w:lang w:eastAsia="ar-SA"/>
              </w:rPr>
              <w:t>Требования к безопасности работ.</w:t>
            </w:r>
          </w:p>
        </w:tc>
        <w:tc>
          <w:tcPr>
            <w:tcW w:w="6872" w:type="dxa"/>
            <w:tcBorders>
              <w:left w:val="single" w:sz="4" w:space="0" w:color="000000"/>
              <w:bottom w:val="single" w:sz="4" w:space="0" w:color="000000"/>
              <w:right w:val="single" w:sz="4" w:space="0" w:color="000000"/>
            </w:tcBorders>
            <w:shd w:val="clear" w:color="auto" w:fill="auto"/>
          </w:tcPr>
          <w:p w:rsidR="00F03A5C" w:rsidRPr="00F03A5C" w:rsidRDefault="00F03A5C" w:rsidP="00F03A5C">
            <w:pPr>
              <w:widowControl w:val="0"/>
              <w:suppressAutoHyphens/>
              <w:autoSpaceDE w:val="0"/>
              <w:jc w:val="both"/>
              <w:rPr>
                <w:sz w:val="22"/>
                <w:szCs w:val="22"/>
                <w:lang w:eastAsia="ar-SA"/>
              </w:rPr>
            </w:pPr>
            <w:r w:rsidRPr="00F03A5C">
              <w:rPr>
                <w:sz w:val="22"/>
                <w:szCs w:val="22"/>
                <w:lang w:eastAsia="ar-SA"/>
              </w:rPr>
              <w:t>Подрядчик несет ответственность за обеспеченность своих работников средствами индивидуальной защиты, инструментом, приспособлениями, необходимыми для выполнения работ.</w:t>
            </w:r>
          </w:p>
          <w:p w:rsidR="00F03A5C" w:rsidRPr="00F03A5C" w:rsidRDefault="00F03A5C" w:rsidP="00F03A5C">
            <w:pPr>
              <w:widowControl w:val="0"/>
              <w:suppressAutoHyphens/>
              <w:autoSpaceDE w:val="0"/>
              <w:snapToGrid w:val="0"/>
              <w:spacing w:after="60"/>
              <w:jc w:val="both"/>
              <w:rPr>
                <w:sz w:val="22"/>
                <w:szCs w:val="22"/>
                <w:lang w:eastAsia="ar-SA"/>
              </w:rPr>
            </w:pPr>
            <w:r w:rsidRPr="00F03A5C">
              <w:rPr>
                <w:sz w:val="22"/>
                <w:szCs w:val="22"/>
                <w:lang w:eastAsia="ar-SA"/>
              </w:rPr>
              <w:t xml:space="preserve">Работы должны выполняться с соблюдением требований по технике безопасности, с соблюдением необходимых мероприятий по охране окружающей среды и противопожарной безопасности. </w:t>
            </w:r>
          </w:p>
          <w:p w:rsidR="00F03A5C" w:rsidRPr="00F03A5C" w:rsidRDefault="00F03A5C" w:rsidP="00F03A5C">
            <w:pPr>
              <w:widowControl w:val="0"/>
              <w:suppressAutoHyphens/>
              <w:autoSpaceDE w:val="0"/>
              <w:snapToGrid w:val="0"/>
              <w:spacing w:after="60"/>
              <w:jc w:val="both"/>
              <w:rPr>
                <w:sz w:val="22"/>
                <w:szCs w:val="22"/>
                <w:lang w:eastAsia="ar-SA"/>
              </w:rPr>
            </w:pPr>
            <w:r w:rsidRPr="00F03A5C">
              <w:rPr>
                <w:sz w:val="22"/>
                <w:szCs w:val="22"/>
                <w:lang w:eastAsia="ar-SA"/>
              </w:rPr>
              <w:t xml:space="preserve">Работы должны производиться только в отведенной зоне работ. </w:t>
            </w:r>
          </w:p>
        </w:tc>
      </w:tr>
      <w:tr w:rsidR="00F03A5C" w:rsidRPr="00F03A5C" w:rsidTr="00F03A5C">
        <w:trPr>
          <w:trHeight w:val="1046"/>
        </w:trPr>
        <w:tc>
          <w:tcPr>
            <w:tcW w:w="645" w:type="dxa"/>
            <w:tcBorders>
              <w:left w:val="single" w:sz="4" w:space="0" w:color="000000"/>
              <w:bottom w:val="single" w:sz="4" w:space="0" w:color="000000"/>
            </w:tcBorders>
            <w:shd w:val="clear" w:color="auto" w:fill="auto"/>
          </w:tcPr>
          <w:p w:rsidR="00F03A5C" w:rsidRPr="00F03A5C" w:rsidRDefault="00F03A5C" w:rsidP="00F03A5C">
            <w:pPr>
              <w:widowControl w:val="0"/>
              <w:suppressAutoHyphens/>
              <w:autoSpaceDE w:val="0"/>
              <w:snapToGrid w:val="0"/>
              <w:spacing w:after="60"/>
              <w:ind w:left="-78" w:right="-93"/>
              <w:jc w:val="both"/>
              <w:rPr>
                <w:sz w:val="22"/>
                <w:szCs w:val="22"/>
                <w:lang w:eastAsia="ar-SA"/>
              </w:rPr>
            </w:pPr>
            <w:r w:rsidRPr="00F03A5C">
              <w:rPr>
                <w:sz w:val="22"/>
                <w:szCs w:val="22"/>
                <w:lang w:eastAsia="ar-SA"/>
              </w:rPr>
              <w:t>8</w:t>
            </w:r>
          </w:p>
        </w:tc>
        <w:tc>
          <w:tcPr>
            <w:tcW w:w="2593" w:type="dxa"/>
            <w:tcBorders>
              <w:left w:val="single" w:sz="4" w:space="0" w:color="000000"/>
              <w:bottom w:val="single" w:sz="4" w:space="0" w:color="000000"/>
            </w:tcBorders>
            <w:shd w:val="clear" w:color="auto" w:fill="auto"/>
          </w:tcPr>
          <w:p w:rsidR="00F03A5C" w:rsidRPr="00F03A5C" w:rsidRDefault="00F03A5C" w:rsidP="00F03A5C">
            <w:pPr>
              <w:widowControl w:val="0"/>
              <w:suppressAutoHyphens/>
              <w:autoSpaceDE w:val="0"/>
              <w:snapToGrid w:val="0"/>
              <w:rPr>
                <w:sz w:val="22"/>
                <w:szCs w:val="22"/>
                <w:lang w:eastAsia="ar-SA"/>
              </w:rPr>
            </w:pPr>
            <w:r w:rsidRPr="00F03A5C">
              <w:rPr>
                <w:sz w:val="22"/>
                <w:szCs w:val="22"/>
                <w:lang w:eastAsia="ar-SA"/>
              </w:rPr>
              <w:t>Общие требования к выполнению работ</w:t>
            </w:r>
          </w:p>
        </w:tc>
        <w:tc>
          <w:tcPr>
            <w:tcW w:w="6872" w:type="dxa"/>
            <w:tcBorders>
              <w:left w:val="single" w:sz="4" w:space="0" w:color="000000"/>
              <w:bottom w:val="single" w:sz="4" w:space="0" w:color="000000"/>
              <w:right w:val="single" w:sz="4" w:space="0" w:color="000000"/>
            </w:tcBorders>
            <w:shd w:val="clear" w:color="auto" w:fill="auto"/>
          </w:tcPr>
          <w:p w:rsidR="00F03A5C" w:rsidRPr="00F03A5C" w:rsidRDefault="00F03A5C" w:rsidP="00F03A5C">
            <w:pPr>
              <w:widowControl w:val="0"/>
              <w:numPr>
                <w:ilvl w:val="0"/>
                <w:numId w:val="38"/>
              </w:numPr>
              <w:suppressAutoHyphens/>
              <w:autoSpaceDE w:val="0"/>
              <w:snapToGrid w:val="0"/>
              <w:jc w:val="both"/>
              <w:rPr>
                <w:sz w:val="22"/>
                <w:szCs w:val="22"/>
                <w:lang w:eastAsia="ar-SA"/>
              </w:rPr>
            </w:pPr>
            <w:r w:rsidRPr="00F03A5C">
              <w:rPr>
                <w:sz w:val="22"/>
                <w:szCs w:val="22"/>
                <w:lang w:eastAsia="ar-SA"/>
              </w:rPr>
              <w:t xml:space="preserve">Виды работ, технические характеристики и количество товара, используемого при выполнении работ, в соответствии с </w:t>
            </w:r>
            <w:r w:rsidRPr="00F03A5C">
              <w:rPr>
                <w:sz w:val="22"/>
                <w:szCs w:val="22"/>
                <w:u w:val="single"/>
                <w:lang w:eastAsia="ar-SA"/>
              </w:rPr>
              <w:t>Приложением №2</w:t>
            </w:r>
            <w:r w:rsidRPr="00F03A5C">
              <w:rPr>
                <w:sz w:val="22"/>
                <w:szCs w:val="22"/>
                <w:lang w:eastAsia="ar-SA"/>
              </w:rPr>
              <w:t>.</w:t>
            </w:r>
          </w:p>
          <w:p w:rsidR="00F03A5C" w:rsidRPr="00F03A5C" w:rsidRDefault="00F03A5C" w:rsidP="00F03A5C">
            <w:pPr>
              <w:widowControl w:val="0"/>
              <w:numPr>
                <w:ilvl w:val="0"/>
                <w:numId w:val="38"/>
              </w:numPr>
              <w:suppressAutoHyphens/>
              <w:autoSpaceDE w:val="0"/>
              <w:snapToGrid w:val="0"/>
              <w:jc w:val="both"/>
              <w:rPr>
                <w:sz w:val="22"/>
                <w:szCs w:val="22"/>
                <w:lang w:eastAsia="ar-SA"/>
              </w:rPr>
            </w:pPr>
            <w:r w:rsidRPr="00F03A5C">
              <w:rPr>
                <w:sz w:val="22"/>
                <w:szCs w:val="22"/>
                <w:lang w:eastAsia="ar-SA"/>
              </w:rPr>
              <w:t>Работы выполняются Подрядчиком своими расходными материалами, инструментами.</w:t>
            </w:r>
          </w:p>
          <w:p w:rsidR="00F03A5C" w:rsidRPr="00F03A5C" w:rsidRDefault="00F03A5C" w:rsidP="00F03A5C">
            <w:pPr>
              <w:widowControl w:val="0"/>
              <w:numPr>
                <w:ilvl w:val="0"/>
                <w:numId w:val="38"/>
              </w:numPr>
              <w:suppressAutoHyphens/>
              <w:autoSpaceDE w:val="0"/>
              <w:jc w:val="both"/>
              <w:rPr>
                <w:sz w:val="22"/>
                <w:szCs w:val="22"/>
                <w:lang w:eastAsia="ar-SA"/>
              </w:rPr>
            </w:pPr>
            <w:r w:rsidRPr="00F03A5C">
              <w:rPr>
                <w:sz w:val="22"/>
                <w:szCs w:val="22"/>
                <w:lang w:eastAsia="ar-SA"/>
              </w:rPr>
              <w:t>Перед началом работ Подрядчик должен своим приказом назначить лицо, ответственное за выполнение работ на объектах Заказчика. Копию такого приказа с указанием контактов ответственных лиц предоставить Заказчику.</w:t>
            </w:r>
          </w:p>
          <w:p w:rsidR="00F03A5C" w:rsidRPr="00F03A5C" w:rsidRDefault="00F03A5C" w:rsidP="00F03A5C">
            <w:pPr>
              <w:widowControl w:val="0"/>
              <w:numPr>
                <w:ilvl w:val="0"/>
                <w:numId w:val="38"/>
              </w:numPr>
              <w:suppressAutoHyphens/>
              <w:autoSpaceDE w:val="0"/>
              <w:jc w:val="both"/>
              <w:rPr>
                <w:sz w:val="22"/>
                <w:szCs w:val="22"/>
                <w:lang w:eastAsia="ar-SA"/>
              </w:rPr>
            </w:pPr>
            <w:r w:rsidRPr="00F03A5C">
              <w:rPr>
                <w:sz w:val="22"/>
                <w:szCs w:val="22"/>
                <w:lang w:eastAsia="ar-SA"/>
              </w:rPr>
              <w:t>Доставка, отгрузка материалов для производства работ должна быть организована силами и средствами Подрядчика.</w:t>
            </w:r>
          </w:p>
          <w:p w:rsidR="00F03A5C" w:rsidRPr="00F03A5C" w:rsidRDefault="00F03A5C" w:rsidP="00F03A5C">
            <w:pPr>
              <w:widowControl w:val="0"/>
              <w:numPr>
                <w:ilvl w:val="0"/>
                <w:numId w:val="38"/>
              </w:numPr>
              <w:suppressAutoHyphens/>
              <w:autoSpaceDE w:val="0"/>
              <w:jc w:val="both"/>
              <w:rPr>
                <w:sz w:val="22"/>
                <w:szCs w:val="22"/>
                <w:lang w:eastAsia="ar-SA"/>
              </w:rPr>
            </w:pPr>
            <w:r w:rsidRPr="00F03A5C">
              <w:rPr>
                <w:sz w:val="22"/>
                <w:szCs w:val="22"/>
                <w:lang w:eastAsia="ar-SA"/>
              </w:rPr>
              <w:t>На все время действия контракта заказчик не предоставляет Подрядчику бытовые, складские и иные помещения, не обеспечивает сохранность материалов и оборудования.</w:t>
            </w:r>
          </w:p>
          <w:p w:rsidR="00F03A5C" w:rsidRPr="00F03A5C" w:rsidRDefault="00F03A5C" w:rsidP="00F03A5C">
            <w:pPr>
              <w:widowControl w:val="0"/>
              <w:numPr>
                <w:ilvl w:val="0"/>
                <w:numId w:val="38"/>
              </w:numPr>
              <w:suppressAutoHyphens/>
              <w:autoSpaceDE w:val="0"/>
              <w:snapToGrid w:val="0"/>
              <w:jc w:val="both"/>
              <w:rPr>
                <w:sz w:val="22"/>
                <w:szCs w:val="22"/>
                <w:lang w:eastAsia="ar-SA"/>
              </w:rPr>
            </w:pPr>
            <w:r w:rsidRPr="00F03A5C">
              <w:rPr>
                <w:sz w:val="22"/>
                <w:szCs w:val="22"/>
                <w:lang w:eastAsia="ar-SA"/>
              </w:rPr>
              <w:t>Подрядчик обязан незамедлительно сообщать Заказчику об аварийных ситуациях на объекте, выявленных (допущенных) в ходе выполнения работ. Работы по устранению последствий, возникших в результате аварийных ситуаций Подрядчик выполняет за счет собственных средств.</w:t>
            </w:r>
          </w:p>
        </w:tc>
      </w:tr>
      <w:tr w:rsidR="00F03A5C" w:rsidRPr="00F03A5C" w:rsidTr="00F03A5C">
        <w:trPr>
          <w:trHeight w:val="1046"/>
        </w:trPr>
        <w:tc>
          <w:tcPr>
            <w:tcW w:w="645" w:type="dxa"/>
            <w:tcBorders>
              <w:left w:val="single" w:sz="4" w:space="0" w:color="000000"/>
              <w:bottom w:val="single" w:sz="4" w:space="0" w:color="000000"/>
            </w:tcBorders>
            <w:shd w:val="clear" w:color="auto" w:fill="auto"/>
          </w:tcPr>
          <w:p w:rsidR="00F03A5C" w:rsidRPr="00F03A5C" w:rsidRDefault="00F03A5C" w:rsidP="00F03A5C">
            <w:pPr>
              <w:widowControl w:val="0"/>
              <w:suppressAutoHyphens/>
              <w:autoSpaceDE w:val="0"/>
              <w:snapToGrid w:val="0"/>
              <w:spacing w:after="60"/>
              <w:ind w:left="-78" w:right="-93"/>
              <w:jc w:val="both"/>
              <w:rPr>
                <w:sz w:val="22"/>
                <w:szCs w:val="22"/>
                <w:lang w:eastAsia="ar-SA"/>
              </w:rPr>
            </w:pPr>
            <w:r w:rsidRPr="00F03A5C">
              <w:rPr>
                <w:sz w:val="22"/>
                <w:szCs w:val="22"/>
                <w:lang w:eastAsia="ar-SA"/>
              </w:rPr>
              <w:t>9</w:t>
            </w:r>
          </w:p>
        </w:tc>
        <w:tc>
          <w:tcPr>
            <w:tcW w:w="2593" w:type="dxa"/>
            <w:tcBorders>
              <w:left w:val="single" w:sz="4" w:space="0" w:color="000000"/>
              <w:bottom w:val="single" w:sz="4" w:space="0" w:color="000000"/>
            </w:tcBorders>
            <w:shd w:val="clear" w:color="auto" w:fill="auto"/>
          </w:tcPr>
          <w:p w:rsidR="00F03A5C" w:rsidRPr="00F03A5C" w:rsidRDefault="00F03A5C" w:rsidP="00F03A5C">
            <w:pPr>
              <w:widowControl w:val="0"/>
              <w:suppressAutoHyphens/>
              <w:autoSpaceDE w:val="0"/>
              <w:snapToGrid w:val="0"/>
              <w:rPr>
                <w:sz w:val="22"/>
                <w:szCs w:val="22"/>
                <w:lang w:eastAsia="ar-SA"/>
              </w:rPr>
            </w:pPr>
            <w:r w:rsidRPr="00F03A5C">
              <w:rPr>
                <w:sz w:val="22"/>
                <w:szCs w:val="22"/>
                <w:lang w:eastAsia="ar-SA"/>
              </w:rPr>
              <w:t>Требования к товарам, используемым при выполнении работ</w:t>
            </w:r>
          </w:p>
        </w:tc>
        <w:tc>
          <w:tcPr>
            <w:tcW w:w="6872" w:type="dxa"/>
            <w:tcBorders>
              <w:left w:val="single" w:sz="4" w:space="0" w:color="000000"/>
              <w:bottom w:val="single" w:sz="4" w:space="0" w:color="000000"/>
              <w:right w:val="single" w:sz="4" w:space="0" w:color="000000"/>
            </w:tcBorders>
            <w:shd w:val="clear" w:color="auto" w:fill="auto"/>
          </w:tcPr>
          <w:p w:rsidR="00F03A5C" w:rsidRPr="00F03A5C" w:rsidRDefault="00F03A5C" w:rsidP="00F03A5C">
            <w:pPr>
              <w:suppressAutoHyphens/>
              <w:snapToGrid w:val="0"/>
              <w:jc w:val="both"/>
              <w:rPr>
                <w:sz w:val="22"/>
                <w:szCs w:val="22"/>
                <w:lang w:eastAsia="ar-SA"/>
              </w:rPr>
            </w:pPr>
            <w:r w:rsidRPr="00F03A5C">
              <w:rPr>
                <w:sz w:val="22"/>
                <w:szCs w:val="22"/>
                <w:lang w:eastAsia="ar-SA"/>
              </w:rPr>
              <w:t>Требования к товарам, используемым при выполнении работ:</w:t>
            </w:r>
          </w:p>
          <w:p w:rsidR="00F03A5C" w:rsidRPr="00F03A5C" w:rsidRDefault="00F03A5C" w:rsidP="00F03A5C">
            <w:pPr>
              <w:suppressAutoHyphens/>
              <w:snapToGrid w:val="0"/>
              <w:jc w:val="both"/>
              <w:rPr>
                <w:sz w:val="22"/>
                <w:szCs w:val="22"/>
                <w:u w:val="single"/>
                <w:lang w:eastAsia="ar-SA"/>
              </w:rPr>
            </w:pPr>
            <w:r w:rsidRPr="00F03A5C">
              <w:rPr>
                <w:sz w:val="22"/>
                <w:szCs w:val="22"/>
                <w:lang w:eastAsia="ar-SA"/>
              </w:rPr>
              <w:t xml:space="preserve">Трубы безнапорные полиэтиленовые, технические ПЭ 100 </w:t>
            </w:r>
            <w:r w:rsidRPr="00F03A5C">
              <w:rPr>
                <w:sz w:val="22"/>
                <w:szCs w:val="22"/>
                <w:lang w:val="en-US" w:eastAsia="ar-SA"/>
              </w:rPr>
              <w:t>SDR</w:t>
            </w:r>
            <w:r w:rsidRPr="00F03A5C">
              <w:rPr>
                <w:sz w:val="22"/>
                <w:szCs w:val="22"/>
                <w:lang w:eastAsia="ar-SA"/>
              </w:rPr>
              <w:t xml:space="preserve"> 13,6-110*8,1.</w:t>
            </w:r>
          </w:p>
          <w:p w:rsidR="00F03A5C" w:rsidRPr="00F03A5C" w:rsidRDefault="00F03A5C" w:rsidP="00F03A5C">
            <w:pPr>
              <w:widowControl w:val="0"/>
              <w:suppressAutoHyphens/>
              <w:autoSpaceDE w:val="0"/>
              <w:jc w:val="both"/>
              <w:rPr>
                <w:sz w:val="22"/>
                <w:szCs w:val="22"/>
                <w:lang w:eastAsia="ar-SA"/>
              </w:rPr>
            </w:pPr>
            <w:r w:rsidRPr="00F03A5C">
              <w:rPr>
                <w:sz w:val="22"/>
                <w:szCs w:val="22"/>
                <w:lang w:eastAsia="ar-SA"/>
              </w:rPr>
              <w:t xml:space="preserve">Подрядчик несет ответственность за соответствие используемых материалов государственным стандартам и техническим условиям, за достоверность сведений о стране происхождения, за сохранность всех поставленных для реализации договора материалов до сдачи готовых объектов. </w:t>
            </w:r>
          </w:p>
          <w:p w:rsidR="00F03A5C" w:rsidRPr="00F03A5C" w:rsidRDefault="00F03A5C" w:rsidP="00F03A5C">
            <w:pPr>
              <w:widowControl w:val="0"/>
              <w:suppressAutoHyphens/>
              <w:autoSpaceDE w:val="0"/>
              <w:rPr>
                <w:sz w:val="22"/>
                <w:szCs w:val="22"/>
                <w:lang w:eastAsia="ar-SA"/>
              </w:rPr>
            </w:pPr>
            <w:r w:rsidRPr="00F03A5C">
              <w:rPr>
                <w:sz w:val="22"/>
                <w:szCs w:val="22"/>
                <w:lang w:eastAsia="ar-SA"/>
              </w:rPr>
              <w:t>Стоимость материалов при составлении актов по форме КС-2, КС-3 должна подтверждаться накладными и счетами-фактурами, которые предоставляются Заказчику.</w:t>
            </w:r>
          </w:p>
          <w:p w:rsidR="00F03A5C" w:rsidRPr="00F03A5C" w:rsidRDefault="00F03A5C" w:rsidP="00F03A5C">
            <w:pPr>
              <w:widowControl w:val="0"/>
              <w:suppressAutoHyphens/>
              <w:autoSpaceDE w:val="0"/>
              <w:rPr>
                <w:sz w:val="22"/>
                <w:szCs w:val="22"/>
                <w:lang w:eastAsia="ar-SA"/>
              </w:rPr>
            </w:pPr>
            <w:r w:rsidRPr="00F03A5C">
              <w:rPr>
                <w:sz w:val="22"/>
                <w:szCs w:val="22"/>
                <w:lang w:eastAsia="ar-SA"/>
              </w:rPr>
              <w:t>Применяемые при работе материалы должны быть новыми, не поврежденными, не бывшими в эксплуатации, не иметь дефектов изготов</w:t>
            </w:r>
            <w:r w:rsidR="003D1993">
              <w:rPr>
                <w:sz w:val="22"/>
                <w:szCs w:val="22"/>
                <w:lang w:eastAsia="ar-SA"/>
              </w:rPr>
              <w:t xml:space="preserve">ления, выпущенными не ранее </w:t>
            </w:r>
            <w:proofErr w:type="gramStart"/>
            <w:r w:rsidR="003D1993">
              <w:rPr>
                <w:sz w:val="22"/>
                <w:szCs w:val="22"/>
                <w:lang w:eastAsia="ar-SA"/>
              </w:rPr>
              <w:t xml:space="preserve">2022 </w:t>
            </w:r>
            <w:r w:rsidRPr="00F03A5C">
              <w:rPr>
                <w:sz w:val="22"/>
                <w:szCs w:val="22"/>
                <w:lang w:eastAsia="ar-SA"/>
              </w:rPr>
              <w:t xml:space="preserve"> года</w:t>
            </w:r>
            <w:proofErr w:type="gramEnd"/>
            <w:r w:rsidRPr="00F03A5C">
              <w:rPr>
                <w:sz w:val="22"/>
                <w:szCs w:val="22"/>
                <w:lang w:eastAsia="ar-SA"/>
              </w:rPr>
              <w:t>.</w:t>
            </w:r>
          </w:p>
        </w:tc>
      </w:tr>
      <w:tr w:rsidR="00F03A5C" w:rsidRPr="00F03A5C" w:rsidTr="00F03A5C">
        <w:trPr>
          <w:trHeight w:val="558"/>
        </w:trPr>
        <w:tc>
          <w:tcPr>
            <w:tcW w:w="645" w:type="dxa"/>
            <w:tcBorders>
              <w:left w:val="single" w:sz="4" w:space="0" w:color="000000"/>
              <w:bottom w:val="single" w:sz="4" w:space="0" w:color="000000"/>
            </w:tcBorders>
            <w:shd w:val="clear" w:color="auto" w:fill="auto"/>
          </w:tcPr>
          <w:p w:rsidR="00F03A5C" w:rsidRPr="00F03A5C" w:rsidRDefault="00F03A5C" w:rsidP="00F03A5C">
            <w:pPr>
              <w:widowControl w:val="0"/>
              <w:suppressAutoHyphens/>
              <w:autoSpaceDE w:val="0"/>
              <w:snapToGrid w:val="0"/>
              <w:spacing w:after="60"/>
              <w:ind w:left="-78" w:right="-93"/>
              <w:jc w:val="both"/>
              <w:rPr>
                <w:sz w:val="22"/>
                <w:szCs w:val="22"/>
                <w:lang w:eastAsia="ar-SA"/>
              </w:rPr>
            </w:pPr>
            <w:r w:rsidRPr="00F03A5C">
              <w:rPr>
                <w:sz w:val="22"/>
                <w:szCs w:val="22"/>
                <w:lang w:eastAsia="ar-SA"/>
              </w:rPr>
              <w:t>10</w:t>
            </w:r>
          </w:p>
        </w:tc>
        <w:tc>
          <w:tcPr>
            <w:tcW w:w="2593" w:type="dxa"/>
            <w:tcBorders>
              <w:left w:val="single" w:sz="4" w:space="0" w:color="000000"/>
              <w:bottom w:val="single" w:sz="4" w:space="0" w:color="000000"/>
            </w:tcBorders>
            <w:shd w:val="clear" w:color="auto" w:fill="auto"/>
          </w:tcPr>
          <w:p w:rsidR="00F03A5C" w:rsidRPr="00F03A5C" w:rsidRDefault="00F03A5C" w:rsidP="00F03A5C">
            <w:pPr>
              <w:widowControl w:val="0"/>
              <w:suppressAutoHyphens/>
              <w:autoSpaceDE w:val="0"/>
              <w:snapToGrid w:val="0"/>
              <w:rPr>
                <w:sz w:val="22"/>
                <w:szCs w:val="22"/>
                <w:lang w:eastAsia="ar-SA"/>
              </w:rPr>
            </w:pPr>
            <w:r w:rsidRPr="00F03A5C">
              <w:rPr>
                <w:sz w:val="22"/>
                <w:szCs w:val="22"/>
                <w:lang w:eastAsia="ar-SA"/>
              </w:rPr>
              <w:t xml:space="preserve"> Требования к результатам работ.</w:t>
            </w:r>
          </w:p>
        </w:tc>
        <w:tc>
          <w:tcPr>
            <w:tcW w:w="6872" w:type="dxa"/>
            <w:tcBorders>
              <w:left w:val="single" w:sz="4" w:space="0" w:color="000000"/>
              <w:bottom w:val="single" w:sz="4" w:space="0" w:color="000000"/>
              <w:right w:val="single" w:sz="4" w:space="0" w:color="000000"/>
            </w:tcBorders>
            <w:shd w:val="clear" w:color="auto" w:fill="auto"/>
          </w:tcPr>
          <w:p w:rsidR="00F03A5C" w:rsidRPr="00F03A5C" w:rsidRDefault="00F03A5C" w:rsidP="00F03A5C">
            <w:pPr>
              <w:suppressAutoHyphens/>
              <w:snapToGrid w:val="0"/>
              <w:jc w:val="both"/>
              <w:rPr>
                <w:sz w:val="22"/>
                <w:szCs w:val="22"/>
                <w:lang w:eastAsia="ar-SA"/>
              </w:rPr>
            </w:pPr>
            <w:r w:rsidRPr="00F03A5C">
              <w:rPr>
                <w:sz w:val="22"/>
                <w:szCs w:val="22"/>
                <w:lang w:eastAsia="ar-SA"/>
              </w:rPr>
              <w:t>Результат выполненной Подрядчиком работы должен соответствовать объемам и срокам, предусмотренным техническим заданием в соответствии с требованиями технической документации, ГОСТ, СНиП, технических регламентов и иных нормативных актов, принятых в установленном порядке.</w:t>
            </w:r>
          </w:p>
          <w:p w:rsidR="00F03A5C" w:rsidRPr="00F03A5C" w:rsidRDefault="00F03A5C" w:rsidP="00F03A5C">
            <w:pPr>
              <w:suppressAutoHyphens/>
              <w:snapToGrid w:val="0"/>
              <w:jc w:val="both"/>
              <w:rPr>
                <w:sz w:val="22"/>
                <w:szCs w:val="22"/>
                <w:lang w:eastAsia="ar-SA"/>
              </w:rPr>
            </w:pPr>
            <w:r w:rsidRPr="00F03A5C">
              <w:rPr>
                <w:sz w:val="22"/>
                <w:szCs w:val="22"/>
                <w:lang w:eastAsia="ar-SA"/>
              </w:rPr>
              <w:t xml:space="preserve">Качество выполненной исполнителем работы должно соответствовать нормативно-технической документации Госстандарта, </w:t>
            </w:r>
            <w:proofErr w:type="spellStart"/>
            <w:r w:rsidRPr="00F03A5C">
              <w:rPr>
                <w:sz w:val="22"/>
                <w:szCs w:val="22"/>
                <w:lang w:eastAsia="ar-SA"/>
              </w:rPr>
              <w:t>Гостехнадзора</w:t>
            </w:r>
            <w:proofErr w:type="spellEnd"/>
            <w:r w:rsidRPr="00F03A5C">
              <w:rPr>
                <w:sz w:val="22"/>
                <w:szCs w:val="22"/>
                <w:lang w:eastAsia="ar-SA"/>
              </w:rPr>
              <w:t>, действующим нормативным документам.</w:t>
            </w:r>
          </w:p>
          <w:p w:rsidR="00F03A5C" w:rsidRPr="00F03A5C" w:rsidRDefault="00F03A5C" w:rsidP="00F03A5C">
            <w:pPr>
              <w:suppressAutoHyphens/>
              <w:snapToGrid w:val="0"/>
              <w:jc w:val="both"/>
              <w:rPr>
                <w:sz w:val="22"/>
                <w:szCs w:val="22"/>
                <w:lang w:eastAsia="ar-SA"/>
              </w:rPr>
            </w:pPr>
            <w:r w:rsidRPr="00F03A5C">
              <w:rPr>
                <w:sz w:val="22"/>
                <w:szCs w:val="22"/>
                <w:lang w:eastAsia="ar-SA"/>
              </w:rPr>
              <w:t>После завершения выполнения полного объема работ, предусмотренного договором, Подрядчик письменно уведомляет Заказчика о факте завершения работ. В случае выявления недостатков выполненных работ, нарушения срока выполнения работ, перечень нарушений и сроки их устранения указываются в акте. Подрядчик обязан устранить выявленные нарушения в установленные актом сроки. В случае не устранения нарушений, Заказчик вправе применить к Подрядчику штрафные санкции в порядке, установленном контрактом и произвести оплату фактически выполненных работ надлежащего качества за вычетом штрафных санкций.</w:t>
            </w:r>
          </w:p>
        </w:tc>
      </w:tr>
      <w:tr w:rsidR="00F03A5C" w:rsidRPr="00F03A5C" w:rsidTr="00F03A5C">
        <w:trPr>
          <w:trHeight w:val="704"/>
        </w:trPr>
        <w:tc>
          <w:tcPr>
            <w:tcW w:w="645" w:type="dxa"/>
            <w:tcBorders>
              <w:left w:val="single" w:sz="4" w:space="0" w:color="000000"/>
              <w:bottom w:val="single" w:sz="4" w:space="0" w:color="000000"/>
            </w:tcBorders>
            <w:shd w:val="clear" w:color="auto" w:fill="auto"/>
          </w:tcPr>
          <w:p w:rsidR="00F03A5C" w:rsidRPr="00F03A5C" w:rsidRDefault="00F03A5C" w:rsidP="00F03A5C">
            <w:pPr>
              <w:widowControl w:val="0"/>
              <w:suppressAutoHyphens/>
              <w:autoSpaceDE w:val="0"/>
              <w:snapToGrid w:val="0"/>
              <w:spacing w:after="60"/>
              <w:ind w:left="-78" w:right="-93"/>
              <w:jc w:val="both"/>
              <w:rPr>
                <w:sz w:val="22"/>
                <w:szCs w:val="22"/>
                <w:lang w:eastAsia="ar-SA"/>
              </w:rPr>
            </w:pPr>
            <w:r w:rsidRPr="00F03A5C">
              <w:rPr>
                <w:sz w:val="22"/>
                <w:szCs w:val="22"/>
                <w:lang w:eastAsia="ar-SA"/>
              </w:rPr>
              <w:t>11</w:t>
            </w:r>
          </w:p>
        </w:tc>
        <w:tc>
          <w:tcPr>
            <w:tcW w:w="2593" w:type="dxa"/>
            <w:tcBorders>
              <w:left w:val="single" w:sz="4" w:space="0" w:color="000000"/>
              <w:bottom w:val="single" w:sz="4" w:space="0" w:color="000000"/>
            </w:tcBorders>
            <w:shd w:val="clear" w:color="auto" w:fill="auto"/>
          </w:tcPr>
          <w:p w:rsidR="00F03A5C" w:rsidRPr="00F03A5C" w:rsidRDefault="00F03A5C" w:rsidP="00F03A5C">
            <w:pPr>
              <w:widowControl w:val="0"/>
              <w:suppressAutoHyphens/>
              <w:autoSpaceDE w:val="0"/>
              <w:snapToGrid w:val="0"/>
              <w:jc w:val="both"/>
              <w:rPr>
                <w:sz w:val="22"/>
                <w:szCs w:val="22"/>
                <w:lang w:eastAsia="ar-SA"/>
              </w:rPr>
            </w:pPr>
            <w:r w:rsidRPr="00F03A5C">
              <w:rPr>
                <w:sz w:val="22"/>
                <w:szCs w:val="22"/>
                <w:lang w:eastAsia="ar-SA"/>
              </w:rPr>
              <w:t xml:space="preserve">Требования к отчетной документации. </w:t>
            </w:r>
          </w:p>
        </w:tc>
        <w:tc>
          <w:tcPr>
            <w:tcW w:w="6872" w:type="dxa"/>
            <w:tcBorders>
              <w:left w:val="single" w:sz="4" w:space="0" w:color="000000"/>
              <w:bottom w:val="single" w:sz="4" w:space="0" w:color="000000"/>
              <w:right w:val="single" w:sz="4" w:space="0" w:color="000000"/>
            </w:tcBorders>
            <w:shd w:val="clear" w:color="auto" w:fill="auto"/>
          </w:tcPr>
          <w:p w:rsidR="00F03A5C" w:rsidRPr="00F03A5C" w:rsidRDefault="00F03A5C" w:rsidP="00F03A5C">
            <w:pPr>
              <w:widowControl w:val="0"/>
              <w:suppressAutoHyphens/>
              <w:autoSpaceDE w:val="0"/>
              <w:jc w:val="both"/>
              <w:rPr>
                <w:bCs/>
                <w:sz w:val="22"/>
                <w:szCs w:val="22"/>
                <w:lang w:eastAsia="ar-SA"/>
              </w:rPr>
            </w:pPr>
            <w:r w:rsidRPr="00F03A5C">
              <w:rPr>
                <w:sz w:val="22"/>
                <w:szCs w:val="22"/>
                <w:lang w:eastAsia="ar-SA"/>
              </w:rPr>
              <w:t xml:space="preserve">После выполнения всего объема работ Подрядчик сдает в контрактную службу Заказчика все необходимые финансовые документы (счет, счет-фактуру, </w:t>
            </w:r>
            <w:r w:rsidRPr="00F03A5C">
              <w:rPr>
                <w:bCs/>
                <w:sz w:val="22"/>
                <w:szCs w:val="22"/>
                <w:lang w:eastAsia="ar-SA"/>
              </w:rPr>
              <w:t>справку о стоимости работ и затрат (форма КС-3)</w:t>
            </w:r>
            <w:r w:rsidRPr="00F03A5C">
              <w:rPr>
                <w:sz w:val="22"/>
                <w:szCs w:val="22"/>
                <w:lang w:eastAsia="ar-SA"/>
              </w:rPr>
              <w:t xml:space="preserve">), предоставляет Заказчику на подпись </w:t>
            </w:r>
            <w:r w:rsidRPr="00F03A5C">
              <w:rPr>
                <w:bCs/>
                <w:sz w:val="22"/>
                <w:szCs w:val="22"/>
                <w:lang w:eastAsia="ar-SA"/>
              </w:rPr>
              <w:t xml:space="preserve">акт о приемке выполненных работ (форма КС-2), исполнительную документацию по каждому адресу работ, согласно Приложения №1 к техническому заданию, с указанием продольного профиля ГНБ, точек входа и выхода, длины, глубины на разных участках, расстояния от существующих коммуникаций. </w:t>
            </w:r>
          </w:p>
          <w:p w:rsidR="00F03A5C" w:rsidRPr="00F03A5C" w:rsidRDefault="00F03A5C" w:rsidP="00F03A5C">
            <w:pPr>
              <w:widowControl w:val="0"/>
              <w:suppressAutoHyphens/>
              <w:autoSpaceDE w:val="0"/>
              <w:jc w:val="both"/>
              <w:rPr>
                <w:bCs/>
                <w:sz w:val="22"/>
                <w:szCs w:val="22"/>
                <w:lang w:eastAsia="ar-SA"/>
              </w:rPr>
            </w:pPr>
            <w:r w:rsidRPr="00F03A5C">
              <w:rPr>
                <w:bCs/>
                <w:sz w:val="22"/>
                <w:szCs w:val="22"/>
                <w:lang w:eastAsia="ar-SA"/>
              </w:rPr>
              <w:t xml:space="preserve">Состав исполнительной документации: </w:t>
            </w:r>
          </w:p>
          <w:p w:rsidR="00F03A5C" w:rsidRPr="00F03A5C" w:rsidRDefault="00F03A5C" w:rsidP="00F03A5C">
            <w:pPr>
              <w:widowControl w:val="0"/>
              <w:suppressAutoHyphens/>
              <w:autoSpaceDE w:val="0"/>
              <w:jc w:val="both"/>
              <w:rPr>
                <w:bCs/>
                <w:sz w:val="22"/>
                <w:szCs w:val="22"/>
                <w:lang w:eastAsia="ar-SA"/>
              </w:rPr>
            </w:pPr>
            <w:r w:rsidRPr="00F03A5C">
              <w:rPr>
                <w:bCs/>
                <w:sz w:val="22"/>
                <w:szCs w:val="22"/>
                <w:lang w:eastAsia="ar-SA"/>
              </w:rPr>
              <w:t>- Протокол пилотного бурения по производству подземных коммуникаций методом горизонтального направленного бурения (ГНБ);</w:t>
            </w:r>
          </w:p>
          <w:p w:rsidR="00F03A5C" w:rsidRPr="00F03A5C" w:rsidRDefault="00F03A5C" w:rsidP="00F03A5C">
            <w:pPr>
              <w:widowControl w:val="0"/>
              <w:suppressAutoHyphens/>
              <w:autoSpaceDE w:val="0"/>
              <w:jc w:val="both"/>
              <w:rPr>
                <w:bCs/>
                <w:sz w:val="22"/>
                <w:szCs w:val="22"/>
                <w:lang w:eastAsia="ar-SA"/>
              </w:rPr>
            </w:pPr>
            <w:r w:rsidRPr="00F03A5C">
              <w:rPr>
                <w:bCs/>
                <w:sz w:val="22"/>
                <w:szCs w:val="22"/>
                <w:lang w:eastAsia="ar-SA"/>
              </w:rPr>
              <w:t>- Профиль прокладки трубы;</w:t>
            </w:r>
          </w:p>
          <w:p w:rsidR="00F03A5C" w:rsidRPr="00F03A5C" w:rsidRDefault="00F03A5C" w:rsidP="00F03A5C">
            <w:pPr>
              <w:widowControl w:val="0"/>
              <w:suppressAutoHyphens/>
              <w:autoSpaceDE w:val="0"/>
              <w:jc w:val="both"/>
              <w:rPr>
                <w:bCs/>
                <w:sz w:val="22"/>
                <w:szCs w:val="22"/>
                <w:lang w:eastAsia="ar-SA"/>
              </w:rPr>
            </w:pPr>
            <w:r w:rsidRPr="00F03A5C">
              <w:rPr>
                <w:bCs/>
                <w:sz w:val="22"/>
                <w:szCs w:val="22"/>
                <w:lang w:eastAsia="ar-SA"/>
              </w:rPr>
              <w:t>Исполнительная документация предоставляется вместе с актом выполненных работ.</w:t>
            </w:r>
          </w:p>
          <w:p w:rsidR="00F03A5C" w:rsidRPr="00F03A5C" w:rsidRDefault="00F03A5C" w:rsidP="00F03A5C">
            <w:pPr>
              <w:widowControl w:val="0"/>
              <w:suppressAutoHyphens/>
              <w:autoSpaceDE w:val="0"/>
              <w:rPr>
                <w:sz w:val="22"/>
                <w:szCs w:val="22"/>
                <w:lang w:eastAsia="ar-SA"/>
              </w:rPr>
            </w:pPr>
            <w:r w:rsidRPr="00F03A5C">
              <w:rPr>
                <w:sz w:val="22"/>
                <w:szCs w:val="22"/>
                <w:lang w:eastAsia="ar-SA"/>
              </w:rPr>
              <w:t xml:space="preserve">Стоимость материалов при составлении актов по форме КС-2, КС-3 должна подтверждаться накладными и счет-фактурами, которые предоставляются Заказчику. </w:t>
            </w:r>
          </w:p>
          <w:p w:rsidR="00F03A5C" w:rsidRPr="00F03A5C" w:rsidRDefault="00F03A5C" w:rsidP="00F03A5C">
            <w:pPr>
              <w:widowControl w:val="0"/>
              <w:tabs>
                <w:tab w:val="left" w:pos="1276"/>
              </w:tabs>
              <w:suppressAutoHyphens/>
              <w:autoSpaceDE w:val="0"/>
              <w:snapToGrid w:val="0"/>
              <w:jc w:val="both"/>
              <w:rPr>
                <w:sz w:val="22"/>
                <w:szCs w:val="22"/>
                <w:lang w:eastAsia="ar-SA"/>
              </w:rPr>
            </w:pPr>
            <w:r w:rsidRPr="00F03A5C">
              <w:rPr>
                <w:bCs/>
                <w:sz w:val="22"/>
                <w:szCs w:val="22"/>
                <w:lang w:eastAsia="ar-SA"/>
              </w:rPr>
              <w:t xml:space="preserve">Подрядчик предоставляет </w:t>
            </w:r>
            <w:r w:rsidRPr="00F03A5C">
              <w:rPr>
                <w:sz w:val="22"/>
                <w:szCs w:val="22"/>
                <w:lang w:eastAsia="ar-SA"/>
              </w:rPr>
              <w:t>сертификаты, удостоверяющие качество материалов, применяемых при производстве работ.</w:t>
            </w:r>
          </w:p>
        </w:tc>
      </w:tr>
      <w:tr w:rsidR="00F03A5C" w:rsidRPr="00F03A5C" w:rsidTr="00F03A5C">
        <w:trPr>
          <w:trHeight w:val="782"/>
        </w:trPr>
        <w:tc>
          <w:tcPr>
            <w:tcW w:w="645" w:type="dxa"/>
            <w:tcBorders>
              <w:top w:val="single" w:sz="4" w:space="0" w:color="000000"/>
              <w:left w:val="single" w:sz="4" w:space="0" w:color="000000"/>
              <w:bottom w:val="single" w:sz="4" w:space="0" w:color="000000"/>
            </w:tcBorders>
            <w:shd w:val="clear" w:color="auto" w:fill="auto"/>
          </w:tcPr>
          <w:p w:rsidR="00F03A5C" w:rsidRPr="00F03A5C" w:rsidRDefault="00F03A5C" w:rsidP="00F03A5C">
            <w:pPr>
              <w:widowControl w:val="0"/>
              <w:tabs>
                <w:tab w:val="left" w:pos="843"/>
              </w:tabs>
              <w:suppressAutoHyphens/>
              <w:autoSpaceDE w:val="0"/>
              <w:snapToGrid w:val="0"/>
              <w:spacing w:after="60"/>
              <w:ind w:left="-78" w:right="-93"/>
              <w:jc w:val="both"/>
              <w:rPr>
                <w:sz w:val="22"/>
                <w:szCs w:val="22"/>
                <w:lang w:eastAsia="ar-SA"/>
              </w:rPr>
            </w:pPr>
            <w:r w:rsidRPr="00F03A5C">
              <w:rPr>
                <w:sz w:val="22"/>
                <w:szCs w:val="22"/>
                <w:lang w:eastAsia="ar-SA"/>
              </w:rPr>
              <w:t>12</w:t>
            </w:r>
          </w:p>
        </w:tc>
        <w:tc>
          <w:tcPr>
            <w:tcW w:w="2593" w:type="dxa"/>
            <w:tcBorders>
              <w:top w:val="single" w:sz="4" w:space="0" w:color="000000"/>
              <w:left w:val="single" w:sz="4" w:space="0" w:color="000000"/>
              <w:bottom w:val="single" w:sz="4" w:space="0" w:color="000000"/>
            </w:tcBorders>
            <w:shd w:val="clear" w:color="auto" w:fill="auto"/>
          </w:tcPr>
          <w:p w:rsidR="00F03A5C" w:rsidRPr="00F03A5C" w:rsidRDefault="00F03A5C" w:rsidP="00F03A5C">
            <w:pPr>
              <w:widowControl w:val="0"/>
              <w:suppressAutoHyphens/>
              <w:autoSpaceDE w:val="0"/>
              <w:snapToGrid w:val="0"/>
              <w:spacing w:after="60"/>
              <w:rPr>
                <w:sz w:val="22"/>
                <w:szCs w:val="22"/>
                <w:lang w:eastAsia="ar-SA"/>
              </w:rPr>
            </w:pPr>
            <w:r w:rsidRPr="00F03A5C">
              <w:rPr>
                <w:sz w:val="22"/>
                <w:szCs w:val="22"/>
                <w:lang w:eastAsia="ar-SA"/>
              </w:rPr>
              <w:t>Требования к гарантийным обязательствам</w:t>
            </w:r>
          </w:p>
        </w:tc>
        <w:tc>
          <w:tcPr>
            <w:tcW w:w="6872" w:type="dxa"/>
            <w:tcBorders>
              <w:top w:val="single" w:sz="4" w:space="0" w:color="000000"/>
              <w:left w:val="single" w:sz="4" w:space="0" w:color="000000"/>
              <w:bottom w:val="single" w:sz="4" w:space="0" w:color="000000"/>
              <w:right w:val="single" w:sz="4" w:space="0" w:color="000000"/>
            </w:tcBorders>
            <w:shd w:val="clear" w:color="auto" w:fill="auto"/>
          </w:tcPr>
          <w:p w:rsidR="00F03A5C" w:rsidRPr="00F03A5C" w:rsidRDefault="00F03A5C" w:rsidP="00F03A5C">
            <w:pPr>
              <w:widowControl w:val="0"/>
              <w:suppressAutoHyphens/>
              <w:autoSpaceDE w:val="0"/>
              <w:jc w:val="both"/>
              <w:rPr>
                <w:sz w:val="22"/>
                <w:szCs w:val="22"/>
                <w:lang w:eastAsia="ar-SA"/>
              </w:rPr>
            </w:pPr>
            <w:r w:rsidRPr="00F03A5C">
              <w:rPr>
                <w:sz w:val="22"/>
                <w:szCs w:val="22"/>
                <w:lang w:eastAsia="ar-SA"/>
              </w:rPr>
              <w:t>Гарантийный срок на выполненные Подрядчиком работы составляет 12 месяцев с момента подписания Акта о приемке выполненных работ (КС-2) и Справки о стоимости выполненных работ (КС-3). Гарантийный срок на товары (материалы), используемые при выполнении работ, определяется заводом-изготовителем таких товаров. В течение всего гарантийного срока Подрядчик обеспечивает за свой счет устранение и исправление разрушений и дефектов, возникающих вследствие применения товаров и методов выполнения работ, не соответствующих техническому заданию.</w:t>
            </w:r>
          </w:p>
          <w:p w:rsidR="00F03A5C" w:rsidRPr="00F03A5C" w:rsidRDefault="00F03A5C" w:rsidP="00F03A5C">
            <w:pPr>
              <w:widowControl w:val="0"/>
              <w:suppressAutoHyphens/>
              <w:autoSpaceDE w:val="0"/>
              <w:jc w:val="both"/>
              <w:rPr>
                <w:sz w:val="22"/>
                <w:szCs w:val="22"/>
                <w:lang w:eastAsia="ar-SA"/>
              </w:rPr>
            </w:pPr>
            <w:r w:rsidRPr="00F03A5C">
              <w:rPr>
                <w:sz w:val="22"/>
                <w:szCs w:val="22"/>
                <w:lang w:eastAsia="ar-SA"/>
              </w:rPr>
              <w:t>В обязательном порядке оформляются акты на скрытые работы.</w:t>
            </w:r>
          </w:p>
          <w:p w:rsidR="00F03A5C" w:rsidRPr="00F03A5C" w:rsidRDefault="00F03A5C" w:rsidP="00F03A5C">
            <w:pPr>
              <w:widowControl w:val="0"/>
              <w:shd w:val="clear" w:color="auto" w:fill="FFFFFF"/>
              <w:suppressAutoHyphens/>
              <w:autoSpaceDE w:val="0"/>
              <w:ind w:right="5"/>
              <w:jc w:val="both"/>
              <w:rPr>
                <w:sz w:val="22"/>
                <w:szCs w:val="22"/>
                <w:lang w:eastAsia="ar-SA"/>
              </w:rPr>
            </w:pPr>
            <w:r w:rsidRPr="00F03A5C">
              <w:rPr>
                <w:bCs/>
                <w:sz w:val="22"/>
                <w:szCs w:val="22"/>
                <w:lang w:eastAsia="ar-SA"/>
              </w:rPr>
              <w:t xml:space="preserve"> Гарантийный срок продлевается на время устранения Подрядчиком выявленных в период гарантийного срока недостатков.</w:t>
            </w:r>
          </w:p>
        </w:tc>
      </w:tr>
    </w:tbl>
    <w:p w:rsidR="00EB48C1" w:rsidRDefault="00EB48C1" w:rsidP="00F03A5C">
      <w:pPr>
        <w:jc w:val="both"/>
        <w:rPr>
          <w:b/>
          <w:sz w:val="28"/>
          <w:szCs w:val="28"/>
        </w:rPr>
      </w:pPr>
    </w:p>
    <w:p w:rsidR="0039450F" w:rsidRDefault="0039450F" w:rsidP="0079498F">
      <w:pPr>
        <w:jc w:val="both"/>
        <w:rPr>
          <w:rFonts w:cs="Arial"/>
          <w:i/>
        </w:rPr>
      </w:pPr>
    </w:p>
    <w:p w:rsidR="00316FDB" w:rsidRDefault="00316FDB" w:rsidP="0079498F">
      <w:pPr>
        <w:jc w:val="both"/>
        <w:rPr>
          <w:rFonts w:cs="Arial"/>
          <w:i/>
        </w:rPr>
      </w:pPr>
    </w:p>
    <w:p w:rsidR="00316FDB" w:rsidRDefault="00316FDB" w:rsidP="0079498F">
      <w:pPr>
        <w:jc w:val="both"/>
        <w:rPr>
          <w:rFonts w:cs="Arial"/>
          <w:i/>
        </w:rPr>
      </w:pPr>
    </w:p>
    <w:p w:rsidR="0043732C" w:rsidRDefault="0043732C" w:rsidP="0079498F">
      <w:pPr>
        <w:jc w:val="both"/>
        <w:rPr>
          <w:rFonts w:cs="Arial"/>
          <w:i/>
        </w:rPr>
      </w:pPr>
    </w:p>
    <w:p w:rsidR="0043732C" w:rsidRDefault="0043732C" w:rsidP="0079498F">
      <w:pPr>
        <w:jc w:val="both"/>
        <w:rPr>
          <w:rFonts w:cs="Arial"/>
          <w:i/>
        </w:rPr>
      </w:pPr>
    </w:p>
    <w:p w:rsidR="0043732C" w:rsidRDefault="0043732C" w:rsidP="0079498F">
      <w:pPr>
        <w:jc w:val="both"/>
        <w:rPr>
          <w:rFonts w:cs="Arial"/>
          <w:i/>
        </w:rPr>
      </w:pPr>
    </w:p>
    <w:p w:rsidR="0043732C" w:rsidRDefault="0043732C" w:rsidP="0079498F">
      <w:pPr>
        <w:jc w:val="both"/>
        <w:rPr>
          <w:rFonts w:cs="Arial"/>
          <w:i/>
        </w:rPr>
      </w:pPr>
    </w:p>
    <w:p w:rsidR="0043732C" w:rsidRDefault="0043732C" w:rsidP="0079498F">
      <w:pPr>
        <w:jc w:val="both"/>
        <w:rPr>
          <w:rFonts w:cs="Arial"/>
          <w:i/>
        </w:rPr>
      </w:pPr>
    </w:p>
    <w:p w:rsidR="0043732C" w:rsidRDefault="0043732C" w:rsidP="0079498F">
      <w:pPr>
        <w:jc w:val="both"/>
        <w:rPr>
          <w:rFonts w:cs="Arial"/>
          <w:i/>
        </w:rPr>
      </w:pPr>
    </w:p>
    <w:p w:rsidR="0043732C" w:rsidRDefault="0043732C" w:rsidP="0079498F">
      <w:pPr>
        <w:jc w:val="both"/>
        <w:rPr>
          <w:rFonts w:cs="Arial"/>
          <w:i/>
        </w:rPr>
      </w:pPr>
    </w:p>
    <w:p w:rsidR="0043732C" w:rsidRDefault="0043732C" w:rsidP="0079498F">
      <w:pPr>
        <w:jc w:val="both"/>
        <w:rPr>
          <w:rFonts w:cs="Arial"/>
          <w:i/>
        </w:rPr>
      </w:pPr>
    </w:p>
    <w:p w:rsidR="0043732C" w:rsidRDefault="0043732C" w:rsidP="0079498F">
      <w:pPr>
        <w:jc w:val="both"/>
        <w:rPr>
          <w:rFonts w:cs="Arial"/>
          <w:i/>
        </w:rPr>
      </w:pPr>
    </w:p>
    <w:p w:rsidR="0043732C" w:rsidRDefault="0043732C" w:rsidP="0079498F">
      <w:pPr>
        <w:jc w:val="both"/>
        <w:rPr>
          <w:rFonts w:cs="Arial"/>
          <w:i/>
        </w:rPr>
      </w:pPr>
    </w:p>
    <w:p w:rsidR="0043732C" w:rsidRDefault="0043732C" w:rsidP="0079498F">
      <w:pPr>
        <w:jc w:val="both"/>
        <w:rPr>
          <w:rFonts w:cs="Arial"/>
          <w:i/>
        </w:rPr>
      </w:pPr>
    </w:p>
    <w:p w:rsidR="0043732C" w:rsidRDefault="0043732C" w:rsidP="0079498F">
      <w:pPr>
        <w:jc w:val="both"/>
        <w:rPr>
          <w:rFonts w:cs="Arial"/>
          <w:i/>
        </w:rPr>
      </w:pPr>
    </w:p>
    <w:p w:rsidR="0039450F" w:rsidRDefault="0039450F" w:rsidP="0079498F">
      <w:pPr>
        <w:jc w:val="both"/>
        <w:rPr>
          <w:rFonts w:cs="Arial"/>
          <w:i/>
          <w:color w:val="FF0000"/>
        </w:rPr>
      </w:pPr>
    </w:p>
    <w:p w:rsidR="00EB48C1" w:rsidRDefault="00EB48C1" w:rsidP="0079498F">
      <w:pPr>
        <w:jc w:val="both"/>
        <w:rPr>
          <w:rFonts w:cs="Arial"/>
          <w:i/>
          <w:color w:val="FF0000"/>
        </w:rPr>
      </w:pPr>
    </w:p>
    <w:tbl>
      <w:tblPr>
        <w:tblW w:w="17715" w:type="dxa"/>
        <w:tblLook w:val="04A0" w:firstRow="1" w:lastRow="0" w:firstColumn="1" w:lastColumn="0" w:noHBand="0" w:noVBand="1"/>
      </w:tblPr>
      <w:tblGrid>
        <w:gridCol w:w="1114"/>
        <w:gridCol w:w="1117"/>
        <w:gridCol w:w="472"/>
        <w:gridCol w:w="266"/>
        <w:gridCol w:w="266"/>
        <w:gridCol w:w="112"/>
        <w:gridCol w:w="154"/>
        <w:gridCol w:w="533"/>
        <w:gridCol w:w="429"/>
        <w:gridCol w:w="1116"/>
        <w:gridCol w:w="1116"/>
        <w:gridCol w:w="1016"/>
        <w:gridCol w:w="304"/>
        <w:gridCol w:w="784"/>
        <w:gridCol w:w="1296"/>
        <w:gridCol w:w="111"/>
        <w:gridCol w:w="273"/>
        <w:gridCol w:w="266"/>
        <w:gridCol w:w="266"/>
        <w:gridCol w:w="531"/>
        <w:gridCol w:w="3677"/>
        <w:gridCol w:w="1082"/>
        <w:gridCol w:w="1414"/>
      </w:tblGrid>
      <w:tr w:rsidR="00F03A5C" w:rsidRPr="00F03A5C" w:rsidTr="0043732C">
        <w:trPr>
          <w:gridAfter w:val="7"/>
          <w:wAfter w:w="7509" w:type="dxa"/>
          <w:trHeight w:val="270"/>
        </w:trPr>
        <w:tc>
          <w:tcPr>
            <w:tcW w:w="10206" w:type="dxa"/>
            <w:gridSpan w:val="16"/>
            <w:tcBorders>
              <w:top w:val="nil"/>
              <w:left w:val="nil"/>
              <w:bottom w:val="nil"/>
              <w:right w:val="nil"/>
            </w:tcBorders>
            <w:shd w:val="clear" w:color="auto" w:fill="auto"/>
            <w:noWrap/>
            <w:vAlign w:val="center"/>
            <w:hideMark/>
          </w:tcPr>
          <w:p w:rsidR="00F03A5C" w:rsidRPr="002908E3" w:rsidRDefault="00F03A5C" w:rsidP="00F03A5C">
            <w:pPr>
              <w:jc w:val="both"/>
              <w:rPr>
                <w:color w:val="000000"/>
              </w:rPr>
            </w:pPr>
            <w:r w:rsidRPr="001657B6">
              <w:rPr>
                <w:b/>
                <w:color w:val="000000"/>
              </w:rPr>
              <w:t>Приложение №1</w:t>
            </w:r>
            <w:r>
              <w:rPr>
                <w:color w:val="000000"/>
              </w:rPr>
              <w:t xml:space="preserve"> </w:t>
            </w:r>
            <w:r w:rsidRPr="002908E3">
              <w:rPr>
                <w:color w:val="000000"/>
              </w:rPr>
              <w:t>к техническому заданию на выполнение строительных работ по прокладке футляра (гильзы) бестраншейным способом методом горизонтально-направленного бурения (ГНБ) для монтажа электрических кабельных лин</w:t>
            </w:r>
            <w:r>
              <w:rPr>
                <w:color w:val="000000"/>
              </w:rPr>
              <w:t xml:space="preserve">ий. </w:t>
            </w:r>
          </w:p>
        </w:tc>
      </w:tr>
      <w:tr w:rsidR="00F03A5C" w:rsidRPr="00F03A5C" w:rsidTr="0043732C">
        <w:trPr>
          <w:gridAfter w:val="7"/>
          <w:wAfter w:w="7509" w:type="dxa"/>
          <w:trHeight w:val="270"/>
        </w:trPr>
        <w:tc>
          <w:tcPr>
            <w:tcW w:w="2703" w:type="dxa"/>
            <w:gridSpan w:val="3"/>
            <w:tcBorders>
              <w:top w:val="nil"/>
              <w:left w:val="nil"/>
              <w:bottom w:val="nil"/>
              <w:right w:val="nil"/>
            </w:tcBorders>
            <w:shd w:val="clear" w:color="auto" w:fill="auto"/>
            <w:noWrap/>
            <w:vAlign w:val="center"/>
            <w:hideMark/>
          </w:tcPr>
          <w:p w:rsidR="00F03A5C" w:rsidRPr="002908E3" w:rsidRDefault="00F03A5C" w:rsidP="00F03A5C">
            <w:pPr>
              <w:jc w:val="both"/>
            </w:pPr>
          </w:p>
        </w:tc>
        <w:tc>
          <w:tcPr>
            <w:tcW w:w="266" w:type="dxa"/>
            <w:tcBorders>
              <w:top w:val="nil"/>
              <w:left w:val="nil"/>
              <w:bottom w:val="nil"/>
              <w:right w:val="nil"/>
            </w:tcBorders>
            <w:shd w:val="clear" w:color="auto" w:fill="auto"/>
            <w:noWrap/>
            <w:vAlign w:val="bottom"/>
            <w:hideMark/>
          </w:tcPr>
          <w:p w:rsidR="00F03A5C" w:rsidRPr="00F03A5C" w:rsidRDefault="00F03A5C" w:rsidP="00F03A5C">
            <w:pPr>
              <w:jc w:val="both"/>
              <w:rPr>
                <w:sz w:val="20"/>
                <w:szCs w:val="20"/>
              </w:rPr>
            </w:pPr>
          </w:p>
        </w:tc>
        <w:tc>
          <w:tcPr>
            <w:tcW w:w="266" w:type="dxa"/>
            <w:tcBorders>
              <w:top w:val="nil"/>
              <w:left w:val="nil"/>
              <w:bottom w:val="nil"/>
              <w:right w:val="nil"/>
            </w:tcBorders>
            <w:shd w:val="clear" w:color="auto" w:fill="auto"/>
            <w:noWrap/>
            <w:vAlign w:val="bottom"/>
            <w:hideMark/>
          </w:tcPr>
          <w:p w:rsidR="00F03A5C" w:rsidRPr="00F03A5C" w:rsidRDefault="00F03A5C" w:rsidP="00F03A5C">
            <w:pPr>
              <w:jc w:val="center"/>
              <w:rPr>
                <w:sz w:val="20"/>
                <w:szCs w:val="20"/>
              </w:rPr>
            </w:pPr>
          </w:p>
        </w:tc>
        <w:tc>
          <w:tcPr>
            <w:tcW w:w="266" w:type="dxa"/>
            <w:gridSpan w:val="2"/>
            <w:tcBorders>
              <w:top w:val="nil"/>
              <w:left w:val="nil"/>
              <w:bottom w:val="nil"/>
              <w:right w:val="nil"/>
            </w:tcBorders>
            <w:shd w:val="clear" w:color="auto" w:fill="auto"/>
            <w:noWrap/>
            <w:vAlign w:val="bottom"/>
            <w:hideMark/>
          </w:tcPr>
          <w:p w:rsidR="00F03A5C" w:rsidRPr="00F03A5C" w:rsidRDefault="00F03A5C" w:rsidP="00F03A5C">
            <w:pPr>
              <w:jc w:val="center"/>
              <w:rPr>
                <w:sz w:val="20"/>
                <w:szCs w:val="20"/>
              </w:rPr>
            </w:pPr>
          </w:p>
        </w:tc>
        <w:tc>
          <w:tcPr>
            <w:tcW w:w="533" w:type="dxa"/>
            <w:tcBorders>
              <w:top w:val="nil"/>
              <w:left w:val="nil"/>
              <w:bottom w:val="nil"/>
              <w:right w:val="nil"/>
            </w:tcBorders>
            <w:shd w:val="clear" w:color="auto" w:fill="auto"/>
            <w:noWrap/>
            <w:vAlign w:val="bottom"/>
            <w:hideMark/>
          </w:tcPr>
          <w:p w:rsidR="00F03A5C" w:rsidRPr="00F03A5C" w:rsidRDefault="00F03A5C" w:rsidP="00F03A5C">
            <w:pPr>
              <w:jc w:val="center"/>
              <w:rPr>
                <w:sz w:val="20"/>
                <w:szCs w:val="20"/>
              </w:rPr>
            </w:pPr>
          </w:p>
        </w:tc>
        <w:tc>
          <w:tcPr>
            <w:tcW w:w="3677" w:type="dxa"/>
            <w:gridSpan w:val="4"/>
            <w:tcBorders>
              <w:top w:val="nil"/>
              <w:left w:val="nil"/>
              <w:bottom w:val="nil"/>
              <w:right w:val="nil"/>
            </w:tcBorders>
            <w:shd w:val="clear" w:color="auto" w:fill="auto"/>
            <w:noWrap/>
            <w:vAlign w:val="bottom"/>
            <w:hideMark/>
          </w:tcPr>
          <w:p w:rsidR="00F03A5C" w:rsidRPr="00F03A5C" w:rsidRDefault="00F03A5C" w:rsidP="00F03A5C">
            <w:pPr>
              <w:jc w:val="center"/>
              <w:rPr>
                <w:sz w:val="20"/>
                <w:szCs w:val="20"/>
              </w:rPr>
            </w:pPr>
          </w:p>
        </w:tc>
        <w:tc>
          <w:tcPr>
            <w:tcW w:w="1088" w:type="dxa"/>
            <w:gridSpan w:val="2"/>
            <w:tcBorders>
              <w:top w:val="nil"/>
              <w:left w:val="nil"/>
              <w:bottom w:val="nil"/>
              <w:right w:val="nil"/>
            </w:tcBorders>
            <w:shd w:val="clear" w:color="auto" w:fill="auto"/>
            <w:noWrap/>
            <w:vAlign w:val="bottom"/>
            <w:hideMark/>
          </w:tcPr>
          <w:p w:rsidR="00F03A5C" w:rsidRPr="00F03A5C" w:rsidRDefault="00F03A5C" w:rsidP="00F03A5C">
            <w:pPr>
              <w:jc w:val="center"/>
              <w:rPr>
                <w:sz w:val="20"/>
                <w:szCs w:val="20"/>
              </w:rPr>
            </w:pPr>
          </w:p>
        </w:tc>
        <w:tc>
          <w:tcPr>
            <w:tcW w:w="1407" w:type="dxa"/>
            <w:gridSpan w:val="2"/>
            <w:tcBorders>
              <w:top w:val="nil"/>
              <w:left w:val="nil"/>
              <w:bottom w:val="nil"/>
              <w:right w:val="nil"/>
            </w:tcBorders>
            <w:shd w:val="clear" w:color="auto" w:fill="auto"/>
            <w:noWrap/>
            <w:vAlign w:val="bottom"/>
            <w:hideMark/>
          </w:tcPr>
          <w:p w:rsidR="00F03A5C" w:rsidRPr="00F03A5C" w:rsidRDefault="00F03A5C" w:rsidP="00F03A5C">
            <w:pPr>
              <w:jc w:val="center"/>
              <w:rPr>
                <w:sz w:val="20"/>
                <w:szCs w:val="20"/>
              </w:rPr>
            </w:pPr>
          </w:p>
        </w:tc>
      </w:tr>
      <w:tr w:rsidR="00F03A5C" w:rsidRPr="00F03A5C" w:rsidTr="0043732C">
        <w:trPr>
          <w:trHeight w:val="180"/>
        </w:trPr>
        <w:tc>
          <w:tcPr>
            <w:tcW w:w="10206" w:type="dxa"/>
            <w:gridSpan w:val="16"/>
            <w:tcBorders>
              <w:top w:val="nil"/>
              <w:left w:val="nil"/>
              <w:bottom w:val="nil"/>
              <w:right w:val="nil"/>
            </w:tcBorders>
            <w:shd w:val="clear" w:color="auto" w:fill="auto"/>
            <w:noWrap/>
            <w:vAlign w:val="bottom"/>
            <w:hideMark/>
          </w:tcPr>
          <w:p w:rsidR="00F03A5C" w:rsidRDefault="00F03A5C" w:rsidP="0043732C">
            <w:pPr>
              <w:ind w:right="-7611"/>
              <w:rPr>
                <w:rFonts w:ascii="Calibri" w:hAnsi="Calibri" w:cs="Calibri"/>
                <w:b/>
                <w:bCs/>
                <w:color w:val="000000"/>
              </w:rPr>
            </w:pPr>
            <w:r w:rsidRPr="002908E3">
              <w:rPr>
                <w:rFonts w:ascii="Calibri" w:hAnsi="Calibri" w:cs="Calibri"/>
                <w:b/>
                <w:bCs/>
                <w:color w:val="000000"/>
              </w:rPr>
              <w:t>Перечень объектов с указанием адреса выполне</w:t>
            </w:r>
            <w:r w:rsidR="0043732C">
              <w:rPr>
                <w:rFonts w:ascii="Calibri" w:hAnsi="Calibri" w:cs="Calibri"/>
                <w:b/>
                <w:bCs/>
                <w:color w:val="000000"/>
              </w:rPr>
              <w:t xml:space="preserve">ния работ методом ГНБ в </w:t>
            </w:r>
            <w:proofErr w:type="spellStart"/>
            <w:r w:rsidR="0043732C">
              <w:rPr>
                <w:rFonts w:ascii="Calibri" w:hAnsi="Calibri" w:cs="Calibri"/>
                <w:b/>
                <w:bCs/>
                <w:color w:val="000000"/>
              </w:rPr>
              <w:t>г.Муром</w:t>
            </w:r>
            <w:proofErr w:type="spellEnd"/>
          </w:p>
          <w:p w:rsidR="0043732C" w:rsidRPr="002908E3" w:rsidRDefault="0043732C" w:rsidP="00F03A5C">
            <w:pPr>
              <w:ind w:right="-7611"/>
              <w:rPr>
                <w:rFonts w:ascii="Calibri" w:hAnsi="Calibri" w:cs="Calibri"/>
                <w:b/>
                <w:bCs/>
                <w:color w:val="000000"/>
              </w:rPr>
            </w:pPr>
          </w:p>
        </w:tc>
        <w:tc>
          <w:tcPr>
            <w:tcW w:w="273" w:type="dxa"/>
            <w:tcBorders>
              <w:top w:val="nil"/>
              <w:left w:val="nil"/>
              <w:bottom w:val="nil"/>
              <w:right w:val="nil"/>
            </w:tcBorders>
            <w:shd w:val="clear" w:color="auto" w:fill="auto"/>
            <w:noWrap/>
            <w:vAlign w:val="bottom"/>
            <w:hideMark/>
          </w:tcPr>
          <w:p w:rsidR="00F03A5C" w:rsidRPr="00F03A5C" w:rsidRDefault="00F03A5C" w:rsidP="00F03A5C">
            <w:pPr>
              <w:ind w:right="-7611"/>
              <w:rPr>
                <w:sz w:val="20"/>
                <w:szCs w:val="20"/>
              </w:rPr>
            </w:pPr>
          </w:p>
        </w:tc>
        <w:tc>
          <w:tcPr>
            <w:tcW w:w="266" w:type="dxa"/>
            <w:tcBorders>
              <w:top w:val="nil"/>
              <w:left w:val="nil"/>
              <w:bottom w:val="nil"/>
              <w:right w:val="nil"/>
            </w:tcBorders>
            <w:shd w:val="clear" w:color="auto" w:fill="auto"/>
            <w:noWrap/>
            <w:vAlign w:val="bottom"/>
            <w:hideMark/>
          </w:tcPr>
          <w:p w:rsidR="00F03A5C" w:rsidRPr="00F03A5C" w:rsidRDefault="00F03A5C" w:rsidP="00F03A5C">
            <w:pPr>
              <w:ind w:right="-7611"/>
              <w:rPr>
                <w:sz w:val="20"/>
                <w:szCs w:val="20"/>
              </w:rPr>
            </w:pPr>
          </w:p>
        </w:tc>
        <w:tc>
          <w:tcPr>
            <w:tcW w:w="266" w:type="dxa"/>
            <w:tcBorders>
              <w:top w:val="nil"/>
              <w:left w:val="nil"/>
              <w:bottom w:val="nil"/>
              <w:right w:val="nil"/>
            </w:tcBorders>
            <w:shd w:val="clear" w:color="auto" w:fill="auto"/>
            <w:noWrap/>
            <w:vAlign w:val="bottom"/>
            <w:hideMark/>
          </w:tcPr>
          <w:p w:rsidR="00F03A5C" w:rsidRPr="00F03A5C" w:rsidRDefault="00F03A5C" w:rsidP="00F03A5C">
            <w:pPr>
              <w:rPr>
                <w:sz w:val="20"/>
                <w:szCs w:val="20"/>
              </w:rPr>
            </w:pPr>
          </w:p>
        </w:tc>
        <w:tc>
          <w:tcPr>
            <w:tcW w:w="531" w:type="dxa"/>
            <w:tcBorders>
              <w:top w:val="nil"/>
              <w:left w:val="nil"/>
              <w:bottom w:val="nil"/>
              <w:right w:val="nil"/>
            </w:tcBorders>
            <w:shd w:val="clear" w:color="auto" w:fill="auto"/>
            <w:noWrap/>
            <w:vAlign w:val="bottom"/>
            <w:hideMark/>
          </w:tcPr>
          <w:p w:rsidR="00F03A5C" w:rsidRPr="00F03A5C" w:rsidRDefault="00F03A5C" w:rsidP="00F03A5C">
            <w:pPr>
              <w:rPr>
                <w:sz w:val="20"/>
                <w:szCs w:val="20"/>
              </w:rPr>
            </w:pPr>
          </w:p>
        </w:tc>
        <w:tc>
          <w:tcPr>
            <w:tcW w:w="3677" w:type="dxa"/>
            <w:tcBorders>
              <w:top w:val="nil"/>
              <w:left w:val="nil"/>
              <w:bottom w:val="nil"/>
              <w:right w:val="nil"/>
            </w:tcBorders>
            <w:shd w:val="clear" w:color="auto" w:fill="auto"/>
            <w:noWrap/>
            <w:vAlign w:val="bottom"/>
            <w:hideMark/>
          </w:tcPr>
          <w:p w:rsidR="00F03A5C" w:rsidRPr="00F03A5C" w:rsidRDefault="00F03A5C" w:rsidP="00F03A5C">
            <w:pPr>
              <w:rPr>
                <w:sz w:val="20"/>
                <w:szCs w:val="20"/>
              </w:rPr>
            </w:pPr>
          </w:p>
        </w:tc>
        <w:tc>
          <w:tcPr>
            <w:tcW w:w="1082" w:type="dxa"/>
            <w:tcBorders>
              <w:top w:val="nil"/>
              <w:left w:val="nil"/>
              <w:bottom w:val="nil"/>
              <w:right w:val="nil"/>
            </w:tcBorders>
            <w:shd w:val="clear" w:color="auto" w:fill="auto"/>
            <w:noWrap/>
            <w:vAlign w:val="bottom"/>
            <w:hideMark/>
          </w:tcPr>
          <w:p w:rsidR="00F03A5C" w:rsidRPr="00F03A5C" w:rsidRDefault="00F03A5C" w:rsidP="00F03A5C">
            <w:pPr>
              <w:rPr>
                <w:sz w:val="20"/>
                <w:szCs w:val="20"/>
              </w:rPr>
            </w:pPr>
          </w:p>
        </w:tc>
        <w:tc>
          <w:tcPr>
            <w:tcW w:w="1414" w:type="dxa"/>
            <w:tcBorders>
              <w:top w:val="nil"/>
              <w:left w:val="nil"/>
              <w:bottom w:val="nil"/>
              <w:right w:val="nil"/>
            </w:tcBorders>
            <w:shd w:val="clear" w:color="auto" w:fill="auto"/>
            <w:noWrap/>
            <w:vAlign w:val="bottom"/>
            <w:hideMark/>
          </w:tcPr>
          <w:p w:rsidR="00F03A5C" w:rsidRPr="00F03A5C" w:rsidRDefault="00F03A5C" w:rsidP="00F03A5C">
            <w:pPr>
              <w:rPr>
                <w:sz w:val="20"/>
                <w:szCs w:val="20"/>
              </w:rPr>
            </w:pPr>
          </w:p>
        </w:tc>
      </w:tr>
      <w:tr w:rsidR="0043732C" w:rsidRPr="0043732C" w:rsidTr="0043732C">
        <w:trPr>
          <w:gridAfter w:val="8"/>
          <w:wAfter w:w="7615" w:type="dxa"/>
          <w:trHeight w:val="420"/>
        </w:trPr>
        <w:tc>
          <w:tcPr>
            <w:tcW w:w="6695" w:type="dxa"/>
            <w:gridSpan w:val="11"/>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43732C" w:rsidRPr="0043732C" w:rsidRDefault="0043732C" w:rsidP="0043732C">
            <w:pPr>
              <w:jc w:val="center"/>
              <w:rPr>
                <w:rFonts w:ascii="Calibri" w:hAnsi="Calibri" w:cs="Calibri"/>
                <w:b/>
                <w:bCs/>
                <w:color w:val="000000"/>
                <w:sz w:val="22"/>
                <w:szCs w:val="22"/>
              </w:rPr>
            </w:pPr>
            <w:r w:rsidRPr="0043732C">
              <w:rPr>
                <w:rFonts w:ascii="Calibri" w:hAnsi="Calibri" w:cs="Calibri"/>
                <w:b/>
                <w:bCs/>
                <w:color w:val="000000"/>
                <w:sz w:val="22"/>
                <w:szCs w:val="22"/>
              </w:rPr>
              <w:t>Наименование</w:t>
            </w:r>
          </w:p>
        </w:tc>
        <w:tc>
          <w:tcPr>
            <w:tcW w:w="1320" w:type="dxa"/>
            <w:gridSpan w:val="2"/>
            <w:tcBorders>
              <w:top w:val="single" w:sz="4" w:space="0" w:color="auto"/>
              <w:left w:val="nil"/>
              <w:bottom w:val="single" w:sz="4" w:space="0" w:color="auto"/>
              <w:right w:val="single" w:sz="4" w:space="0" w:color="auto"/>
            </w:tcBorders>
            <w:shd w:val="clear" w:color="auto" w:fill="auto"/>
            <w:noWrap/>
            <w:vAlign w:val="center"/>
            <w:hideMark/>
          </w:tcPr>
          <w:p w:rsidR="0043732C" w:rsidRPr="0043732C" w:rsidRDefault="0043732C" w:rsidP="0043732C">
            <w:pPr>
              <w:jc w:val="center"/>
              <w:rPr>
                <w:rFonts w:ascii="Calibri" w:hAnsi="Calibri" w:cs="Calibri"/>
                <w:b/>
                <w:bCs/>
                <w:color w:val="000000"/>
                <w:sz w:val="22"/>
                <w:szCs w:val="22"/>
              </w:rPr>
            </w:pPr>
            <w:r w:rsidRPr="0043732C">
              <w:rPr>
                <w:rFonts w:ascii="Calibri" w:hAnsi="Calibri" w:cs="Calibri"/>
                <w:b/>
                <w:bCs/>
                <w:color w:val="000000"/>
                <w:sz w:val="22"/>
                <w:szCs w:val="22"/>
              </w:rPr>
              <w:t xml:space="preserve">марка трубы </w:t>
            </w:r>
          </w:p>
        </w:tc>
        <w:tc>
          <w:tcPr>
            <w:tcW w:w="2080" w:type="dxa"/>
            <w:gridSpan w:val="2"/>
            <w:tcBorders>
              <w:top w:val="single" w:sz="4" w:space="0" w:color="auto"/>
              <w:left w:val="nil"/>
              <w:bottom w:val="single" w:sz="4" w:space="0" w:color="auto"/>
              <w:right w:val="single" w:sz="4" w:space="0" w:color="auto"/>
            </w:tcBorders>
            <w:shd w:val="clear" w:color="auto" w:fill="auto"/>
            <w:noWrap/>
            <w:vAlign w:val="center"/>
            <w:hideMark/>
          </w:tcPr>
          <w:p w:rsidR="0043732C" w:rsidRPr="0043732C" w:rsidRDefault="0043732C" w:rsidP="0043732C">
            <w:pPr>
              <w:jc w:val="center"/>
              <w:rPr>
                <w:rFonts w:ascii="Calibri" w:hAnsi="Calibri" w:cs="Calibri"/>
                <w:b/>
                <w:bCs/>
                <w:color w:val="000000"/>
                <w:sz w:val="22"/>
                <w:szCs w:val="22"/>
              </w:rPr>
            </w:pPr>
            <w:r w:rsidRPr="0043732C">
              <w:rPr>
                <w:rFonts w:ascii="Calibri" w:hAnsi="Calibri" w:cs="Calibri"/>
                <w:b/>
                <w:bCs/>
                <w:color w:val="000000"/>
                <w:sz w:val="22"/>
                <w:szCs w:val="22"/>
              </w:rPr>
              <w:t>длина прокола, м.</w:t>
            </w:r>
          </w:p>
        </w:tc>
      </w:tr>
      <w:tr w:rsidR="0043732C" w:rsidRPr="0043732C" w:rsidTr="0043732C">
        <w:trPr>
          <w:gridAfter w:val="8"/>
          <w:wAfter w:w="7615" w:type="dxa"/>
          <w:trHeight w:val="300"/>
        </w:trPr>
        <w:tc>
          <w:tcPr>
            <w:tcW w:w="4463" w:type="dxa"/>
            <w:gridSpan w:val="9"/>
            <w:tcBorders>
              <w:top w:val="single" w:sz="4" w:space="0" w:color="auto"/>
              <w:left w:val="single" w:sz="4" w:space="0" w:color="auto"/>
              <w:bottom w:val="single" w:sz="4" w:space="0" w:color="auto"/>
              <w:right w:val="nil"/>
            </w:tcBorders>
            <w:shd w:val="clear" w:color="000000" w:fill="FFFF00"/>
            <w:noWrap/>
            <w:vAlign w:val="bottom"/>
            <w:hideMark/>
          </w:tcPr>
          <w:p w:rsidR="0043732C" w:rsidRPr="0043732C" w:rsidRDefault="0043732C" w:rsidP="0043732C">
            <w:pPr>
              <w:rPr>
                <w:rFonts w:ascii="Calibri" w:hAnsi="Calibri" w:cs="Calibri"/>
                <w:b/>
                <w:bCs/>
                <w:color w:val="000000"/>
                <w:sz w:val="22"/>
                <w:szCs w:val="22"/>
              </w:rPr>
            </w:pPr>
            <w:r w:rsidRPr="0043732C">
              <w:rPr>
                <w:rFonts w:ascii="Calibri" w:hAnsi="Calibri" w:cs="Calibri"/>
                <w:b/>
                <w:bCs/>
                <w:color w:val="000000"/>
                <w:sz w:val="22"/>
                <w:szCs w:val="22"/>
              </w:rPr>
              <w:t xml:space="preserve">2КЛ 0,4 </w:t>
            </w:r>
            <w:proofErr w:type="spellStart"/>
            <w:r w:rsidRPr="0043732C">
              <w:rPr>
                <w:rFonts w:ascii="Calibri" w:hAnsi="Calibri" w:cs="Calibri"/>
                <w:b/>
                <w:bCs/>
                <w:color w:val="000000"/>
                <w:sz w:val="22"/>
                <w:szCs w:val="22"/>
              </w:rPr>
              <w:t>кВ</w:t>
            </w:r>
            <w:proofErr w:type="spellEnd"/>
            <w:r w:rsidRPr="0043732C">
              <w:rPr>
                <w:rFonts w:ascii="Calibri" w:hAnsi="Calibri" w:cs="Calibri"/>
                <w:b/>
                <w:bCs/>
                <w:color w:val="000000"/>
                <w:sz w:val="22"/>
                <w:szCs w:val="22"/>
              </w:rPr>
              <w:t xml:space="preserve"> ТП628-ул. Муромская, 25а</w:t>
            </w:r>
          </w:p>
        </w:tc>
        <w:tc>
          <w:tcPr>
            <w:tcW w:w="1116" w:type="dxa"/>
            <w:tcBorders>
              <w:top w:val="nil"/>
              <w:left w:val="nil"/>
              <w:bottom w:val="single" w:sz="4" w:space="0" w:color="auto"/>
              <w:right w:val="nil"/>
            </w:tcBorders>
            <w:shd w:val="clear" w:color="000000" w:fill="FFFF00"/>
            <w:noWrap/>
            <w:vAlign w:val="bottom"/>
            <w:hideMark/>
          </w:tcPr>
          <w:p w:rsidR="0043732C" w:rsidRPr="0043732C" w:rsidRDefault="0043732C" w:rsidP="0043732C">
            <w:pPr>
              <w:rPr>
                <w:rFonts w:ascii="Calibri" w:hAnsi="Calibri" w:cs="Calibri"/>
                <w:b/>
                <w:bCs/>
                <w:color w:val="000000"/>
                <w:sz w:val="22"/>
                <w:szCs w:val="22"/>
              </w:rPr>
            </w:pPr>
            <w:r w:rsidRPr="0043732C">
              <w:rPr>
                <w:rFonts w:ascii="Calibri" w:hAnsi="Calibri" w:cs="Calibri"/>
                <w:b/>
                <w:bCs/>
                <w:color w:val="000000"/>
                <w:sz w:val="22"/>
                <w:szCs w:val="22"/>
              </w:rPr>
              <w:t> </w:t>
            </w:r>
          </w:p>
        </w:tc>
        <w:tc>
          <w:tcPr>
            <w:tcW w:w="1116" w:type="dxa"/>
            <w:tcBorders>
              <w:top w:val="nil"/>
              <w:left w:val="nil"/>
              <w:bottom w:val="single" w:sz="4" w:space="0" w:color="auto"/>
              <w:right w:val="single" w:sz="4" w:space="0" w:color="auto"/>
            </w:tcBorders>
            <w:shd w:val="clear" w:color="000000" w:fill="FFFF00"/>
            <w:noWrap/>
            <w:vAlign w:val="bottom"/>
            <w:hideMark/>
          </w:tcPr>
          <w:p w:rsidR="0043732C" w:rsidRPr="0043732C" w:rsidRDefault="0043732C" w:rsidP="0043732C">
            <w:pPr>
              <w:rPr>
                <w:rFonts w:ascii="Calibri" w:hAnsi="Calibri" w:cs="Calibri"/>
                <w:b/>
                <w:bCs/>
                <w:color w:val="000000"/>
                <w:sz w:val="22"/>
                <w:szCs w:val="22"/>
              </w:rPr>
            </w:pPr>
            <w:r w:rsidRPr="0043732C">
              <w:rPr>
                <w:rFonts w:ascii="Calibri" w:hAnsi="Calibri" w:cs="Calibri"/>
                <w:b/>
                <w:bCs/>
                <w:color w:val="000000"/>
                <w:sz w:val="22"/>
                <w:szCs w:val="22"/>
              </w:rPr>
              <w:t> </w:t>
            </w:r>
          </w:p>
        </w:tc>
        <w:tc>
          <w:tcPr>
            <w:tcW w:w="1320" w:type="dxa"/>
            <w:gridSpan w:val="2"/>
            <w:tcBorders>
              <w:top w:val="single" w:sz="4" w:space="0" w:color="auto"/>
              <w:left w:val="nil"/>
              <w:bottom w:val="nil"/>
              <w:right w:val="single" w:sz="4" w:space="0" w:color="auto"/>
            </w:tcBorders>
            <w:shd w:val="clear" w:color="000000" w:fill="FFFF00"/>
            <w:noWrap/>
            <w:vAlign w:val="bottom"/>
            <w:hideMark/>
          </w:tcPr>
          <w:p w:rsidR="0043732C" w:rsidRPr="0043732C" w:rsidRDefault="0043732C" w:rsidP="0043732C">
            <w:pPr>
              <w:jc w:val="center"/>
              <w:rPr>
                <w:rFonts w:ascii="Calibri" w:hAnsi="Calibri" w:cs="Calibri"/>
                <w:b/>
                <w:bCs/>
                <w:color w:val="000000"/>
                <w:sz w:val="22"/>
                <w:szCs w:val="22"/>
              </w:rPr>
            </w:pPr>
            <w:r w:rsidRPr="0043732C">
              <w:rPr>
                <w:rFonts w:ascii="Calibri" w:hAnsi="Calibri" w:cs="Calibri"/>
                <w:b/>
                <w:bCs/>
                <w:color w:val="000000"/>
                <w:sz w:val="22"/>
                <w:szCs w:val="22"/>
              </w:rPr>
              <w:t> </w:t>
            </w:r>
          </w:p>
        </w:tc>
        <w:tc>
          <w:tcPr>
            <w:tcW w:w="2080" w:type="dxa"/>
            <w:gridSpan w:val="2"/>
            <w:tcBorders>
              <w:top w:val="nil"/>
              <w:left w:val="nil"/>
              <w:bottom w:val="single" w:sz="4" w:space="0" w:color="auto"/>
              <w:right w:val="single" w:sz="4" w:space="0" w:color="auto"/>
            </w:tcBorders>
            <w:shd w:val="clear" w:color="000000" w:fill="FFFF00"/>
            <w:noWrap/>
            <w:vAlign w:val="bottom"/>
            <w:hideMark/>
          </w:tcPr>
          <w:p w:rsidR="0043732C" w:rsidRPr="0043732C" w:rsidRDefault="0043732C" w:rsidP="0043732C">
            <w:pPr>
              <w:jc w:val="center"/>
              <w:rPr>
                <w:rFonts w:ascii="Calibri" w:hAnsi="Calibri" w:cs="Calibri"/>
                <w:b/>
                <w:bCs/>
                <w:color w:val="000000"/>
                <w:sz w:val="22"/>
                <w:szCs w:val="22"/>
              </w:rPr>
            </w:pPr>
            <w:r w:rsidRPr="0043732C">
              <w:rPr>
                <w:rFonts w:ascii="Calibri" w:hAnsi="Calibri" w:cs="Calibri"/>
                <w:b/>
                <w:bCs/>
                <w:color w:val="000000"/>
                <w:sz w:val="22"/>
                <w:szCs w:val="22"/>
              </w:rPr>
              <w:t> </w:t>
            </w:r>
          </w:p>
        </w:tc>
      </w:tr>
      <w:tr w:rsidR="0043732C" w:rsidRPr="0043732C" w:rsidTr="0043732C">
        <w:trPr>
          <w:gridAfter w:val="8"/>
          <w:wAfter w:w="7615" w:type="dxa"/>
          <w:trHeight w:val="300"/>
        </w:trPr>
        <w:tc>
          <w:tcPr>
            <w:tcW w:w="1114" w:type="dxa"/>
            <w:tcBorders>
              <w:top w:val="nil"/>
              <w:left w:val="single" w:sz="4" w:space="0" w:color="auto"/>
              <w:bottom w:val="single" w:sz="4" w:space="0" w:color="auto"/>
              <w:right w:val="nil"/>
            </w:tcBorders>
            <w:shd w:val="clear" w:color="000000" w:fill="FFFFFF"/>
            <w:noWrap/>
            <w:vAlign w:val="bottom"/>
            <w:hideMark/>
          </w:tcPr>
          <w:p w:rsidR="0043732C" w:rsidRPr="0043732C" w:rsidRDefault="0043732C" w:rsidP="0043732C">
            <w:pPr>
              <w:rPr>
                <w:rFonts w:ascii="Calibri" w:hAnsi="Calibri" w:cs="Calibri"/>
                <w:b/>
                <w:bCs/>
                <w:color w:val="000000"/>
                <w:sz w:val="22"/>
                <w:szCs w:val="22"/>
              </w:rPr>
            </w:pPr>
            <w:r w:rsidRPr="0043732C">
              <w:rPr>
                <w:rFonts w:ascii="Calibri" w:hAnsi="Calibri" w:cs="Calibri"/>
                <w:b/>
                <w:bCs/>
                <w:color w:val="000000"/>
                <w:sz w:val="22"/>
                <w:szCs w:val="22"/>
              </w:rPr>
              <w:t> </w:t>
            </w:r>
          </w:p>
        </w:tc>
        <w:tc>
          <w:tcPr>
            <w:tcW w:w="5581" w:type="dxa"/>
            <w:gridSpan w:val="10"/>
            <w:tcBorders>
              <w:top w:val="single" w:sz="4" w:space="0" w:color="auto"/>
              <w:left w:val="nil"/>
              <w:bottom w:val="single" w:sz="4" w:space="0" w:color="auto"/>
              <w:right w:val="single" w:sz="4" w:space="0" w:color="000000"/>
            </w:tcBorders>
            <w:shd w:val="clear" w:color="000000" w:fill="FFFFFF"/>
            <w:noWrap/>
            <w:vAlign w:val="bottom"/>
            <w:hideMark/>
          </w:tcPr>
          <w:p w:rsidR="0043732C" w:rsidRPr="0043732C" w:rsidRDefault="0043732C" w:rsidP="0043732C">
            <w:pPr>
              <w:jc w:val="right"/>
              <w:rPr>
                <w:rFonts w:ascii="Calibri" w:hAnsi="Calibri" w:cs="Calibri"/>
                <w:b/>
                <w:bCs/>
                <w:color w:val="000000"/>
                <w:sz w:val="22"/>
                <w:szCs w:val="22"/>
              </w:rPr>
            </w:pPr>
            <w:r w:rsidRPr="0043732C">
              <w:rPr>
                <w:rFonts w:ascii="Calibri" w:hAnsi="Calibri" w:cs="Calibri"/>
                <w:b/>
                <w:bCs/>
                <w:color w:val="000000"/>
                <w:sz w:val="22"/>
                <w:szCs w:val="22"/>
              </w:rPr>
              <w:t xml:space="preserve">            ул. Муромская, район дома ул. Муромская, 27</w:t>
            </w:r>
          </w:p>
        </w:tc>
        <w:tc>
          <w:tcPr>
            <w:tcW w:w="1320" w:type="dxa"/>
            <w:gridSpan w:val="2"/>
            <w:tcBorders>
              <w:top w:val="single" w:sz="4" w:space="0" w:color="auto"/>
              <w:left w:val="nil"/>
              <w:bottom w:val="nil"/>
              <w:right w:val="single" w:sz="4" w:space="0" w:color="auto"/>
            </w:tcBorders>
            <w:shd w:val="clear" w:color="000000" w:fill="FFFFFF"/>
            <w:noWrap/>
            <w:vAlign w:val="bottom"/>
            <w:hideMark/>
          </w:tcPr>
          <w:p w:rsidR="0043732C" w:rsidRPr="0043732C" w:rsidRDefault="0043732C" w:rsidP="0043732C">
            <w:pPr>
              <w:jc w:val="center"/>
              <w:rPr>
                <w:rFonts w:ascii="Calibri" w:hAnsi="Calibri" w:cs="Calibri"/>
                <w:b/>
                <w:bCs/>
                <w:color w:val="000000"/>
                <w:sz w:val="22"/>
                <w:szCs w:val="22"/>
              </w:rPr>
            </w:pPr>
            <w:r w:rsidRPr="0043732C">
              <w:rPr>
                <w:rFonts w:ascii="Calibri" w:hAnsi="Calibri" w:cs="Calibri"/>
                <w:b/>
                <w:bCs/>
                <w:color w:val="000000"/>
                <w:sz w:val="22"/>
                <w:szCs w:val="22"/>
              </w:rPr>
              <w:t>ПНД 110</w:t>
            </w:r>
          </w:p>
        </w:tc>
        <w:tc>
          <w:tcPr>
            <w:tcW w:w="2080" w:type="dxa"/>
            <w:gridSpan w:val="2"/>
            <w:tcBorders>
              <w:top w:val="nil"/>
              <w:left w:val="nil"/>
              <w:bottom w:val="single" w:sz="4" w:space="0" w:color="auto"/>
              <w:right w:val="single" w:sz="4" w:space="0" w:color="auto"/>
            </w:tcBorders>
            <w:shd w:val="clear" w:color="000000" w:fill="FFFFFF"/>
            <w:noWrap/>
            <w:vAlign w:val="bottom"/>
            <w:hideMark/>
          </w:tcPr>
          <w:p w:rsidR="0043732C" w:rsidRPr="0043732C" w:rsidRDefault="0043732C" w:rsidP="0043732C">
            <w:pPr>
              <w:jc w:val="center"/>
              <w:rPr>
                <w:rFonts w:ascii="Calibri" w:hAnsi="Calibri" w:cs="Calibri"/>
                <w:b/>
                <w:bCs/>
                <w:color w:val="000000"/>
                <w:sz w:val="22"/>
                <w:szCs w:val="22"/>
              </w:rPr>
            </w:pPr>
            <w:r w:rsidRPr="0043732C">
              <w:rPr>
                <w:rFonts w:ascii="Calibri" w:hAnsi="Calibri" w:cs="Calibri"/>
                <w:b/>
                <w:bCs/>
                <w:color w:val="000000"/>
                <w:sz w:val="22"/>
                <w:szCs w:val="22"/>
              </w:rPr>
              <w:t>2х30</w:t>
            </w:r>
          </w:p>
        </w:tc>
      </w:tr>
      <w:tr w:rsidR="0043732C" w:rsidRPr="0043732C" w:rsidTr="0043732C">
        <w:trPr>
          <w:gridAfter w:val="8"/>
          <w:wAfter w:w="7615" w:type="dxa"/>
          <w:trHeight w:val="300"/>
        </w:trPr>
        <w:tc>
          <w:tcPr>
            <w:tcW w:w="2231" w:type="dxa"/>
            <w:gridSpan w:val="2"/>
            <w:tcBorders>
              <w:top w:val="single" w:sz="4" w:space="0" w:color="auto"/>
              <w:left w:val="single" w:sz="4" w:space="0" w:color="auto"/>
              <w:bottom w:val="single" w:sz="4" w:space="0" w:color="auto"/>
              <w:right w:val="nil"/>
            </w:tcBorders>
            <w:shd w:val="clear" w:color="000000" w:fill="FFFF00"/>
            <w:noWrap/>
            <w:vAlign w:val="bottom"/>
            <w:hideMark/>
          </w:tcPr>
          <w:p w:rsidR="0043732C" w:rsidRPr="0043732C" w:rsidRDefault="0043732C" w:rsidP="0043732C">
            <w:pPr>
              <w:rPr>
                <w:rFonts w:ascii="Calibri" w:hAnsi="Calibri" w:cs="Calibri"/>
                <w:b/>
                <w:bCs/>
                <w:color w:val="000000"/>
                <w:sz w:val="22"/>
                <w:szCs w:val="22"/>
              </w:rPr>
            </w:pPr>
            <w:r w:rsidRPr="0043732C">
              <w:rPr>
                <w:rFonts w:ascii="Calibri" w:hAnsi="Calibri" w:cs="Calibri"/>
                <w:b/>
                <w:bCs/>
                <w:color w:val="000000"/>
                <w:sz w:val="22"/>
                <w:szCs w:val="22"/>
              </w:rPr>
              <w:t xml:space="preserve">КЛ 6 </w:t>
            </w:r>
            <w:proofErr w:type="spellStart"/>
            <w:r w:rsidRPr="0043732C">
              <w:rPr>
                <w:rFonts w:ascii="Calibri" w:hAnsi="Calibri" w:cs="Calibri"/>
                <w:b/>
                <w:bCs/>
                <w:color w:val="000000"/>
                <w:sz w:val="22"/>
                <w:szCs w:val="22"/>
              </w:rPr>
              <w:t>кВ</w:t>
            </w:r>
            <w:proofErr w:type="spellEnd"/>
            <w:r w:rsidRPr="0043732C">
              <w:rPr>
                <w:rFonts w:ascii="Calibri" w:hAnsi="Calibri" w:cs="Calibri"/>
                <w:b/>
                <w:bCs/>
                <w:color w:val="000000"/>
                <w:sz w:val="22"/>
                <w:szCs w:val="22"/>
              </w:rPr>
              <w:t xml:space="preserve"> ТП52-ТП106</w:t>
            </w:r>
          </w:p>
        </w:tc>
        <w:tc>
          <w:tcPr>
            <w:tcW w:w="1116" w:type="dxa"/>
            <w:gridSpan w:val="4"/>
            <w:tcBorders>
              <w:top w:val="nil"/>
              <w:left w:val="nil"/>
              <w:bottom w:val="single" w:sz="4" w:space="0" w:color="auto"/>
              <w:right w:val="nil"/>
            </w:tcBorders>
            <w:shd w:val="clear" w:color="000000" w:fill="FFFF00"/>
            <w:noWrap/>
            <w:vAlign w:val="bottom"/>
            <w:hideMark/>
          </w:tcPr>
          <w:p w:rsidR="0043732C" w:rsidRPr="0043732C" w:rsidRDefault="0043732C" w:rsidP="0043732C">
            <w:pPr>
              <w:rPr>
                <w:rFonts w:ascii="Calibri" w:hAnsi="Calibri" w:cs="Calibri"/>
                <w:b/>
                <w:bCs/>
                <w:color w:val="000000"/>
                <w:sz w:val="22"/>
                <w:szCs w:val="22"/>
              </w:rPr>
            </w:pPr>
            <w:r w:rsidRPr="0043732C">
              <w:rPr>
                <w:rFonts w:ascii="Calibri" w:hAnsi="Calibri" w:cs="Calibri"/>
                <w:b/>
                <w:bCs/>
                <w:color w:val="000000"/>
                <w:sz w:val="22"/>
                <w:szCs w:val="22"/>
              </w:rPr>
              <w:t> </w:t>
            </w:r>
          </w:p>
        </w:tc>
        <w:tc>
          <w:tcPr>
            <w:tcW w:w="1116" w:type="dxa"/>
            <w:gridSpan w:val="3"/>
            <w:tcBorders>
              <w:top w:val="nil"/>
              <w:left w:val="nil"/>
              <w:bottom w:val="single" w:sz="4" w:space="0" w:color="auto"/>
              <w:right w:val="nil"/>
            </w:tcBorders>
            <w:shd w:val="clear" w:color="000000" w:fill="FFFF00"/>
            <w:noWrap/>
            <w:vAlign w:val="bottom"/>
            <w:hideMark/>
          </w:tcPr>
          <w:p w:rsidR="0043732C" w:rsidRPr="0043732C" w:rsidRDefault="0043732C" w:rsidP="0043732C">
            <w:pPr>
              <w:rPr>
                <w:rFonts w:ascii="Calibri" w:hAnsi="Calibri" w:cs="Calibri"/>
                <w:b/>
                <w:bCs/>
                <w:color w:val="000000"/>
                <w:sz w:val="22"/>
                <w:szCs w:val="22"/>
              </w:rPr>
            </w:pPr>
            <w:r w:rsidRPr="0043732C">
              <w:rPr>
                <w:rFonts w:ascii="Calibri" w:hAnsi="Calibri" w:cs="Calibri"/>
                <w:b/>
                <w:bCs/>
                <w:color w:val="000000"/>
                <w:sz w:val="22"/>
                <w:szCs w:val="22"/>
              </w:rPr>
              <w:t> </w:t>
            </w:r>
          </w:p>
        </w:tc>
        <w:tc>
          <w:tcPr>
            <w:tcW w:w="1116" w:type="dxa"/>
            <w:tcBorders>
              <w:top w:val="nil"/>
              <w:left w:val="nil"/>
              <w:bottom w:val="single" w:sz="4" w:space="0" w:color="auto"/>
              <w:right w:val="nil"/>
            </w:tcBorders>
            <w:shd w:val="clear" w:color="000000" w:fill="FFFF00"/>
            <w:noWrap/>
            <w:vAlign w:val="bottom"/>
            <w:hideMark/>
          </w:tcPr>
          <w:p w:rsidR="0043732C" w:rsidRPr="0043732C" w:rsidRDefault="0043732C" w:rsidP="0043732C">
            <w:pPr>
              <w:rPr>
                <w:rFonts w:ascii="Calibri" w:hAnsi="Calibri" w:cs="Calibri"/>
                <w:b/>
                <w:bCs/>
                <w:color w:val="000000"/>
                <w:sz w:val="22"/>
                <w:szCs w:val="22"/>
              </w:rPr>
            </w:pPr>
            <w:r w:rsidRPr="0043732C">
              <w:rPr>
                <w:rFonts w:ascii="Calibri" w:hAnsi="Calibri" w:cs="Calibri"/>
                <w:b/>
                <w:bCs/>
                <w:color w:val="000000"/>
                <w:sz w:val="22"/>
                <w:szCs w:val="22"/>
              </w:rPr>
              <w:t> </w:t>
            </w:r>
          </w:p>
        </w:tc>
        <w:tc>
          <w:tcPr>
            <w:tcW w:w="1116" w:type="dxa"/>
            <w:tcBorders>
              <w:top w:val="nil"/>
              <w:left w:val="nil"/>
              <w:bottom w:val="single" w:sz="4" w:space="0" w:color="auto"/>
              <w:right w:val="single" w:sz="4" w:space="0" w:color="auto"/>
            </w:tcBorders>
            <w:shd w:val="clear" w:color="000000" w:fill="FFFF00"/>
            <w:noWrap/>
            <w:vAlign w:val="bottom"/>
            <w:hideMark/>
          </w:tcPr>
          <w:p w:rsidR="0043732C" w:rsidRPr="0043732C" w:rsidRDefault="0043732C" w:rsidP="0043732C">
            <w:pPr>
              <w:rPr>
                <w:rFonts w:ascii="Calibri" w:hAnsi="Calibri" w:cs="Calibri"/>
                <w:b/>
                <w:bCs/>
                <w:color w:val="000000"/>
                <w:sz w:val="22"/>
                <w:szCs w:val="22"/>
              </w:rPr>
            </w:pPr>
            <w:r w:rsidRPr="0043732C">
              <w:rPr>
                <w:rFonts w:ascii="Calibri" w:hAnsi="Calibri" w:cs="Calibri"/>
                <w:b/>
                <w:bCs/>
                <w:color w:val="000000"/>
                <w:sz w:val="22"/>
                <w:szCs w:val="22"/>
              </w:rPr>
              <w:t> </w:t>
            </w:r>
          </w:p>
        </w:tc>
        <w:tc>
          <w:tcPr>
            <w:tcW w:w="1320" w:type="dxa"/>
            <w:gridSpan w:val="2"/>
            <w:tcBorders>
              <w:top w:val="single" w:sz="4" w:space="0" w:color="auto"/>
              <w:left w:val="nil"/>
              <w:bottom w:val="nil"/>
              <w:right w:val="single" w:sz="4" w:space="0" w:color="auto"/>
            </w:tcBorders>
            <w:shd w:val="clear" w:color="000000" w:fill="FFFF00"/>
            <w:noWrap/>
            <w:vAlign w:val="bottom"/>
            <w:hideMark/>
          </w:tcPr>
          <w:p w:rsidR="0043732C" w:rsidRPr="0043732C" w:rsidRDefault="0043732C" w:rsidP="0043732C">
            <w:pPr>
              <w:jc w:val="center"/>
              <w:rPr>
                <w:rFonts w:ascii="Calibri" w:hAnsi="Calibri" w:cs="Calibri"/>
                <w:b/>
                <w:bCs/>
                <w:color w:val="000000"/>
                <w:sz w:val="22"/>
                <w:szCs w:val="22"/>
              </w:rPr>
            </w:pPr>
            <w:r w:rsidRPr="0043732C">
              <w:rPr>
                <w:rFonts w:ascii="Calibri" w:hAnsi="Calibri" w:cs="Calibri"/>
                <w:b/>
                <w:bCs/>
                <w:color w:val="000000"/>
                <w:sz w:val="22"/>
                <w:szCs w:val="22"/>
              </w:rPr>
              <w:t> </w:t>
            </w:r>
          </w:p>
        </w:tc>
        <w:tc>
          <w:tcPr>
            <w:tcW w:w="2080" w:type="dxa"/>
            <w:gridSpan w:val="2"/>
            <w:tcBorders>
              <w:top w:val="nil"/>
              <w:left w:val="nil"/>
              <w:bottom w:val="single" w:sz="4" w:space="0" w:color="auto"/>
              <w:right w:val="single" w:sz="4" w:space="0" w:color="auto"/>
            </w:tcBorders>
            <w:shd w:val="clear" w:color="000000" w:fill="FFFF00"/>
            <w:noWrap/>
            <w:vAlign w:val="bottom"/>
            <w:hideMark/>
          </w:tcPr>
          <w:p w:rsidR="0043732C" w:rsidRPr="0043732C" w:rsidRDefault="0043732C" w:rsidP="0043732C">
            <w:pPr>
              <w:jc w:val="center"/>
              <w:rPr>
                <w:rFonts w:ascii="Calibri" w:hAnsi="Calibri" w:cs="Calibri"/>
                <w:b/>
                <w:bCs/>
                <w:color w:val="000000"/>
                <w:sz w:val="22"/>
                <w:szCs w:val="22"/>
              </w:rPr>
            </w:pPr>
            <w:r w:rsidRPr="0043732C">
              <w:rPr>
                <w:rFonts w:ascii="Calibri" w:hAnsi="Calibri" w:cs="Calibri"/>
                <w:b/>
                <w:bCs/>
                <w:color w:val="000000"/>
                <w:sz w:val="22"/>
                <w:szCs w:val="22"/>
              </w:rPr>
              <w:t> </w:t>
            </w:r>
          </w:p>
        </w:tc>
      </w:tr>
      <w:tr w:rsidR="0043732C" w:rsidRPr="0043732C" w:rsidTr="0043732C">
        <w:trPr>
          <w:gridAfter w:val="8"/>
          <w:wAfter w:w="7615" w:type="dxa"/>
          <w:trHeight w:val="300"/>
        </w:trPr>
        <w:tc>
          <w:tcPr>
            <w:tcW w:w="1114" w:type="dxa"/>
            <w:tcBorders>
              <w:top w:val="nil"/>
              <w:left w:val="single" w:sz="4" w:space="0" w:color="auto"/>
              <w:bottom w:val="single" w:sz="4" w:space="0" w:color="auto"/>
              <w:right w:val="nil"/>
            </w:tcBorders>
            <w:shd w:val="clear" w:color="000000" w:fill="FFFFFF"/>
            <w:noWrap/>
            <w:vAlign w:val="bottom"/>
            <w:hideMark/>
          </w:tcPr>
          <w:p w:rsidR="0043732C" w:rsidRPr="0043732C" w:rsidRDefault="0043732C" w:rsidP="0043732C">
            <w:pPr>
              <w:rPr>
                <w:rFonts w:ascii="Calibri" w:hAnsi="Calibri" w:cs="Calibri"/>
                <w:b/>
                <w:bCs/>
                <w:color w:val="000000"/>
                <w:sz w:val="22"/>
                <w:szCs w:val="22"/>
              </w:rPr>
            </w:pPr>
            <w:r w:rsidRPr="0043732C">
              <w:rPr>
                <w:rFonts w:ascii="Calibri" w:hAnsi="Calibri" w:cs="Calibri"/>
                <w:b/>
                <w:bCs/>
                <w:color w:val="000000"/>
                <w:sz w:val="22"/>
                <w:szCs w:val="22"/>
              </w:rPr>
              <w:t> </w:t>
            </w:r>
          </w:p>
        </w:tc>
        <w:tc>
          <w:tcPr>
            <w:tcW w:w="5581" w:type="dxa"/>
            <w:gridSpan w:val="10"/>
            <w:tcBorders>
              <w:top w:val="single" w:sz="4" w:space="0" w:color="auto"/>
              <w:left w:val="nil"/>
              <w:bottom w:val="single" w:sz="4" w:space="0" w:color="auto"/>
              <w:right w:val="single" w:sz="4" w:space="0" w:color="000000"/>
            </w:tcBorders>
            <w:shd w:val="clear" w:color="000000" w:fill="FFFFFF"/>
            <w:noWrap/>
            <w:vAlign w:val="bottom"/>
            <w:hideMark/>
          </w:tcPr>
          <w:p w:rsidR="0043732C" w:rsidRPr="0043732C" w:rsidRDefault="0043732C" w:rsidP="0043732C">
            <w:pPr>
              <w:jc w:val="right"/>
              <w:rPr>
                <w:rFonts w:ascii="Calibri" w:hAnsi="Calibri" w:cs="Calibri"/>
                <w:b/>
                <w:bCs/>
                <w:color w:val="000000"/>
                <w:sz w:val="22"/>
                <w:szCs w:val="22"/>
              </w:rPr>
            </w:pPr>
            <w:r w:rsidRPr="0043732C">
              <w:rPr>
                <w:rFonts w:ascii="Calibri" w:hAnsi="Calibri" w:cs="Calibri"/>
                <w:b/>
                <w:bCs/>
                <w:color w:val="000000"/>
                <w:sz w:val="22"/>
                <w:szCs w:val="22"/>
              </w:rPr>
              <w:t xml:space="preserve">            У ТП52 район радиотехникума</w:t>
            </w:r>
          </w:p>
        </w:tc>
        <w:tc>
          <w:tcPr>
            <w:tcW w:w="1320" w:type="dxa"/>
            <w:gridSpan w:val="2"/>
            <w:tcBorders>
              <w:top w:val="single" w:sz="4" w:space="0" w:color="auto"/>
              <w:left w:val="nil"/>
              <w:bottom w:val="nil"/>
              <w:right w:val="single" w:sz="4" w:space="0" w:color="auto"/>
            </w:tcBorders>
            <w:shd w:val="clear" w:color="000000" w:fill="FFFFFF"/>
            <w:noWrap/>
            <w:vAlign w:val="bottom"/>
            <w:hideMark/>
          </w:tcPr>
          <w:p w:rsidR="0043732C" w:rsidRPr="0043732C" w:rsidRDefault="0043732C" w:rsidP="0043732C">
            <w:pPr>
              <w:jc w:val="center"/>
              <w:rPr>
                <w:rFonts w:ascii="Calibri" w:hAnsi="Calibri" w:cs="Calibri"/>
                <w:b/>
                <w:bCs/>
                <w:color w:val="000000"/>
                <w:sz w:val="22"/>
                <w:szCs w:val="22"/>
              </w:rPr>
            </w:pPr>
            <w:r w:rsidRPr="0043732C">
              <w:rPr>
                <w:rFonts w:ascii="Calibri" w:hAnsi="Calibri" w:cs="Calibri"/>
                <w:b/>
                <w:bCs/>
                <w:color w:val="000000"/>
                <w:sz w:val="22"/>
                <w:szCs w:val="22"/>
              </w:rPr>
              <w:t>3ПНД 110</w:t>
            </w:r>
          </w:p>
        </w:tc>
        <w:tc>
          <w:tcPr>
            <w:tcW w:w="2080" w:type="dxa"/>
            <w:gridSpan w:val="2"/>
            <w:tcBorders>
              <w:top w:val="nil"/>
              <w:left w:val="nil"/>
              <w:bottom w:val="single" w:sz="4" w:space="0" w:color="auto"/>
              <w:right w:val="single" w:sz="4" w:space="0" w:color="auto"/>
            </w:tcBorders>
            <w:shd w:val="clear" w:color="000000" w:fill="FFFFFF"/>
            <w:noWrap/>
            <w:vAlign w:val="bottom"/>
            <w:hideMark/>
          </w:tcPr>
          <w:p w:rsidR="0043732C" w:rsidRPr="0043732C" w:rsidRDefault="0043732C" w:rsidP="0043732C">
            <w:pPr>
              <w:jc w:val="center"/>
              <w:rPr>
                <w:rFonts w:ascii="Calibri" w:hAnsi="Calibri" w:cs="Calibri"/>
                <w:b/>
                <w:bCs/>
                <w:color w:val="000000"/>
                <w:sz w:val="22"/>
                <w:szCs w:val="22"/>
              </w:rPr>
            </w:pPr>
            <w:r w:rsidRPr="0043732C">
              <w:rPr>
                <w:rFonts w:ascii="Calibri" w:hAnsi="Calibri" w:cs="Calibri"/>
                <w:b/>
                <w:bCs/>
                <w:color w:val="000000"/>
                <w:sz w:val="22"/>
                <w:szCs w:val="22"/>
              </w:rPr>
              <w:t>3х45</w:t>
            </w:r>
          </w:p>
        </w:tc>
      </w:tr>
      <w:tr w:rsidR="0043732C" w:rsidRPr="0043732C" w:rsidTr="0043732C">
        <w:trPr>
          <w:gridAfter w:val="8"/>
          <w:wAfter w:w="7615" w:type="dxa"/>
          <w:trHeight w:val="300"/>
        </w:trPr>
        <w:tc>
          <w:tcPr>
            <w:tcW w:w="1114" w:type="dxa"/>
            <w:tcBorders>
              <w:top w:val="nil"/>
              <w:left w:val="single" w:sz="4" w:space="0" w:color="auto"/>
              <w:bottom w:val="single" w:sz="4" w:space="0" w:color="auto"/>
              <w:right w:val="nil"/>
            </w:tcBorders>
            <w:shd w:val="clear" w:color="000000" w:fill="FFFFFF"/>
            <w:noWrap/>
            <w:vAlign w:val="bottom"/>
            <w:hideMark/>
          </w:tcPr>
          <w:p w:rsidR="0043732C" w:rsidRPr="0043732C" w:rsidRDefault="0043732C" w:rsidP="0043732C">
            <w:pPr>
              <w:rPr>
                <w:rFonts w:ascii="Calibri" w:hAnsi="Calibri" w:cs="Calibri"/>
                <w:b/>
                <w:bCs/>
                <w:color w:val="000000"/>
                <w:sz w:val="22"/>
                <w:szCs w:val="22"/>
              </w:rPr>
            </w:pPr>
            <w:r w:rsidRPr="0043732C">
              <w:rPr>
                <w:rFonts w:ascii="Calibri" w:hAnsi="Calibri" w:cs="Calibri"/>
                <w:b/>
                <w:bCs/>
                <w:color w:val="000000"/>
                <w:sz w:val="22"/>
                <w:szCs w:val="22"/>
              </w:rPr>
              <w:t> </w:t>
            </w:r>
          </w:p>
        </w:tc>
        <w:tc>
          <w:tcPr>
            <w:tcW w:w="5581" w:type="dxa"/>
            <w:gridSpan w:val="10"/>
            <w:tcBorders>
              <w:top w:val="single" w:sz="4" w:space="0" w:color="auto"/>
              <w:left w:val="nil"/>
              <w:bottom w:val="single" w:sz="4" w:space="0" w:color="auto"/>
              <w:right w:val="single" w:sz="4" w:space="0" w:color="000000"/>
            </w:tcBorders>
            <w:shd w:val="clear" w:color="000000" w:fill="FFFFFF"/>
            <w:noWrap/>
            <w:vAlign w:val="bottom"/>
            <w:hideMark/>
          </w:tcPr>
          <w:p w:rsidR="0043732C" w:rsidRPr="0043732C" w:rsidRDefault="0043732C" w:rsidP="0043732C">
            <w:pPr>
              <w:jc w:val="right"/>
              <w:rPr>
                <w:rFonts w:ascii="Calibri" w:hAnsi="Calibri" w:cs="Calibri"/>
                <w:b/>
                <w:bCs/>
                <w:color w:val="000000"/>
                <w:sz w:val="22"/>
                <w:szCs w:val="22"/>
              </w:rPr>
            </w:pPr>
            <w:r w:rsidRPr="0043732C">
              <w:rPr>
                <w:rFonts w:ascii="Calibri" w:hAnsi="Calibri" w:cs="Calibri"/>
                <w:b/>
                <w:bCs/>
                <w:color w:val="000000"/>
                <w:sz w:val="22"/>
                <w:szCs w:val="22"/>
              </w:rPr>
              <w:t xml:space="preserve">            ул. Свердлова, район пересечения с ул. Мечникова</w:t>
            </w:r>
          </w:p>
        </w:tc>
        <w:tc>
          <w:tcPr>
            <w:tcW w:w="1320" w:type="dxa"/>
            <w:gridSpan w:val="2"/>
            <w:tcBorders>
              <w:top w:val="single" w:sz="4" w:space="0" w:color="auto"/>
              <w:left w:val="nil"/>
              <w:bottom w:val="nil"/>
              <w:right w:val="single" w:sz="4" w:space="0" w:color="auto"/>
            </w:tcBorders>
            <w:shd w:val="clear" w:color="000000" w:fill="FFFFFF"/>
            <w:noWrap/>
            <w:vAlign w:val="bottom"/>
            <w:hideMark/>
          </w:tcPr>
          <w:p w:rsidR="0043732C" w:rsidRPr="0043732C" w:rsidRDefault="0043732C" w:rsidP="0043732C">
            <w:pPr>
              <w:jc w:val="center"/>
              <w:rPr>
                <w:rFonts w:ascii="Calibri" w:hAnsi="Calibri" w:cs="Calibri"/>
                <w:b/>
                <w:bCs/>
                <w:color w:val="000000"/>
                <w:sz w:val="22"/>
                <w:szCs w:val="22"/>
              </w:rPr>
            </w:pPr>
            <w:r w:rsidRPr="0043732C">
              <w:rPr>
                <w:rFonts w:ascii="Calibri" w:hAnsi="Calibri" w:cs="Calibri"/>
                <w:b/>
                <w:bCs/>
                <w:color w:val="000000"/>
                <w:sz w:val="22"/>
                <w:szCs w:val="22"/>
              </w:rPr>
              <w:t>ПНД 110</w:t>
            </w:r>
          </w:p>
        </w:tc>
        <w:tc>
          <w:tcPr>
            <w:tcW w:w="2080" w:type="dxa"/>
            <w:gridSpan w:val="2"/>
            <w:tcBorders>
              <w:top w:val="nil"/>
              <w:left w:val="nil"/>
              <w:bottom w:val="single" w:sz="4" w:space="0" w:color="auto"/>
              <w:right w:val="single" w:sz="4" w:space="0" w:color="auto"/>
            </w:tcBorders>
            <w:shd w:val="clear" w:color="000000" w:fill="FFFFFF"/>
            <w:noWrap/>
            <w:vAlign w:val="bottom"/>
            <w:hideMark/>
          </w:tcPr>
          <w:p w:rsidR="0043732C" w:rsidRPr="0043732C" w:rsidRDefault="0043732C" w:rsidP="0043732C">
            <w:pPr>
              <w:jc w:val="center"/>
              <w:rPr>
                <w:rFonts w:ascii="Calibri" w:hAnsi="Calibri" w:cs="Calibri"/>
                <w:b/>
                <w:bCs/>
                <w:color w:val="000000"/>
                <w:sz w:val="22"/>
                <w:szCs w:val="22"/>
              </w:rPr>
            </w:pPr>
            <w:r w:rsidRPr="0043732C">
              <w:rPr>
                <w:rFonts w:ascii="Calibri" w:hAnsi="Calibri" w:cs="Calibri"/>
                <w:b/>
                <w:bCs/>
                <w:color w:val="000000"/>
                <w:sz w:val="22"/>
                <w:szCs w:val="22"/>
              </w:rPr>
              <w:t>1х25</w:t>
            </w:r>
          </w:p>
        </w:tc>
      </w:tr>
      <w:tr w:rsidR="0043732C" w:rsidRPr="0043732C" w:rsidTr="0043732C">
        <w:trPr>
          <w:gridAfter w:val="8"/>
          <w:wAfter w:w="7615" w:type="dxa"/>
          <w:trHeight w:val="300"/>
        </w:trPr>
        <w:tc>
          <w:tcPr>
            <w:tcW w:w="2231" w:type="dxa"/>
            <w:gridSpan w:val="2"/>
            <w:tcBorders>
              <w:top w:val="single" w:sz="4" w:space="0" w:color="auto"/>
              <w:left w:val="single" w:sz="4" w:space="0" w:color="auto"/>
              <w:bottom w:val="single" w:sz="4" w:space="0" w:color="auto"/>
              <w:right w:val="nil"/>
            </w:tcBorders>
            <w:shd w:val="clear" w:color="000000" w:fill="FFFF00"/>
            <w:noWrap/>
            <w:vAlign w:val="bottom"/>
            <w:hideMark/>
          </w:tcPr>
          <w:p w:rsidR="0043732C" w:rsidRPr="0043732C" w:rsidRDefault="0043732C" w:rsidP="0043732C">
            <w:pPr>
              <w:rPr>
                <w:rFonts w:ascii="Calibri" w:hAnsi="Calibri" w:cs="Calibri"/>
                <w:b/>
                <w:bCs/>
                <w:color w:val="000000"/>
                <w:sz w:val="22"/>
                <w:szCs w:val="22"/>
              </w:rPr>
            </w:pPr>
            <w:r w:rsidRPr="0043732C">
              <w:rPr>
                <w:rFonts w:ascii="Calibri" w:hAnsi="Calibri" w:cs="Calibri"/>
                <w:b/>
                <w:bCs/>
                <w:color w:val="000000"/>
                <w:sz w:val="22"/>
                <w:szCs w:val="22"/>
              </w:rPr>
              <w:t xml:space="preserve">КЛ 6 </w:t>
            </w:r>
            <w:proofErr w:type="spellStart"/>
            <w:r w:rsidRPr="0043732C">
              <w:rPr>
                <w:rFonts w:ascii="Calibri" w:hAnsi="Calibri" w:cs="Calibri"/>
                <w:b/>
                <w:bCs/>
                <w:color w:val="000000"/>
                <w:sz w:val="22"/>
                <w:szCs w:val="22"/>
              </w:rPr>
              <w:t>кВ</w:t>
            </w:r>
            <w:proofErr w:type="spellEnd"/>
            <w:r w:rsidRPr="0043732C">
              <w:rPr>
                <w:rFonts w:ascii="Calibri" w:hAnsi="Calibri" w:cs="Calibri"/>
                <w:b/>
                <w:bCs/>
                <w:color w:val="000000"/>
                <w:sz w:val="22"/>
                <w:szCs w:val="22"/>
              </w:rPr>
              <w:t xml:space="preserve"> ТП65-ТП70</w:t>
            </w:r>
          </w:p>
        </w:tc>
        <w:tc>
          <w:tcPr>
            <w:tcW w:w="1116" w:type="dxa"/>
            <w:gridSpan w:val="4"/>
            <w:tcBorders>
              <w:top w:val="nil"/>
              <w:left w:val="nil"/>
              <w:bottom w:val="single" w:sz="4" w:space="0" w:color="auto"/>
              <w:right w:val="nil"/>
            </w:tcBorders>
            <w:shd w:val="clear" w:color="000000" w:fill="FFFF00"/>
            <w:noWrap/>
            <w:vAlign w:val="bottom"/>
            <w:hideMark/>
          </w:tcPr>
          <w:p w:rsidR="0043732C" w:rsidRPr="0043732C" w:rsidRDefault="0043732C" w:rsidP="0043732C">
            <w:pPr>
              <w:rPr>
                <w:rFonts w:ascii="Calibri" w:hAnsi="Calibri" w:cs="Calibri"/>
                <w:b/>
                <w:bCs/>
                <w:color w:val="000000"/>
                <w:sz w:val="22"/>
                <w:szCs w:val="22"/>
              </w:rPr>
            </w:pPr>
            <w:r w:rsidRPr="0043732C">
              <w:rPr>
                <w:rFonts w:ascii="Calibri" w:hAnsi="Calibri" w:cs="Calibri"/>
                <w:b/>
                <w:bCs/>
                <w:color w:val="000000"/>
                <w:sz w:val="22"/>
                <w:szCs w:val="22"/>
              </w:rPr>
              <w:t> </w:t>
            </w:r>
          </w:p>
        </w:tc>
        <w:tc>
          <w:tcPr>
            <w:tcW w:w="1116" w:type="dxa"/>
            <w:gridSpan w:val="3"/>
            <w:tcBorders>
              <w:top w:val="nil"/>
              <w:left w:val="nil"/>
              <w:bottom w:val="single" w:sz="4" w:space="0" w:color="auto"/>
              <w:right w:val="nil"/>
            </w:tcBorders>
            <w:shd w:val="clear" w:color="000000" w:fill="FFFF00"/>
            <w:noWrap/>
            <w:vAlign w:val="bottom"/>
            <w:hideMark/>
          </w:tcPr>
          <w:p w:rsidR="0043732C" w:rsidRPr="0043732C" w:rsidRDefault="0043732C" w:rsidP="0043732C">
            <w:pPr>
              <w:rPr>
                <w:rFonts w:ascii="Calibri" w:hAnsi="Calibri" w:cs="Calibri"/>
                <w:b/>
                <w:bCs/>
                <w:color w:val="000000"/>
                <w:sz w:val="22"/>
                <w:szCs w:val="22"/>
              </w:rPr>
            </w:pPr>
            <w:r w:rsidRPr="0043732C">
              <w:rPr>
                <w:rFonts w:ascii="Calibri" w:hAnsi="Calibri" w:cs="Calibri"/>
                <w:b/>
                <w:bCs/>
                <w:color w:val="000000"/>
                <w:sz w:val="22"/>
                <w:szCs w:val="22"/>
              </w:rPr>
              <w:t> </w:t>
            </w:r>
          </w:p>
        </w:tc>
        <w:tc>
          <w:tcPr>
            <w:tcW w:w="1116" w:type="dxa"/>
            <w:tcBorders>
              <w:top w:val="nil"/>
              <w:left w:val="nil"/>
              <w:bottom w:val="single" w:sz="4" w:space="0" w:color="auto"/>
              <w:right w:val="nil"/>
            </w:tcBorders>
            <w:shd w:val="clear" w:color="000000" w:fill="FFFF00"/>
            <w:noWrap/>
            <w:vAlign w:val="bottom"/>
            <w:hideMark/>
          </w:tcPr>
          <w:p w:rsidR="0043732C" w:rsidRPr="0043732C" w:rsidRDefault="0043732C" w:rsidP="0043732C">
            <w:pPr>
              <w:rPr>
                <w:rFonts w:ascii="Calibri" w:hAnsi="Calibri" w:cs="Calibri"/>
                <w:b/>
                <w:bCs/>
                <w:color w:val="000000"/>
                <w:sz w:val="22"/>
                <w:szCs w:val="22"/>
              </w:rPr>
            </w:pPr>
            <w:r w:rsidRPr="0043732C">
              <w:rPr>
                <w:rFonts w:ascii="Calibri" w:hAnsi="Calibri" w:cs="Calibri"/>
                <w:b/>
                <w:bCs/>
                <w:color w:val="000000"/>
                <w:sz w:val="22"/>
                <w:szCs w:val="22"/>
              </w:rPr>
              <w:t> </w:t>
            </w:r>
          </w:p>
        </w:tc>
        <w:tc>
          <w:tcPr>
            <w:tcW w:w="1116" w:type="dxa"/>
            <w:tcBorders>
              <w:top w:val="nil"/>
              <w:left w:val="nil"/>
              <w:bottom w:val="single" w:sz="4" w:space="0" w:color="auto"/>
              <w:right w:val="single" w:sz="4" w:space="0" w:color="auto"/>
            </w:tcBorders>
            <w:shd w:val="clear" w:color="000000" w:fill="FFFF00"/>
            <w:noWrap/>
            <w:vAlign w:val="bottom"/>
            <w:hideMark/>
          </w:tcPr>
          <w:p w:rsidR="0043732C" w:rsidRPr="0043732C" w:rsidRDefault="0043732C" w:rsidP="0043732C">
            <w:pPr>
              <w:rPr>
                <w:rFonts w:ascii="Calibri" w:hAnsi="Calibri" w:cs="Calibri"/>
                <w:b/>
                <w:bCs/>
                <w:color w:val="000000"/>
                <w:sz w:val="22"/>
                <w:szCs w:val="22"/>
              </w:rPr>
            </w:pPr>
            <w:r w:rsidRPr="0043732C">
              <w:rPr>
                <w:rFonts w:ascii="Calibri" w:hAnsi="Calibri" w:cs="Calibri"/>
                <w:b/>
                <w:bCs/>
                <w:color w:val="000000"/>
                <w:sz w:val="22"/>
                <w:szCs w:val="22"/>
              </w:rPr>
              <w:t> </w:t>
            </w:r>
          </w:p>
        </w:tc>
        <w:tc>
          <w:tcPr>
            <w:tcW w:w="1320" w:type="dxa"/>
            <w:gridSpan w:val="2"/>
            <w:tcBorders>
              <w:top w:val="single" w:sz="4" w:space="0" w:color="auto"/>
              <w:left w:val="nil"/>
              <w:bottom w:val="nil"/>
              <w:right w:val="single" w:sz="4" w:space="0" w:color="auto"/>
            </w:tcBorders>
            <w:shd w:val="clear" w:color="000000" w:fill="FFFF00"/>
            <w:noWrap/>
            <w:vAlign w:val="bottom"/>
            <w:hideMark/>
          </w:tcPr>
          <w:p w:rsidR="0043732C" w:rsidRPr="0043732C" w:rsidRDefault="0043732C" w:rsidP="0043732C">
            <w:pPr>
              <w:jc w:val="center"/>
              <w:rPr>
                <w:rFonts w:ascii="Calibri" w:hAnsi="Calibri" w:cs="Calibri"/>
                <w:b/>
                <w:bCs/>
                <w:color w:val="000000"/>
                <w:sz w:val="22"/>
                <w:szCs w:val="22"/>
              </w:rPr>
            </w:pPr>
            <w:r w:rsidRPr="0043732C">
              <w:rPr>
                <w:rFonts w:ascii="Calibri" w:hAnsi="Calibri" w:cs="Calibri"/>
                <w:b/>
                <w:bCs/>
                <w:color w:val="000000"/>
                <w:sz w:val="22"/>
                <w:szCs w:val="22"/>
              </w:rPr>
              <w:t> </w:t>
            </w:r>
          </w:p>
        </w:tc>
        <w:tc>
          <w:tcPr>
            <w:tcW w:w="2080" w:type="dxa"/>
            <w:gridSpan w:val="2"/>
            <w:tcBorders>
              <w:top w:val="nil"/>
              <w:left w:val="nil"/>
              <w:bottom w:val="single" w:sz="4" w:space="0" w:color="auto"/>
              <w:right w:val="single" w:sz="4" w:space="0" w:color="auto"/>
            </w:tcBorders>
            <w:shd w:val="clear" w:color="000000" w:fill="FFFF00"/>
            <w:noWrap/>
            <w:vAlign w:val="bottom"/>
            <w:hideMark/>
          </w:tcPr>
          <w:p w:rsidR="0043732C" w:rsidRPr="0043732C" w:rsidRDefault="0043732C" w:rsidP="0043732C">
            <w:pPr>
              <w:jc w:val="center"/>
              <w:rPr>
                <w:rFonts w:ascii="Calibri" w:hAnsi="Calibri" w:cs="Calibri"/>
                <w:b/>
                <w:bCs/>
                <w:color w:val="000000"/>
                <w:sz w:val="22"/>
                <w:szCs w:val="22"/>
              </w:rPr>
            </w:pPr>
            <w:r w:rsidRPr="0043732C">
              <w:rPr>
                <w:rFonts w:ascii="Calibri" w:hAnsi="Calibri" w:cs="Calibri"/>
                <w:b/>
                <w:bCs/>
                <w:color w:val="000000"/>
                <w:sz w:val="22"/>
                <w:szCs w:val="22"/>
              </w:rPr>
              <w:t> </w:t>
            </w:r>
          </w:p>
        </w:tc>
      </w:tr>
      <w:tr w:rsidR="0043732C" w:rsidRPr="0043732C" w:rsidTr="0043732C">
        <w:trPr>
          <w:gridAfter w:val="8"/>
          <w:wAfter w:w="7615" w:type="dxa"/>
          <w:trHeight w:val="300"/>
        </w:trPr>
        <w:tc>
          <w:tcPr>
            <w:tcW w:w="1114" w:type="dxa"/>
            <w:tcBorders>
              <w:top w:val="nil"/>
              <w:left w:val="single" w:sz="4" w:space="0" w:color="auto"/>
              <w:bottom w:val="single" w:sz="4" w:space="0" w:color="auto"/>
              <w:right w:val="nil"/>
            </w:tcBorders>
            <w:shd w:val="clear" w:color="000000" w:fill="FFFFFF"/>
            <w:noWrap/>
            <w:vAlign w:val="bottom"/>
            <w:hideMark/>
          </w:tcPr>
          <w:p w:rsidR="0043732C" w:rsidRPr="0043732C" w:rsidRDefault="0043732C" w:rsidP="0043732C">
            <w:pPr>
              <w:rPr>
                <w:rFonts w:ascii="Calibri" w:hAnsi="Calibri" w:cs="Calibri"/>
                <w:b/>
                <w:bCs/>
                <w:color w:val="000000"/>
                <w:sz w:val="22"/>
                <w:szCs w:val="22"/>
              </w:rPr>
            </w:pPr>
            <w:r w:rsidRPr="0043732C">
              <w:rPr>
                <w:rFonts w:ascii="Calibri" w:hAnsi="Calibri" w:cs="Calibri"/>
                <w:b/>
                <w:bCs/>
                <w:color w:val="000000"/>
                <w:sz w:val="22"/>
                <w:szCs w:val="22"/>
              </w:rPr>
              <w:t> </w:t>
            </w:r>
          </w:p>
        </w:tc>
        <w:tc>
          <w:tcPr>
            <w:tcW w:w="5581" w:type="dxa"/>
            <w:gridSpan w:val="10"/>
            <w:tcBorders>
              <w:top w:val="single" w:sz="4" w:space="0" w:color="auto"/>
              <w:left w:val="nil"/>
              <w:bottom w:val="single" w:sz="4" w:space="0" w:color="auto"/>
              <w:right w:val="single" w:sz="4" w:space="0" w:color="000000"/>
            </w:tcBorders>
            <w:shd w:val="clear" w:color="000000" w:fill="FFFFFF"/>
            <w:noWrap/>
            <w:vAlign w:val="bottom"/>
            <w:hideMark/>
          </w:tcPr>
          <w:p w:rsidR="0043732C" w:rsidRPr="0043732C" w:rsidRDefault="0043732C" w:rsidP="0043732C">
            <w:pPr>
              <w:jc w:val="right"/>
              <w:rPr>
                <w:rFonts w:ascii="Calibri" w:hAnsi="Calibri" w:cs="Calibri"/>
                <w:b/>
                <w:bCs/>
                <w:color w:val="000000"/>
                <w:sz w:val="22"/>
                <w:szCs w:val="22"/>
              </w:rPr>
            </w:pPr>
            <w:r w:rsidRPr="0043732C">
              <w:rPr>
                <w:rFonts w:ascii="Calibri" w:hAnsi="Calibri" w:cs="Calibri"/>
                <w:b/>
                <w:bCs/>
                <w:color w:val="000000"/>
                <w:sz w:val="22"/>
                <w:szCs w:val="22"/>
              </w:rPr>
              <w:t xml:space="preserve">            район ул. Лаврентьева д. 1</w:t>
            </w:r>
          </w:p>
        </w:tc>
        <w:tc>
          <w:tcPr>
            <w:tcW w:w="1320" w:type="dxa"/>
            <w:gridSpan w:val="2"/>
            <w:tcBorders>
              <w:top w:val="single" w:sz="4" w:space="0" w:color="auto"/>
              <w:left w:val="nil"/>
              <w:bottom w:val="nil"/>
              <w:right w:val="single" w:sz="4" w:space="0" w:color="auto"/>
            </w:tcBorders>
            <w:shd w:val="clear" w:color="000000" w:fill="FFFFFF"/>
            <w:noWrap/>
            <w:vAlign w:val="bottom"/>
            <w:hideMark/>
          </w:tcPr>
          <w:p w:rsidR="0043732C" w:rsidRPr="0043732C" w:rsidRDefault="0043732C" w:rsidP="0043732C">
            <w:pPr>
              <w:jc w:val="center"/>
              <w:rPr>
                <w:rFonts w:ascii="Calibri" w:hAnsi="Calibri" w:cs="Calibri"/>
                <w:b/>
                <w:bCs/>
                <w:color w:val="000000"/>
                <w:sz w:val="22"/>
                <w:szCs w:val="22"/>
              </w:rPr>
            </w:pPr>
            <w:r w:rsidRPr="0043732C">
              <w:rPr>
                <w:rFonts w:ascii="Calibri" w:hAnsi="Calibri" w:cs="Calibri"/>
                <w:b/>
                <w:bCs/>
                <w:color w:val="000000"/>
                <w:sz w:val="22"/>
                <w:szCs w:val="22"/>
              </w:rPr>
              <w:t>ПНД 110</w:t>
            </w:r>
          </w:p>
        </w:tc>
        <w:tc>
          <w:tcPr>
            <w:tcW w:w="2080" w:type="dxa"/>
            <w:gridSpan w:val="2"/>
            <w:tcBorders>
              <w:top w:val="nil"/>
              <w:left w:val="nil"/>
              <w:bottom w:val="single" w:sz="4" w:space="0" w:color="auto"/>
              <w:right w:val="single" w:sz="4" w:space="0" w:color="auto"/>
            </w:tcBorders>
            <w:shd w:val="clear" w:color="000000" w:fill="FFFFFF"/>
            <w:noWrap/>
            <w:vAlign w:val="bottom"/>
            <w:hideMark/>
          </w:tcPr>
          <w:p w:rsidR="0043732C" w:rsidRPr="0043732C" w:rsidRDefault="0043732C" w:rsidP="0043732C">
            <w:pPr>
              <w:jc w:val="center"/>
              <w:rPr>
                <w:rFonts w:ascii="Calibri" w:hAnsi="Calibri" w:cs="Calibri"/>
                <w:b/>
                <w:bCs/>
                <w:color w:val="000000"/>
                <w:sz w:val="22"/>
                <w:szCs w:val="22"/>
              </w:rPr>
            </w:pPr>
            <w:r w:rsidRPr="0043732C">
              <w:rPr>
                <w:rFonts w:ascii="Calibri" w:hAnsi="Calibri" w:cs="Calibri"/>
                <w:b/>
                <w:bCs/>
                <w:color w:val="000000"/>
                <w:sz w:val="22"/>
                <w:szCs w:val="22"/>
              </w:rPr>
              <w:t>1х30</w:t>
            </w:r>
          </w:p>
        </w:tc>
      </w:tr>
      <w:tr w:rsidR="0043732C" w:rsidRPr="0043732C" w:rsidTr="0043732C">
        <w:trPr>
          <w:gridAfter w:val="8"/>
          <w:wAfter w:w="7615" w:type="dxa"/>
          <w:trHeight w:val="300"/>
        </w:trPr>
        <w:tc>
          <w:tcPr>
            <w:tcW w:w="3347" w:type="dxa"/>
            <w:gridSpan w:val="6"/>
            <w:tcBorders>
              <w:top w:val="single" w:sz="4" w:space="0" w:color="auto"/>
              <w:left w:val="single" w:sz="4" w:space="0" w:color="auto"/>
              <w:bottom w:val="single" w:sz="4" w:space="0" w:color="auto"/>
              <w:right w:val="nil"/>
            </w:tcBorders>
            <w:shd w:val="clear" w:color="000000" w:fill="FFFF00"/>
            <w:noWrap/>
            <w:vAlign w:val="bottom"/>
            <w:hideMark/>
          </w:tcPr>
          <w:p w:rsidR="0043732C" w:rsidRPr="0043732C" w:rsidRDefault="0043732C" w:rsidP="0043732C">
            <w:pPr>
              <w:rPr>
                <w:rFonts w:ascii="Calibri" w:hAnsi="Calibri" w:cs="Calibri"/>
                <w:b/>
                <w:bCs/>
                <w:color w:val="000000"/>
                <w:sz w:val="22"/>
                <w:szCs w:val="22"/>
              </w:rPr>
            </w:pPr>
            <w:r w:rsidRPr="0043732C">
              <w:rPr>
                <w:rFonts w:ascii="Calibri" w:hAnsi="Calibri" w:cs="Calibri"/>
                <w:b/>
                <w:bCs/>
                <w:color w:val="000000"/>
                <w:sz w:val="22"/>
                <w:szCs w:val="22"/>
              </w:rPr>
              <w:t xml:space="preserve">КЛ 0,4 </w:t>
            </w:r>
            <w:proofErr w:type="spellStart"/>
            <w:r w:rsidRPr="0043732C">
              <w:rPr>
                <w:rFonts w:ascii="Calibri" w:hAnsi="Calibri" w:cs="Calibri"/>
                <w:b/>
                <w:bCs/>
                <w:color w:val="000000"/>
                <w:sz w:val="22"/>
                <w:szCs w:val="22"/>
              </w:rPr>
              <w:t>кВ</w:t>
            </w:r>
            <w:proofErr w:type="spellEnd"/>
            <w:r w:rsidRPr="0043732C">
              <w:rPr>
                <w:rFonts w:ascii="Calibri" w:hAnsi="Calibri" w:cs="Calibri"/>
                <w:b/>
                <w:bCs/>
                <w:color w:val="000000"/>
                <w:sz w:val="22"/>
                <w:szCs w:val="22"/>
              </w:rPr>
              <w:t xml:space="preserve"> КТП180-КРШ-5а</w:t>
            </w:r>
          </w:p>
        </w:tc>
        <w:tc>
          <w:tcPr>
            <w:tcW w:w="1116" w:type="dxa"/>
            <w:gridSpan w:val="3"/>
            <w:tcBorders>
              <w:top w:val="nil"/>
              <w:left w:val="nil"/>
              <w:bottom w:val="single" w:sz="4" w:space="0" w:color="auto"/>
              <w:right w:val="nil"/>
            </w:tcBorders>
            <w:shd w:val="clear" w:color="000000" w:fill="FFFF00"/>
            <w:noWrap/>
            <w:vAlign w:val="bottom"/>
            <w:hideMark/>
          </w:tcPr>
          <w:p w:rsidR="0043732C" w:rsidRPr="0043732C" w:rsidRDefault="0043732C" w:rsidP="0043732C">
            <w:pPr>
              <w:rPr>
                <w:rFonts w:ascii="Calibri" w:hAnsi="Calibri" w:cs="Calibri"/>
                <w:b/>
                <w:bCs/>
                <w:color w:val="000000"/>
                <w:sz w:val="22"/>
                <w:szCs w:val="22"/>
              </w:rPr>
            </w:pPr>
            <w:r w:rsidRPr="0043732C">
              <w:rPr>
                <w:rFonts w:ascii="Calibri" w:hAnsi="Calibri" w:cs="Calibri"/>
                <w:b/>
                <w:bCs/>
                <w:color w:val="000000"/>
                <w:sz w:val="22"/>
                <w:szCs w:val="22"/>
              </w:rPr>
              <w:t> </w:t>
            </w:r>
          </w:p>
        </w:tc>
        <w:tc>
          <w:tcPr>
            <w:tcW w:w="1116" w:type="dxa"/>
            <w:tcBorders>
              <w:top w:val="nil"/>
              <w:left w:val="nil"/>
              <w:bottom w:val="single" w:sz="4" w:space="0" w:color="auto"/>
              <w:right w:val="nil"/>
            </w:tcBorders>
            <w:shd w:val="clear" w:color="000000" w:fill="FFFF00"/>
            <w:noWrap/>
            <w:vAlign w:val="bottom"/>
            <w:hideMark/>
          </w:tcPr>
          <w:p w:rsidR="0043732C" w:rsidRPr="0043732C" w:rsidRDefault="0043732C" w:rsidP="0043732C">
            <w:pPr>
              <w:rPr>
                <w:rFonts w:ascii="Calibri" w:hAnsi="Calibri" w:cs="Calibri"/>
                <w:b/>
                <w:bCs/>
                <w:color w:val="000000"/>
                <w:sz w:val="22"/>
                <w:szCs w:val="22"/>
              </w:rPr>
            </w:pPr>
            <w:r w:rsidRPr="0043732C">
              <w:rPr>
                <w:rFonts w:ascii="Calibri" w:hAnsi="Calibri" w:cs="Calibri"/>
                <w:b/>
                <w:bCs/>
                <w:color w:val="000000"/>
                <w:sz w:val="22"/>
                <w:szCs w:val="22"/>
              </w:rPr>
              <w:t> </w:t>
            </w:r>
          </w:p>
        </w:tc>
        <w:tc>
          <w:tcPr>
            <w:tcW w:w="1116" w:type="dxa"/>
            <w:tcBorders>
              <w:top w:val="nil"/>
              <w:left w:val="nil"/>
              <w:bottom w:val="single" w:sz="4" w:space="0" w:color="auto"/>
              <w:right w:val="single" w:sz="4" w:space="0" w:color="auto"/>
            </w:tcBorders>
            <w:shd w:val="clear" w:color="000000" w:fill="FFFF00"/>
            <w:noWrap/>
            <w:vAlign w:val="bottom"/>
            <w:hideMark/>
          </w:tcPr>
          <w:p w:rsidR="0043732C" w:rsidRPr="0043732C" w:rsidRDefault="0043732C" w:rsidP="0043732C">
            <w:pPr>
              <w:rPr>
                <w:rFonts w:ascii="Calibri" w:hAnsi="Calibri" w:cs="Calibri"/>
                <w:b/>
                <w:bCs/>
                <w:color w:val="000000"/>
                <w:sz w:val="22"/>
                <w:szCs w:val="22"/>
              </w:rPr>
            </w:pPr>
            <w:r w:rsidRPr="0043732C">
              <w:rPr>
                <w:rFonts w:ascii="Calibri" w:hAnsi="Calibri" w:cs="Calibri"/>
                <w:b/>
                <w:bCs/>
                <w:color w:val="000000"/>
                <w:sz w:val="22"/>
                <w:szCs w:val="22"/>
              </w:rPr>
              <w:t> </w:t>
            </w:r>
          </w:p>
        </w:tc>
        <w:tc>
          <w:tcPr>
            <w:tcW w:w="1320" w:type="dxa"/>
            <w:gridSpan w:val="2"/>
            <w:tcBorders>
              <w:top w:val="single" w:sz="4" w:space="0" w:color="auto"/>
              <w:left w:val="nil"/>
              <w:bottom w:val="single" w:sz="4" w:space="0" w:color="auto"/>
              <w:right w:val="single" w:sz="4" w:space="0" w:color="auto"/>
            </w:tcBorders>
            <w:shd w:val="clear" w:color="000000" w:fill="FFFF00"/>
            <w:noWrap/>
            <w:vAlign w:val="bottom"/>
            <w:hideMark/>
          </w:tcPr>
          <w:p w:rsidR="0043732C" w:rsidRPr="0043732C" w:rsidRDefault="0043732C" w:rsidP="0043732C">
            <w:pPr>
              <w:jc w:val="center"/>
              <w:rPr>
                <w:rFonts w:ascii="Calibri" w:hAnsi="Calibri" w:cs="Calibri"/>
                <w:b/>
                <w:bCs/>
                <w:color w:val="000000"/>
                <w:sz w:val="22"/>
                <w:szCs w:val="22"/>
              </w:rPr>
            </w:pPr>
            <w:r w:rsidRPr="0043732C">
              <w:rPr>
                <w:rFonts w:ascii="Calibri" w:hAnsi="Calibri" w:cs="Calibri"/>
                <w:b/>
                <w:bCs/>
                <w:color w:val="000000"/>
                <w:sz w:val="22"/>
                <w:szCs w:val="22"/>
              </w:rPr>
              <w:t> </w:t>
            </w:r>
          </w:p>
        </w:tc>
        <w:tc>
          <w:tcPr>
            <w:tcW w:w="2080" w:type="dxa"/>
            <w:gridSpan w:val="2"/>
            <w:tcBorders>
              <w:top w:val="nil"/>
              <w:left w:val="nil"/>
              <w:bottom w:val="single" w:sz="4" w:space="0" w:color="auto"/>
              <w:right w:val="single" w:sz="4" w:space="0" w:color="auto"/>
            </w:tcBorders>
            <w:shd w:val="clear" w:color="000000" w:fill="FFFF00"/>
            <w:noWrap/>
            <w:vAlign w:val="bottom"/>
            <w:hideMark/>
          </w:tcPr>
          <w:p w:rsidR="0043732C" w:rsidRPr="0043732C" w:rsidRDefault="0043732C" w:rsidP="0043732C">
            <w:pPr>
              <w:jc w:val="center"/>
              <w:rPr>
                <w:rFonts w:ascii="Calibri" w:hAnsi="Calibri" w:cs="Calibri"/>
                <w:b/>
                <w:bCs/>
                <w:color w:val="000000"/>
                <w:sz w:val="22"/>
                <w:szCs w:val="22"/>
              </w:rPr>
            </w:pPr>
            <w:r w:rsidRPr="0043732C">
              <w:rPr>
                <w:rFonts w:ascii="Calibri" w:hAnsi="Calibri" w:cs="Calibri"/>
                <w:b/>
                <w:bCs/>
                <w:color w:val="000000"/>
                <w:sz w:val="22"/>
                <w:szCs w:val="22"/>
              </w:rPr>
              <w:t> </w:t>
            </w:r>
          </w:p>
        </w:tc>
      </w:tr>
      <w:tr w:rsidR="0043732C" w:rsidRPr="0043732C" w:rsidTr="0043732C">
        <w:trPr>
          <w:gridAfter w:val="8"/>
          <w:wAfter w:w="7615" w:type="dxa"/>
          <w:trHeight w:val="300"/>
        </w:trPr>
        <w:tc>
          <w:tcPr>
            <w:tcW w:w="1114" w:type="dxa"/>
            <w:tcBorders>
              <w:top w:val="nil"/>
              <w:left w:val="single" w:sz="4" w:space="0" w:color="auto"/>
              <w:bottom w:val="single" w:sz="4" w:space="0" w:color="auto"/>
              <w:right w:val="nil"/>
            </w:tcBorders>
            <w:shd w:val="clear" w:color="000000" w:fill="FFFFFF"/>
            <w:noWrap/>
            <w:vAlign w:val="bottom"/>
            <w:hideMark/>
          </w:tcPr>
          <w:p w:rsidR="0043732C" w:rsidRPr="0043732C" w:rsidRDefault="0043732C" w:rsidP="0043732C">
            <w:pPr>
              <w:rPr>
                <w:rFonts w:ascii="Calibri" w:hAnsi="Calibri" w:cs="Calibri"/>
                <w:b/>
                <w:bCs/>
                <w:color w:val="000000"/>
                <w:sz w:val="22"/>
                <w:szCs w:val="22"/>
              </w:rPr>
            </w:pPr>
            <w:r w:rsidRPr="0043732C">
              <w:rPr>
                <w:rFonts w:ascii="Calibri" w:hAnsi="Calibri" w:cs="Calibri"/>
                <w:b/>
                <w:bCs/>
                <w:color w:val="000000"/>
                <w:sz w:val="22"/>
                <w:szCs w:val="22"/>
              </w:rPr>
              <w:t> </w:t>
            </w:r>
          </w:p>
        </w:tc>
        <w:tc>
          <w:tcPr>
            <w:tcW w:w="1117" w:type="dxa"/>
            <w:tcBorders>
              <w:top w:val="nil"/>
              <w:left w:val="nil"/>
              <w:bottom w:val="single" w:sz="4" w:space="0" w:color="auto"/>
              <w:right w:val="nil"/>
            </w:tcBorders>
            <w:shd w:val="clear" w:color="000000" w:fill="FFFFFF"/>
            <w:noWrap/>
            <w:vAlign w:val="bottom"/>
            <w:hideMark/>
          </w:tcPr>
          <w:p w:rsidR="0043732C" w:rsidRPr="0043732C" w:rsidRDefault="0043732C" w:rsidP="0043732C">
            <w:pPr>
              <w:rPr>
                <w:rFonts w:ascii="Calibri" w:hAnsi="Calibri" w:cs="Calibri"/>
                <w:b/>
                <w:bCs/>
                <w:color w:val="000000"/>
                <w:sz w:val="22"/>
                <w:szCs w:val="22"/>
              </w:rPr>
            </w:pPr>
            <w:r w:rsidRPr="0043732C">
              <w:rPr>
                <w:rFonts w:ascii="Calibri" w:hAnsi="Calibri" w:cs="Calibri"/>
                <w:b/>
                <w:bCs/>
                <w:color w:val="000000"/>
                <w:sz w:val="22"/>
                <w:szCs w:val="22"/>
              </w:rPr>
              <w:t> </w:t>
            </w:r>
          </w:p>
        </w:tc>
        <w:tc>
          <w:tcPr>
            <w:tcW w:w="1116" w:type="dxa"/>
            <w:gridSpan w:val="4"/>
            <w:tcBorders>
              <w:top w:val="nil"/>
              <w:left w:val="nil"/>
              <w:bottom w:val="single" w:sz="4" w:space="0" w:color="auto"/>
              <w:right w:val="nil"/>
            </w:tcBorders>
            <w:shd w:val="clear" w:color="000000" w:fill="FFFFFF"/>
            <w:noWrap/>
            <w:vAlign w:val="bottom"/>
            <w:hideMark/>
          </w:tcPr>
          <w:p w:rsidR="0043732C" w:rsidRPr="0043732C" w:rsidRDefault="0043732C" w:rsidP="0043732C">
            <w:pPr>
              <w:rPr>
                <w:rFonts w:ascii="Calibri" w:hAnsi="Calibri" w:cs="Calibri"/>
                <w:b/>
                <w:bCs/>
                <w:color w:val="000000"/>
                <w:sz w:val="22"/>
                <w:szCs w:val="22"/>
              </w:rPr>
            </w:pPr>
            <w:r w:rsidRPr="0043732C">
              <w:rPr>
                <w:rFonts w:ascii="Calibri" w:hAnsi="Calibri" w:cs="Calibri"/>
                <w:b/>
                <w:bCs/>
                <w:color w:val="000000"/>
                <w:sz w:val="22"/>
                <w:szCs w:val="22"/>
              </w:rPr>
              <w:t> </w:t>
            </w:r>
          </w:p>
        </w:tc>
        <w:tc>
          <w:tcPr>
            <w:tcW w:w="3348" w:type="dxa"/>
            <w:gridSpan w:val="5"/>
            <w:tcBorders>
              <w:top w:val="single" w:sz="4" w:space="0" w:color="auto"/>
              <w:left w:val="nil"/>
              <w:bottom w:val="single" w:sz="4" w:space="0" w:color="auto"/>
              <w:right w:val="single" w:sz="4" w:space="0" w:color="000000"/>
            </w:tcBorders>
            <w:shd w:val="clear" w:color="000000" w:fill="FFFFFF"/>
            <w:noWrap/>
            <w:vAlign w:val="bottom"/>
            <w:hideMark/>
          </w:tcPr>
          <w:p w:rsidR="0043732C" w:rsidRPr="0043732C" w:rsidRDefault="0043732C" w:rsidP="0043732C">
            <w:pPr>
              <w:jc w:val="right"/>
              <w:rPr>
                <w:rFonts w:ascii="Calibri" w:hAnsi="Calibri" w:cs="Calibri"/>
                <w:b/>
                <w:bCs/>
                <w:color w:val="000000"/>
                <w:sz w:val="22"/>
                <w:szCs w:val="22"/>
              </w:rPr>
            </w:pPr>
            <w:r w:rsidRPr="0043732C">
              <w:rPr>
                <w:rFonts w:ascii="Calibri" w:hAnsi="Calibri" w:cs="Calibri"/>
                <w:b/>
                <w:bCs/>
                <w:color w:val="000000"/>
                <w:sz w:val="22"/>
                <w:szCs w:val="22"/>
              </w:rPr>
              <w:t xml:space="preserve">            КРШ, в районе КРШ 5а</w:t>
            </w:r>
          </w:p>
        </w:tc>
        <w:tc>
          <w:tcPr>
            <w:tcW w:w="1320" w:type="dxa"/>
            <w:gridSpan w:val="2"/>
            <w:tcBorders>
              <w:top w:val="nil"/>
              <w:left w:val="nil"/>
              <w:bottom w:val="single" w:sz="4" w:space="0" w:color="auto"/>
              <w:right w:val="single" w:sz="4" w:space="0" w:color="auto"/>
            </w:tcBorders>
            <w:shd w:val="clear" w:color="000000" w:fill="FFFFFF"/>
            <w:noWrap/>
            <w:vAlign w:val="bottom"/>
            <w:hideMark/>
          </w:tcPr>
          <w:p w:rsidR="0043732C" w:rsidRPr="0043732C" w:rsidRDefault="0043732C" w:rsidP="0043732C">
            <w:pPr>
              <w:jc w:val="center"/>
              <w:rPr>
                <w:rFonts w:ascii="Calibri" w:hAnsi="Calibri" w:cs="Calibri"/>
                <w:b/>
                <w:bCs/>
                <w:color w:val="000000"/>
                <w:sz w:val="22"/>
                <w:szCs w:val="22"/>
              </w:rPr>
            </w:pPr>
            <w:r w:rsidRPr="0043732C">
              <w:rPr>
                <w:rFonts w:ascii="Calibri" w:hAnsi="Calibri" w:cs="Calibri"/>
                <w:b/>
                <w:bCs/>
                <w:color w:val="000000"/>
                <w:sz w:val="22"/>
                <w:szCs w:val="22"/>
              </w:rPr>
              <w:t>ПНД 110</w:t>
            </w:r>
          </w:p>
        </w:tc>
        <w:tc>
          <w:tcPr>
            <w:tcW w:w="2080" w:type="dxa"/>
            <w:gridSpan w:val="2"/>
            <w:tcBorders>
              <w:top w:val="nil"/>
              <w:left w:val="nil"/>
              <w:bottom w:val="single" w:sz="4" w:space="0" w:color="auto"/>
              <w:right w:val="single" w:sz="4" w:space="0" w:color="auto"/>
            </w:tcBorders>
            <w:shd w:val="clear" w:color="000000" w:fill="FFFFFF"/>
            <w:noWrap/>
            <w:vAlign w:val="bottom"/>
            <w:hideMark/>
          </w:tcPr>
          <w:p w:rsidR="0043732C" w:rsidRPr="0043732C" w:rsidRDefault="0043732C" w:rsidP="0043732C">
            <w:pPr>
              <w:jc w:val="center"/>
              <w:rPr>
                <w:rFonts w:ascii="Calibri" w:hAnsi="Calibri" w:cs="Calibri"/>
                <w:b/>
                <w:bCs/>
                <w:color w:val="000000"/>
                <w:sz w:val="22"/>
                <w:szCs w:val="22"/>
              </w:rPr>
            </w:pPr>
            <w:r w:rsidRPr="0043732C">
              <w:rPr>
                <w:rFonts w:ascii="Calibri" w:hAnsi="Calibri" w:cs="Calibri"/>
                <w:b/>
                <w:bCs/>
                <w:color w:val="000000"/>
                <w:sz w:val="22"/>
                <w:szCs w:val="22"/>
              </w:rPr>
              <w:t>1х40</w:t>
            </w:r>
          </w:p>
        </w:tc>
      </w:tr>
    </w:tbl>
    <w:p w:rsidR="00EB48C1" w:rsidRDefault="00EB48C1" w:rsidP="0079498F">
      <w:pPr>
        <w:jc w:val="both"/>
        <w:rPr>
          <w:rFonts w:cs="Arial"/>
          <w:color w:val="FF0000"/>
        </w:rPr>
      </w:pPr>
    </w:p>
    <w:p w:rsidR="00C90AE9" w:rsidRDefault="00C90AE9" w:rsidP="0079498F">
      <w:pPr>
        <w:jc w:val="both"/>
        <w:rPr>
          <w:rFonts w:cs="Arial"/>
          <w:color w:val="FF0000"/>
        </w:rPr>
      </w:pPr>
    </w:p>
    <w:p w:rsidR="003D1993" w:rsidRDefault="003D1993" w:rsidP="0079498F">
      <w:pPr>
        <w:jc w:val="both"/>
        <w:rPr>
          <w:rFonts w:cs="Arial"/>
          <w:color w:val="FF0000"/>
        </w:rPr>
      </w:pPr>
    </w:p>
    <w:p w:rsidR="003D1993" w:rsidRDefault="003D1993" w:rsidP="0079498F">
      <w:pPr>
        <w:jc w:val="both"/>
        <w:rPr>
          <w:rFonts w:cs="Arial"/>
          <w:color w:val="FF0000"/>
        </w:rPr>
      </w:pPr>
    </w:p>
    <w:p w:rsidR="003D1993" w:rsidRDefault="003D1993" w:rsidP="0079498F">
      <w:pPr>
        <w:jc w:val="both"/>
        <w:rPr>
          <w:rFonts w:cs="Arial"/>
          <w:color w:val="FF0000"/>
        </w:rPr>
      </w:pPr>
    </w:p>
    <w:p w:rsidR="003D1993" w:rsidRDefault="003D1993" w:rsidP="0079498F">
      <w:pPr>
        <w:jc w:val="both"/>
        <w:rPr>
          <w:rFonts w:cs="Arial"/>
          <w:color w:val="FF0000"/>
        </w:rPr>
      </w:pPr>
    </w:p>
    <w:p w:rsidR="003D1993" w:rsidRDefault="003D1993" w:rsidP="0079498F">
      <w:pPr>
        <w:jc w:val="both"/>
        <w:rPr>
          <w:rFonts w:cs="Arial"/>
          <w:color w:val="FF0000"/>
        </w:rPr>
      </w:pPr>
    </w:p>
    <w:p w:rsidR="003D1993" w:rsidRDefault="003D1993" w:rsidP="0079498F">
      <w:pPr>
        <w:jc w:val="both"/>
        <w:rPr>
          <w:rFonts w:cs="Arial"/>
          <w:color w:val="FF0000"/>
        </w:rPr>
      </w:pPr>
    </w:p>
    <w:p w:rsidR="003D1993" w:rsidRDefault="003D1993" w:rsidP="0079498F">
      <w:pPr>
        <w:jc w:val="both"/>
        <w:rPr>
          <w:rFonts w:cs="Arial"/>
          <w:color w:val="FF0000"/>
        </w:rPr>
      </w:pPr>
    </w:p>
    <w:p w:rsidR="003D1993" w:rsidRDefault="003D1993" w:rsidP="0079498F">
      <w:pPr>
        <w:jc w:val="both"/>
        <w:rPr>
          <w:rFonts w:cs="Arial"/>
          <w:color w:val="FF0000"/>
        </w:rPr>
      </w:pPr>
    </w:p>
    <w:p w:rsidR="003D1993" w:rsidRDefault="003D1993" w:rsidP="0079498F">
      <w:pPr>
        <w:jc w:val="both"/>
        <w:rPr>
          <w:rFonts w:cs="Arial"/>
          <w:color w:val="FF0000"/>
        </w:rPr>
      </w:pPr>
    </w:p>
    <w:p w:rsidR="003D1993" w:rsidRDefault="003D1993" w:rsidP="0079498F">
      <w:pPr>
        <w:jc w:val="both"/>
        <w:rPr>
          <w:rFonts w:cs="Arial"/>
          <w:color w:val="FF0000"/>
        </w:rPr>
      </w:pPr>
    </w:p>
    <w:p w:rsidR="003D1993" w:rsidRDefault="003D1993" w:rsidP="0079498F">
      <w:pPr>
        <w:jc w:val="both"/>
        <w:rPr>
          <w:rFonts w:cs="Arial"/>
          <w:color w:val="FF0000"/>
        </w:rPr>
      </w:pPr>
    </w:p>
    <w:p w:rsidR="003D1993" w:rsidRDefault="003D1993" w:rsidP="0079498F">
      <w:pPr>
        <w:jc w:val="both"/>
        <w:rPr>
          <w:rFonts w:cs="Arial"/>
          <w:color w:val="FF0000"/>
        </w:rPr>
      </w:pPr>
    </w:p>
    <w:p w:rsidR="003D1993" w:rsidRDefault="003D1993" w:rsidP="0079498F">
      <w:pPr>
        <w:jc w:val="both"/>
        <w:rPr>
          <w:rFonts w:cs="Arial"/>
          <w:color w:val="FF0000"/>
        </w:rPr>
      </w:pPr>
    </w:p>
    <w:p w:rsidR="003D1993" w:rsidRDefault="003D1993" w:rsidP="0079498F">
      <w:pPr>
        <w:jc w:val="both"/>
        <w:rPr>
          <w:rFonts w:cs="Arial"/>
          <w:color w:val="FF0000"/>
        </w:rPr>
      </w:pPr>
    </w:p>
    <w:p w:rsidR="003D1993" w:rsidRDefault="003D1993" w:rsidP="0079498F">
      <w:pPr>
        <w:jc w:val="both"/>
        <w:rPr>
          <w:rFonts w:cs="Arial"/>
          <w:color w:val="FF0000"/>
        </w:rPr>
      </w:pPr>
    </w:p>
    <w:p w:rsidR="003D1993" w:rsidRDefault="003D1993" w:rsidP="0079498F">
      <w:pPr>
        <w:jc w:val="both"/>
        <w:rPr>
          <w:rFonts w:cs="Arial"/>
          <w:color w:val="FF0000"/>
        </w:rPr>
      </w:pPr>
    </w:p>
    <w:p w:rsidR="003D1993" w:rsidRDefault="003D1993" w:rsidP="0079498F">
      <w:pPr>
        <w:jc w:val="both"/>
        <w:rPr>
          <w:rFonts w:cs="Arial"/>
          <w:color w:val="FF0000"/>
        </w:rPr>
      </w:pPr>
    </w:p>
    <w:p w:rsidR="003D1993" w:rsidRDefault="003D1993" w:rsidP="0079498F">
      <w:pPr>
        <w:jc w:val="both"/>
        <w:rPr>
          <w:rFonts w:cs="Arial"/>
          <w:color w:val="FF0000"/>
        </w:rPr>
      </w:pPr>
    </w:p>
    <w:p w:rsidR="003D1993" w:rsidRDefault="003D1993" w:rsidP="0079498F">
      <w:pPr>
        <w:jc w:val="both"/>
        <w:rPr>
          <w:rFonts w:cs="Arial"/>
          <w:color w:val="FF0000"/>
        </w:rPr>
      </w:pPr>
    </w:p>
    <w:p w:rsidR="003D1993" w:rsidRDefault="003D1993" w:rsidP="0079498F">
      <w:pPr>
        <w:jc w:val="both"/>
        <w:rPr>
          <w:rFonts w:cs="Arial"/>
          <w:color w:val="FF0000"/>
        </w:rPr>
      </w:pPr>
    </w:p>
    <w:p w:rsidR="003D1993" w:rsidRDefault="003D1993" w:rsidP="0079498F">
      <w:pPr>
        <w:jc w:val="both"/>
        <w:rPr>
          <w:rFonts w:cs="Arial"/>
          <w:color w:val="FF0000"/>
        </w:rPr>
      </w:pPr>
    </w:p>
    <w:p w:rsidR="003D1993" w:rsidRDefault="003D1993" w:rsidP="0079498F">
      <w:pPr>
        <w:jc w:val="both"/>
        <w:rPr>
          <w:rFonts w:cs="Arial"/>
          <w:color w:val="FF0000"/>
        </w:rPr>
      </w:pPr>
    </w:p>
    <w:p w:rsidR="003D1993" w:rsidRDefault="003D1993" w:rsidP="0079498F">
      <w:pPr>
        <w:jc w:val="both"/>
        <w:rPr>
          <w:rFonts w:cs="Arial"/>
          <w:color w:val="FF0000"/>
        </w:rPr>
      </w:pPr>
    </w:p>
    <w:p w:rsidR="003D1993" w:rsidRDefault="003D1993" w:rsidP="0079498F">
      <w:pPr>
        <w:jc w:val="both"/>
        <w:rPr>
          <w:rFonts w:cs="Arial"/>
          <w:color w:val="FF0000"/>
        </w:rPr>
      </w:pPr>
    </w:p>
    <w:p w:rsidR="003D1993" w:rsidRDefault="003D1993" w:rsidP="0079498F">
      <w:pPr>
        <w:jc w:val="both"/>
        <w:rPr>
          <w:rFonts w:cs="Arial"/>
          <w:color w:val="FF0000"/>
        </w:rPr>
      </w:pPr>
    </w:p>
    <w:p w:rsidR="003D1993" w:rsidRDefault="003D1993" w:rsidP="0079498F">
      <w:pPr>
        <w:jc w:val="both"/>
        <w:rPr>
          <w:rFonts w:cs="Arial"/>
          <w:color w:val="FF0000"/>
        </w:rPr>
      </w:pPr>
    </w:p>
    <w:p w:rsidR="003D1993" w:rsidRDefault="003D1993" w:rsidP="0079498F">
      <w:pPr>
        <w:jc w:val="both"/>
        <w:rPr>
          <w:rFonts w:cs="Arial"/>
          <w:color w:val="FF0000"/>
        </w:rPr>
      </w:pPr>
    </w:p>
    <w:p w:rsidR="003D1993" w:rsidRDefault="003D1993" w:rsidP="0079498F">
      <w:pPr>
        <w:jc w:val="both"/>
        <w:rPr>
          <w:rFonts w:cs="Arial"/>
          <w:color w:val="FF0000"/>
        </w:rPr>
      </w:pPr>
    </w:p>
    <w:p w:rsidR="003D1993" w:rsidRDefault="003D1993" w:rsidP="0079498F">
      <w:pPr>
        <w:jc w:val="both"/>
        <w:rPr>
          <w:rFonts w:cs="Arial"/>
          <w:color w:val="FF0000"/>
        </w:rPr>
      </w:pPr>
    </w:p>
    <w:p w:rsidR="003D1993" w:rsidRPr="00F03A5C" w:rsidRDefault="003D1993" w:rsidP="0079498F">
      <w:pPr>
        <w:jc w:val="both"/>
        <w:rPr>
          <w:rFonts w:cs="Arial"/>
          <w:color w:val="FF0000"/>
        </w:rPr>
      </w:pPr>
    </w:p>
    <w:p w:rsidR="00EB48C1" w:rsidRDefault="00EB48C1" w:rsidP="0079498F">
      <w:pPr>
        <w:jc w:val="both"/>
        <w:rPr>
          <w:rFonts w:cs="Arial"/>
          <w:i/>
          <w:color w:val="FF0000"/>
        </w:rPr>
      </w:pPr>
    </w:p>
    <w:p w:rsidR="00F03A5C" w:rsidRPr="00F03A5C" w:rsidRDefault="00F03A5C" w:rsidP="00F03A5C">
      <w:pPr>
        <w:suppressAutoHyphens/>
        <w:spacing w:after="60"/>
        <w:rPr>
          <w:b/>
          <w:lang w:eastAsia="ar-SA"/>
        </w:rPr>
      </w:pPr>
      <w:r w:rsidRPr="00F03A5C">
        <w:rPr>
          <w:b/>
          <w:lang w:eastAsia="ar-SA"/>
        </w:rPr>
        <w:t>Приложение № 2</w:t>
      </w:r>
    </w:p>
    <w:p w:rsidR="00F03A5C" w:rsidRPr="00F03A5C" w:rsidRDefault="00F03A5C" w:rsidP="00F03A5C">
      <w:pPr>
        <w:suppressAutoHyphens/>
        <w:spacing w:after="60" w:line="100" w:lineRule="atLeast"/>
        <w:rPr>
          <w:b/>
          <w:lang w:eastAsia="ar-SA"/>
        </w:rPr>
      </w:pPr>
      <w:r w:rsidRPr="00F03A5C">
        <w:rPr>
          <w:lang w:eastAsia="ar-SA"/>
        </w:rPr>
        <w:t>к Техническому заданию</w:t>
      </w:r>
      <w:r w:rsidRPr="00F03A5C">
        <w:rPr>
          <w:b/>
          <w:lang w:eastAsia="ar-SA"/>
        </w:rPr>
        <w:t xml:space="preserve"> </w:t>
      </w:r>
      <w:r w:rsidRPr="00F03A5C">
        <w:rPr>
          <w:lang w:eastAsia="ar-SA"/>
        </w:rPr>
        <w:t>на выполнение строительных работ по прокладке футляра (гильзы) бестраншейным способом методом горизонтально-направленного бурения (ГНБ) для монтаж</w:t>
      </w:r>
      <w:r>
        <w:rPr>
          <w:lang w:eastAsia="ar-SA"/>
        </w:rPr>
        <w:t>а электрических кабельных линий</w:t>
      </w:r>
    </w:p>
    <w:p w:rsidR="00F03A5C" w:rsidRPr="00F03A5C" w:rsidRDefault="00F03A5C" w:rsidP="00F03A5C">
      <w:pPr>
        <w:suppressAutoHyphens/>
        <w:spacing w:after="60"/>
        <w:ind w:left="-900"/>
        <w:jc w:val="center"/>
        <w:rPr>
          <w:lang w:eastAsia="ar-SA"/>
        </w:rPr>
      </w:pPr>
    </w:p>
    <w:p w:rsidR="00F03A5C" w:rsidRPr="00F03A5C" w:rsidRDefault="00F03A5C" w:rsidP="00F03A5C">
      <w:pPr>
        <w:suppressAutoHyphens/>
        <w:spacing w:after="60"/>
        <w:ind w:left="-900"/>
        <w:jc w:val="center"/>
        <w:rPr>
          <w:b/>
          <w:lang w:eastAsia="ar-SA"/>
        </w:rPr>
      </w:pPr>
      <w:r w:rsidRPr="00F03A5C">
        <w:rPr>
          <w:b/>
          <w:lang w:eastAsia="ar-SA"/>
        </w:rPr>
        <w:t>Ведомость работ</w:t>
      </w:r>
    </w:p>
    <w:p w:rsidR="00F03A5C" w:rsidRPr="00F03A5C" w:rsidRDefault="00F03A5C" w:rsidP="00F03A5C">
      <w:pPr>
        <w:suppressAutoHyphens/>
        <w:spacing w:after="60"/>
        <w:ind w:left="-900"/>
        <w:jc w:val="center"/>
        <w:rPr>
          <w:lang w:eastAsia="ar-SA"/>
        </w:rPr>
      </w:pPr>
    </w:p>
    <w:tbl>
      <w:tblPr>
        <w:tblW w:w="10293" w:type="dxa"/>
        <w:tblInd w:w="-3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73"/>
        <w:gridCol w:w="4680"/>
        <w:gridCol w:w="1530"/>
        <w:gridCol w:w="1890"/>
        <w:gridCol w:w="1620"/>
      </w:tblGrid>
      <w:tr w:rsidR="0043732C" w:rsidTr="003D1993">
        <w:tc>
          <w:tcPr>
            <w:tcW w:w="573" w:type="dxa"/>
          </w:tcPr>
          <w:p w:rsidR="0043732C" w:rsidRDefault="0043732C" w:rsidP="001D53B9">
            <w:pPr>
              <w:jc w:val="center"/>
            </w:pPr>
            <w:r>
              <w:t>№</w:t>
            </w:r>
          </w:p>
          <w:p w:rsidR="0043732C" w:rsidRDefault="0043732C" w:rsidP="001D53B9">
            <w:pPr>
              <w:jc w:val="center"/>
            </w:pPr>
            <w:r>
              <w:t>п/п</w:t>
            </w:r>
          </w:p>
        </w:tc>
        <w:tc>
          <w:tcPr>
            <w:tcW w:w="4680" w:type="dxa"/>
          </w:tcPr>
          <w:p w:rsidR="0043732C" w:rsidRDefault="0043732C" w:rsidP="001D53B9">
            <w:pPr>
              <w:jc w:val="center"/>
            </w:pPr>
            <w:r>
              <w:t>Наименование работ и затрат</w:t>
            </w:r>
          </w:p>
        </w:tc>
        <w:tc>
          <w:tcPr>
            <w:tcW w:w="1530" w:type="dxa"/>
          </w:tcPr>
          <w:p w:rsidR="0043732C" w:rsidRDefault="0043732C" w:rsidP="001D53B9">
            <w:pPr>
              <w:jc w:val="center"/>
            </w:pPr>
            <w:r>
              <w:t>Цена за единицу (</w:t>
            </w:r>
            <w:proofErr w:type="spellStart"/>
            <w:r>
              <w:t>руб</w:t>
            </w:r>
            <w:proofErr w:type="spellEnd"/>
            <w:r>
              <w:t>/м)</w:t>
            </w:r>
          </w:p>
        </w:tc>
        <w:tc>
          <w:tcPr>
            <w:tcW w:w="1890" w:type="dxa"/>
          </w:tcPr>
          <w:p w:rsidR="0043732C" w:rsidRDefault="0043732C" w:rsidP="001D53B9">
            <w:pPr>
              <w:jc w:val="center"/>
            </w:pPr>
            <w:r>
              <w:t xml:space="preserve">Количество </w:t>
            </w:r>
            <w:proofErr w:type="spellStart"/>
            <w:r>
              <w:t>трубоканалов</w:t>
            </w:r>
            <w:proofErr w:type="spellEnd"/>
            <w:r>
              <w:t xml:space="preserve"> (шт.) х длину (м)</w:t>
            </w:r>
          </w:p>
        </w:tc>
        <w:tc>
          <w:tcPr>
            <w:tcW w:w="1620" w:type="dxa"/>
          </w:tcPr>
          <w:p w:rsidR="0043732C" w:rsidRDefault="0043732C" w:rsidP="001D53B9">
            <w:pPr>
              <w:jc w:val="center"/>
            </w:pPr>
            <w:r>
              <w:t>Сумма (руб.)</w:t>
            </w:r>
          </w:p>
        </w:tc>
      </w:tr>
      <w:tr w:rsidR="0043732C" w:rsidTr="003D1993">
        <w:trPr>
          <w:trHeight w:val="2859"/>
        </w:trPr>
        <w:tc>
          <w:tcPr>
            <w:tcW w:w="573" w:type="dxa"/>
          </w:tcPr>
          <w:p w:rsidR="0043732C" w:rsidRDefault="0043732C" w:rsidP="001D53B9">
            <w:pPr>
              <w:jc w:val="center"/>
            </w:pPr>
            <w:r>
              <w:t>1</w:t>
            </w:r>
          </w:p>
        </w:tc>
        <w:tc>
          <w:tcPr>
            <w:tcW w:w="4680" w:type="dxa"/>
          </w:tcPr>
          <w:p w:rsidR="0043732C" w:rsidRDefault="0043732C" w:rsidP="001D53B9">
            <w:r>
              <w:t xml:space="preserve">Прокладка футляра из полиэтиленовой трубы диаметром 110 мм плетью с применением установок горизонтально-направленного бурения с тяговым </w:t>
            </w:r>
            <w:r w:rsidRPr="00331394">
              <w:t xml:space="preserve">усилением не менее </w:t>
            </w:r>
            <w:r>
              <w:t>11</w:t>
            </w:r>
            <w:r w:rsidRPr="00331394">
              <w:t xml:space="preserve"> т,</w:t>
            </w:r>
            <w:r>
              <w:t xml:space="preserve"> при количестве труб в плети 1 и </w:t>
            </w:r>
            <w:r w:rsidRPr="00BB3C3A">
              <w:t xml:space="preserve">более через </w:t>
            </w:r>
            <w:r>
              <w:t>автодорогу по ул. Муромская, район дома по ул. Муромская, 27 (для футляра применить трубу полиэтиленовую ПЭ100/</w:t>
            </w:r>
            <w:r w:rsidRPr="00856E20">
              <w:rPr>
                <w:lang w:val="en-US"/>
              </w:rPr>
              <w:t>SDR</w:t>
            </w:r>
            <w:r>
              <w:t>13,6 в количестве 60</w:t>
            </w:r>
            <w:r w:rsidRPr="00BB3C3A">
              <w:t xml:space="preserve"> м</w:t>
            </w:r>
            <w:r>
              <w:t xml:space="preserve">) </w:t>
            </w:r>
          </w:p>
        </w:tc>
        <w:tc>
          <w:tcPr>
            <w:tcW w:w="1530" w:type="dxa"/>
          </w:tcPr>
          <w:p w:rsidR="0043732C" w:rsidRDefault="0043732C" w:rsidP="001D53B9">
            <w:pPr>
              <w:jc w:val="center"/>
            </w:pPr>
          </w:p>
        </w:tc>
        <w:tc>
          <w:tcPr>
            <w:tcW w:w="1890" w:type="dxa"/>
          </w:tcPr>
          <w:p w:rsidR="0043732C" w:rsidRDefault="0043732C" w:rsidP="001D53B9">
            <w:pPr>
              <w:jc w:val="center"/>
            </w:pPr>
            <w:r>
              <w:t>2х30</w:t>
            </w:r>
          </w:p>
          <w:p w:rsidR="0043732C" w:rsidRDefault="0043732C" w:rsidP="001D53B9">
            <w:pPr>
              <w:jc w:val="center"/>
            </w:pPr>
          </w:p>
          <w:p w:rsidR="0043732C" w:rsidRDefault="0043732C" w:rsidP="001D53B9"/>
          <w:p w:rsidR="0043732C" w:rsidRDefault="0043732C" w:rsidP="001D53B9">
            <w:pPr>
              <w:jc w:val="center"/>
            </w:pPr>
          </w:p>
        </w:tc>
        <w:tc>
          <w:tcPr>
            <w:tcW w:w="1620" w:type="dxa"/>
          </w:tcPr>
          <w:p w:rsidR="0043732C" w:rsidRDefault="0043732C" w:rsidP="001D53B9">
            <w:pPr>
              <w:jc w:val="center"/>
            </w:pPr>
          </w:p>
        </w:tc>
      </w:tr>
      <w:tr w:rsidR="0043732C" w:rsidTr="003D1993">
        <w:tc>
          <w:tcPr>
            <w:tcW w:w="573" w:type="dxa"/>
          </w:tcPr>
          <w:p w:rsidR="0043732C" w:rsidRDefault="0043732C" w:rsidP="001D53B9">
            <w:pPr>
              <w:jc w:val="center"/>
            </w:pPr>
            <w:r>
              <w:t>2</w:t>
            </w:r>
          </w:p>
        </w:tc>
        <w:tc>
          <w:tcPr>
            <w:tcW w:w="4680" w:type="dxa"/>
          </w:tcPr>
          <w:p w:rsidR="0043732C" w:rsidRDefault="0043732C" w:rsidP="001D53B9">
            <w:r>
              <w:t>Прокладка футляра из полиэтиленовой трубы диаметром 110 мм плетью с применением установок горизонтально-направленного бурения с тяговым усилением не менее 11</w:t>
            </w:r>
            <w:r w:rsidRPr="00450793">
              <w:t xml:space="preserve"> т</w:t>
            </w:r>
            <w:r>
              <w:t>, при количестве труб в плети 1 и более через автодорогу у ТП52 район дома радиотехникума (для футляра применить трубу полиэтиленовую ПЭ100/</w:t>
            </w:r>
            <w:r w:rsidRPr="00856E20">
              <w:rPr>
                <w:lang w:val="en-US"/>
              </w:rPr>
              <w:t>SDR</w:t>
            </w:r>
            <w:r>
              <w:t>13,6 в количестве 135</w:t>
            </w:r>
            <w:r w:rsidRPr="00BB3C3A">
              <w:t xml:space="preserve"> м</w:t>
            </w:r>
            <w:r>
              <w:t>)</w:t>
            </w:r>
          </w:p>
        </w:tc>
        <w:tc>
          <w:tcPr>
            <w:tcW w:w="1530" w:type="dxa"/>
          </w:tcPr>
          <w:p w:rsidR="0043732C" w:rsidRDefault="0043732C" w:rsidP="001D53B9">
            <w:pPr>
              <w:jc w:val="center"/>
            </w:pPr>
          </w:p>
        </w:tc>
        <w:tc>
          <w:tcPr>
            <w:tcW w:w="1890" w:type="dxa"/>
          </w:tcPr>
          <w:p w:rsidR="0043732C" w:rsidRDefault="0043732C" w:rsidP="001D53B9">
            <w:pPr>
              <w:jc w:val="center"/>
            </w:pPr>
            <w:r>
              <w:t>3х45</w:t>
            </w:r>
          </w:p>
        </w:tc>
        <w:tc>
          <w:tcPr>
            <w:tcW w:w="1620" w:type="dxa"/>
          </w:tcPr>
          <w:p w:rsidR="0043732C" w:rsidRDefault="0043732C" w:rsidP="001D53B9">
            <w:pPr>
              <w:jc w:val="center"/>
            </w:pPr>
          </w:p>
        </w:tc>
      </w:tr>
      <w:tr w:rsidR="0043732C" w:rsidTr="003D1993">
        <w:tc>
          <w:tcPr>
            <w:tcW w:w="573" w:type="dxa"/>
          </w:tcPr>
          <w:p w:rsidR="0043732C" w:rsidRDefault="0043732C" w:rsidP="001D53B9">
            <w:pPr>
              <w:jc w:val="center"/>
            </w:pPr>
            <w:r>
              <w:t>3</w:t>
            </w:r>
          </w:p>
        </w:tc>
        <w:tc>
          <w:tcPr>
            <w:tcW w:w="4680" w:type="dxa"/>
          </w:tcPr>
          <w:p w:rsidR="0043732C" w:rsidRDefault="0043732C" w:rsidP="001D53B9">
            <w:r>
              <w:t xml:space="preserve">Прокладка футляра из полиэтиленовой трубы диаметром </w:t>
            </w:r>
            <w:smartTag w:uri="urn:schemas-microsoft-com:office:smarttags" w:element="metricconverter">
              <w:smartTagPr>
                <w:attr w:name="ProductID" w:val="110 мм"/>
              </w:smartTagPr>
              <w:r>
                <w:t>110 мм</w:t>
              </w:r>
            </w:smartTag>
            <w:r>
              <w:t xml:space="preserve"> плетью с применением установок горизонтально-направленного бурения с тяговым усилением не менее 11</w:t>
            </w:r>
            <w:r w:rsidRPr="00450793">
              <w:t xml:space="preserve"> т</w:t>
            </w:r>
            <w:r>
              <w:t>, при количестве труб в плети 1 и более через автодорогу ул. Свердлова, пересечение с ул. Мечникова (для футляра применить трубу полиэтиленовую ПЭ100/</w:t>
            </w:r>
            <w:r w:rsidRPr="00856E20">
              <w:rPr>
                <w:lang w:val="en-US"/>
              </w:rPr>
              <w:t>SDR</w:t>
            </w:r>
            <w:r>
              <w:t>13,6 в количестве 50</w:t>
            </w:r>
            <w:r w:rsidRPr="00BB3C3A">
              <w:t xml:space="preserve"> м</w:t>
            </w:r>
            <w:r>
              <w:t>)</w:t>
            </w:r>
          </w:p>
        </w:tc>
        <w:tc>
          <w:tcPr>
            <w:tcW w:w="1530" w:type="dxa"/>
          </w:tcPr>
          <w:p w:rsidR="0043732C" w:rsidRDefault="0043732C" w:rsidP="001D53B9">
            <w:pPr>
              <w:jc w:val="center"/>
            </w:pPr>
          </w:p>
        </w:tc>
        <w:tc>
          <w:tcPr>
            <w:tcW w:w="1890" w:type="dxa"/>
          </w:tcPr>
          <w:p w:rsidR="0043732C" w:rsidRPr="005318DF" w:rsidRDefault="0043732C" w:rsidP="001D53B9">
            <w:pPr>
              <w:jc w:val="center"/>
              <w:rPr>
                <w:highlight w:val="yellow"/>
              </w:rPr>
            </w:pPr>
            <w:r>
              <w:t>1х25</w:t>
            </w:r>
          </w:p>
        </w:tc>
        <w:tc>
          <w:tcPr>
            <w:tcW w:w="1620" w:type="dxa"/>
          </w:tcPr>
          <w:p w:rsidR="0043732C" w:rsidRDefault="0043732C" w:rsidP="001D53B9">
            <w:pPr>
              <w:jc w:val="center"/>
            </w:pPr>
          </w:p>
        </w:tc>
      </w:tr>
      <w:tr w:rsidR="0043732C" w:rsidTr="003D1993">
        <w:tc>
          <w:tcPr>
            <w:tcW w:w="573" w:type="dxa"/>
          </w:tcPr>
          <w:p w:rsidR="0043732C" w:rsidRPr="001E5719" w:rsidRDefault="0043732C" w:rsidP="001D53B9">
            <w:pPr>
              <w:jc w:val="center"/>
            </w:pPr>
            <w:r>
              <w:t>4</w:t>
            </w:r>
          </w:p>
        </w:tc>
        <w:tc>
          <w:tcPr>
            <w:tcW w:w="4680" w:type="dxa"/>
          </w:tcPr>
          <w:p w:rsidR="0043732C" w:rsidRPr="001E5719" w:rsidRDefault="0043732C" w:rsidP="001D53B9">
            <w:r w:rsidRPr="001E5719">
              <w:t xml:space="preserve">Прокладка футляра из полиэтиленовой трубы диаметром </w:t>
            </w:r>
            <w:smartTag w:uri="urn:schemas-microsoft-com:office:smarttags" w:element="metricconverter">
              <w:smartTagPr>
                <w:attr w:name="ProductID" w:val="110 мм"/>
              </w:smartTagPr>
              <w:r w:rsidRPr="001E5719">
                <w:t>110 мм</w:t>
              </w:r>
            </w:smartTag>
            <w:r w:rsidRPr="001E5719">
              <w:t xml:space="preserve"> плетью с применением установок горизонтально-направленного бурения с тяговым усилением не менее 11 т, при количестве труб в плети 1 и более чере</w:t>
            </w:r>
            <w:r>
              <w:t xml:space="preserve">з автодорогу по </w:t>
            </w:r>
            <w:proofErr w:type="spellStart"/>
            <w:r>
              <w:t>ул.Лаврентьева</w:t>
            </w:r>
            <w:proofErr w:type="spellEnd"/>
            <w:r w:rsidRPr="001E5719">
              <w:t>, район дома № 1 (для футляра применить трубу полиэтиленовую ПЭ100/</w:t>
            </w:r>
            <w:r w:rsidRPr="001E5719">
              <w:rPr>
                <w:lang w:val="en-US"/>
              </w:rPr>
              <w:t>SDR</w:t>
            </w:r>
            <w:r w:rsidRPr="001E5719">
              <w:t>13,6 в ко</w:t>
            </w:r>
            <w:r>
              <w:t>личестве 3</w:t>
            </w:r>
            <w:r w:rsidRPr="001E5719">
              <w:t>0 м)</w:t>
            </w:r>
          </w:p>
        </w:tc>
        <w:tc>
          <w:tcPr>
            <w:tcW w:w="1530" w:type="dxa"/>
          </w:tcPr>
          <w:p w:rsidR="0043732C" w:rsidRDefault="0043732C" w:rsidP="001D53B9">
            <w:pPr>
              <w:jc w:val="center"/>
            </w:pPr>
          </w:p>
        </w:tc>
        <w:tc>
          <w:tcPr>
            <w:tcW w:w="1890" w:type="dxa"/>
          </w:tcPr>
          <w:p w:rsidR="0043732C" w:rsidRDefault="0043732C" w:rsidP="001D53B9">
            <w:pPr>
              <w:jc w:val="center"/>
            </w:pPr>
            <w:r>
              <w:t>1х30</w:t>
            </w:r>
          </w:p>
        </w:tc>
        <w:tc>
          <w:tcPr>
            <w:tcW w:w="1620" w:type="dxa"/>
          </w:tcPr>
          <w:p w:rsidR="0043732C" w:rsidRDefault="0043732C" w:rsidP="001D53B9">
            <w:pPr>
              <w:jc w:val="center"/>
            </w:pPr>
          </w:p>
        </w:tc>
      </w:tr>
      <w:tr w:rsidR="0043732C" w:rsidTr="003D1993">
        <w:tc>
          <w:tcPr>
            <w:tcW w:w="573" w:type="dxa"/>
          </w:tcPr>
          <w:p w:rsidR="0043732C" w:rsidRDefault="0043732C" w:rsidP="001D53B9">
            <w:pPr>
              <w:jc w:val="center"/>
            </w:pPr>
            <w:r>
              <w:t>5</w:t>
            </w:r>
          </w:p>
        </w:tc>
        <w:tc>
          <w:tcPr>
            <w:tcW w:w="4680" w:type="dxa"/>
          </w:tcPr>
          <w:p w:rsidR="0043732C" w:rsidRDefault="0043732C" w:rsidP="001D53B9">
            <w:r>
              <w:t xml:space="preserve">Прокладка футляра из полиэтиленовой трубы диаметром </w:t>
            </w:r>
            <w:smartTag w:uri="urn:schemas-microsoft-com:office:smarttags" w:element="metricconverter">
              <w:smartTagPr>
                <w:attr w:name="ProductID" w:val="110 мм"/>
              </w:smartTagPr>
              <w:r>
                <w:t>110 мм</w:t>
              </w:r>
            </w:smartTag>
            <w:r>
              <w:t xml:space="preserve"> плетью с применением установок горизонтально-направленного бурения с тяговым усилением не менее 11</w:t>
            </w:r>
            <w:r w:rsidRPr="00450793">
              <w:t xml:space="preserve"> т</w:t>
            </w:r>
            <w:r>
              <w:t xml:space="preserve">, при количестве труб в плети 1 и более через </w:t>
            </w:r>
            <w:r w:rsidRPr="00BF55FA">
              <w:t>автодорогу п</w:t>
            </w:r>
            <w:r>
              <w:t xml:space="preserve">о шоссе </w:t>
            </w:r>
            <w:proofErr w:type="spellStart"/>
            <w:r>
              <w:t>Карачаровское</w:t>
            </w:r>
            <w:proofErr w:type="spellEnd"/>
            <w:r>
              <w:t>, район дома № 5а (для футляра применить трубу полиэтиленовую ПЭ100/</w:t>
            </w:r>
            <w:r w:rsidRPr="00856E20">
              <w:rPr>
                <w:lang w:val="en-US"/>
              </w:rPr>
              <w:t>SDR</w:t>
            </w:r>
            <w:r>
              <w:t>13,6 в количестве 40</w:t>
            </w:r>
            <w:r w:rsidRPr="00BB3C3A">
              <w:t xml:space="preserve"> м</w:t>
            </w:r>
            <w:r>
              <w:t>)</w:t>
            </w:r>
          </w:p>
        </w:tc>
        <w:tc>
          <w:tcPr>
            <w:tcW w:w="1530" w:type="dxa"/>
          </w:tcPr>
          <w:p w:rsidR="0043732C" w:rsidRDefault="0043732C" w:rsidP="001D53B9">
            <w:pPr>
              <w:jc w:val="center"/>
            </w:pPr>
          </w:p>
        </w:tc>
        <w:tc>
          <w:tcPr>
            <w:tcW w:w="1890" w:type="dxa"/>
          </w:tcPr>
          <w:p w:rsidR="0043732C" w:rsidRDefault="0043732C" w:rsidP="001D53B9">
            <w:pPr>
              <w:jc w:val="center"/>
            </w:pPr>
            <w:r>
              <w:t>1х40</w:t>
            </w:r>
          </w:p>
        </w:tc>
        <w:tc>
          <w:tcPr>
            <w:tcW w:w="1620" w:type="dxa"/>
          </w:tcPr>
          <w:p w:rsidR="0043732C" w:rsidRDefault="0043732C" w:rsidP="001D53B9">
            <w:pPr>
              <w:jc w:val="center"/>
            </w:pPr>
          </w:p>
        </w:tc>
      </w:tr>
      <w:tr w:rsidR="0043732C" w:rsidTr="003D1993">
        <w:tc>
          <w:tcPr>
            <w:tcW w:w="573" w:type="dxa"/>
          </w:tcPr>
          <w:p w:rsidR="0043732C" w:rsidRDefault="0043732C" w:rsidP="001D53B9">
            <w:pPr>
              <w:jc w:val="center"/>
            </w:pPr>
          </w:p>
        </w:tc>
        <w:tc>
          <w:tcPr>
            <w:tcW w:w="4680" w:type="dxa"/>
          </w:tcPr>
          <w:p w:rsidR="0043732C" w:rsidRPr="00856E20" w:rsidRDefault="0043732C" w:rsidP="001D53B9">
            <w:pPr>
              <w:rPr>
                <w:b/>
              </w:rPr>
            </w:pPr>
            <w:r w:rsidRPr="00856E20">
              <w:rPr>
                <w:b/>
              </w:rPr>
              <w:t>Итого</w:t>
            </w:r>
          </w:p>
        </w:tc>
        <w:tc>
          <w:tcPr>
            <w:tcW w:w="1530" w:type="dxa"/>
          </w:tcPr>
          <w:p w:rsidR="0043732C" w:rsidRPr="00856E20" w:rsidRDefault="0043732C" w:rsidP="001D53B9">
            <w:pPr>
              <w:jc w:val="center"/>
              <w:rPr>
                <w:b/>
              </w:rPr>
            </w:pPr>
          </w:p>
        </w:tc>
        <w:tc>
          <w:tcPr>
            <w:tcW w:w="1890" w:type="dxa"/>
          </w:tcPr>
          <w:p w:rsidR="0043732C" w:rsidRPr="00856E20" w:rsidRDefault="0043732C" w:rsidP="001D53B9">
            <w:pPr>
              <w:jc w:val="center"/>
              <w:rPr>
                <w:b/>
              </w:rPr>
            </w:pPr>
          </w:p>
        </w:tc>
        <w:tc>
          <w:tcPr>
            <w:tcW w:w="1620" w:type="dxa"/>
          </w:tcPr>
          <w:p w:rsidR="0043732C" w:rsidRPr="00856E20" w:rsidRDefault="0043732C" w:rsidP="001D53B9">
            <w:pPr>
              <w:jc w:val="center"/>
              <w:rPr>
                <w:b/>
              </w:rPr>
            </w:pPr>
          </w:p>
        </w:tc>
      </w:tr>
    </w:tbl>
    <w:p w:rsidR="00EB48C1" w:rsidRPr="00F03A5C" w:rsidRDefault="00EB48C1" w:rsidP="0079498F">
      <w:pPr>
        <w:jc w:val="both"/>
        <w:rPr>
          <w:rFonts w:cs="Arial"/>
          <w:color w:val="FF0000"/>
        </w:rPr>
      </w:pPr>
    </w:p>
    <w:p w:rsidR="00EB48C1" w:rsidRDefault="00EB48C1" w:rsidP="0079498F">
      <w:pPr>
        <w:jc w:val="both"/>
        <w:rPr>
          <w:rFonts w:cs="Arial"/>
          <w:i/>
          <w:color w:val="FF0000"/>
        </w:rPr>
      </w:pPr>
    </w:p>
    <w:p w:rsidR="00EB48C1" w:rsidRDefault="00EB48C1" w:rsidP="0079498F">
      <w:pPr>
        <w:jc w:val="both"/>
        <w:rPr>
          <w:rFonts w:cs="Arial"/>
          <w:i/>
          <w:color w:val="FF0000"/>
        </w:rPr>
      </w:pPr>
    </w:p>
    <w:p w:rsidR="004B3058" w:rsidRDefault="004B3058" w:rsidP="0079498F">
      <w:pPr>
        <w:jc w:val="both"/>
        <w:rPr>
          <w:rFonts w:cs="Arial"/>
          <w:i/>
          <w:color w:val="FF0000"/>
        </w:rPr>
      </w:pPr>
    </w:p>
    <w:p w:rsidR="004B3058" w:rsidRDefault="004B3058" w:rsidP="0079498F">
      <w:pPr>
        <w:jc w:val="both"/>
        <w:rPr>
          <w:rFonts w:cs="Arial"/>
          <w:i/>
          <w:color w:val="FF0000"/>
        </w:rPr>
      </w:pPr>
    </w:p>
    <w:p w:rsidR="004B3058" w:rsidRDefault="004B3058" w:rsidP="0079498F">
      <w:pPr>
        <w:jc w:val="both"/>
        <w:rPr>
          <w:rFonts w:cs="Arial"/>
          <w:i/>
          <w:color w:val="FF0000"/>
        </w:rPr>
      </w:pPr>
    </w:p>
    <w:p w:rsidR="004B3058" w:rsidRDefault="004B3058" w:rsidP="0079498F">
      <w:pPr>
        <w:jc w:val="both"/>
        <w:rPr>
          <w:rFonts w:cs="Arial"/>
          <w:i/>
          <w:color w:val="FF0000"/>
        </w:rPr>
      </w:pPr>
    </w:p>
    <w:p w:rsidR="00EB48C1" w:rsidRDefault="00EB48C1" w:rsidP="0079498F">
      <w:pPr>
        <w:jc w:val="both"/>
        <w:rPr>
          <w:rFonts w:cs="Arial"/>
          <w:i/>
          <w:color w:val="FF0000"/>
        </w:rPr>
      </w:pPr>
    </w:p>
    <w:p w:rsidR="0039450F" w:rsidRDefault="0039450F" w:rsidP="0079498F">
      <w:pPr>
        <w:jc w:val="both"/>
        <w:rPr>
          <w:rFonts w:cs="Arial"/>
          <w:i/>
          <w:color w:val="FF0000"/>
        </w:rPr>
      </w:pPr>
    </w:p>
    <w:p w:rsidR="0039450F" w:rsidRDefault="0039450F" w:rsidP="0079498F">
      <w:pPr>
        <w:jc w:val="both"/>
        <w:rPr>
          <w:rFonts w:cs="Arial"/>
          <w:i/>
          <w:color w:val="FF0000"/>
        </w:rPr>
      </w:pPr>
    </w:p>
    <w:p w:rsidR="0039450F" w:rsidRDefault="0039450F" w:rsidP="0079498F">
      <w:pPr>
        <w:jc w:val="both"/>
        <w:rPr>
          <w:rFonts w:cs="Arial"/>
          <w:i/>
          <w:color w:val="FF0000"/>
        </w:rPr>
      </w:pPr>
    </w:p>
    <w:p w:rsidR="0039450F" w:rsidRDefault="0039450F" w:rsidP="0079498F">
      <w:pPr>
        <w:jc w:val="both"/>
        <w:rPr>
          <w:rFonts w:cs="Arial"/>
          <w:i/>
          <w:color w:val="FF0000"/>
        </w:rPr>
      </w:pPr>
    </w:p>
    <w:p w:rsidR="0039450F" w:rsidRDefault="0039450F" w:rsidP="0079498F">
      <w:pPr>
        <w:jc w:val="both"/>
        <w:rPr>
          <w:rFonts w:cs="Arial"/>
          <w:i/>
          <w:color w:val="FF0000"/>
        </w:rPr>
      </w:pPr>
    </w:p>
    <w:p w:rsidR="0039450F" w:rsidRDefault="0039450F" w:rsidP="0079498F">
      <w:pPr>
        <w:jc w:val="both"/>
        <w:rPr>
          <w:rFonts w:cs="Arial"/>
          <w:i/>
          <w:color w:val="FF0000"/>
        </w:rPr>
      </w:pPr>
    </w:p>
    <w:p w:rsidR="00675CBA" w:rsidRDefault="00675CBA" w:rsidP="0079498F">
      <w:pPr>
        <w:jc w:val="both"/>
        <w:rPr>
          <w:rFonts w:cs="Arial"/>
          <w:i/>
          <w:color w:val="FF0000"/>
        </w:rPr>
      </w:pPr>
    </w:p>
    <w:p w:rsidR="00675CBA" w:rsidRDefault="00675CBA" w:rsidP="0079498F">
      <w:pPr>
        <w:jc w:val="both"/>
        <w:rPr>
          <w:rFonts w:cs="Arial"/>
          <w:i/>
          <w:color w:val="FF0000"/>
        </w:rPr>
      </w:pPr>
    </w:p>
    <w:p w:rsidR="00675CBA" w:rsidRDefault="00675CBA" w:rsidP="0079498F">
      <w:pPr>
        <w:jc w:val="both"/>
        <w:rPr>
          <w:rFonts w:cs="Arial"/>
          <w:i/>
          <w:color w:val="FF0000"/>
        </w:rPr>
      </w:pPr>
    </w:p>
    <w:p w:rsidR="003D1993" w:rsidRDefault="003D1993" w:rsidP="0079498F">
      <w:pPr>
        <w:jc w:val="both"/>
        <w:rPr>
          <w:rFonts w:cs="Arial"/>
          <w:i/>
          <w:color w:val="FF0000"/>
        </w:rPr>
      </w:pPr>
    </w:p>
    <w:p w:rsidR="003D1993" w:rsidRDefault="003D1993" w:rsidP="0079498F">
      <w:pPr>
        <w:jc w:val="both"/>
        <w:rPr>
          <w:rFonts w:cs="Arial"/>
          <w:i/>
          <w:color w:val="FF0000"/>
        </w:rPr>
      </w:pPr>
    </w:p>
    <w:p w:rsidR="003D1993" w:rsidRDefault="003D1993" w:rsidP="0079498F">
      <w:pPr>
        <w:jc w:val="both"/>
        <w:rPr>
          <w:rFonts w:cs="Arial"/>
          <w:i/>
          <w:color w:val="FF0000"/>
        </w:rPr>
      </w:pPr>
    </w:p>
    <w:p w:rsidR="003D1993" w:rsidRDefault="003D1993" w:rsidP="0079498F">
      <w:pPr>
        <w:jc w:val="both"/>
        <w:rPr>
          <w:rFonts w:cs="Arial"/>
          <w:i/>
          <w:color w:val="FF0000"/>
        </w:rPr>
      </w:pPr>
    </w:p>
    <w:p w:rsidR="003D1993" w:rsidRDefault="003D1993" w:rsidP="0079498F">
      <w:pPr>
        <w:jc w:val="both"/>
        <w:rPr>
          <w:rFonts w:cs="Arial"/>
          <w:i/>
          <w:color w:val="FF0000"/>
        </w:rPr>
      </w:pPr>
    </w:p>
    <w:p w:rsidR="003D1993" w:rsidRDefault="003D1993" w:rsidP="0079498F">
      <w:pPr>
        <w:jc w:val="both"/>
        <w:rPr>
          <w:rFonts w:cs="Arial"/>
          <w:i/>
          <w:color w:val="FF0000"/>
        </w:rPr>
      </w:pPr>
    </w:p>
    <w:p w:rsidR="003D1993" w:rsidRDefault="003D1993" w:rsidP="0079498F">
      <w:pPr>
        <w:jc w:val="both"/>
        <w:rPr>
          <w:rFonts w:cs="Arial"/>
          <w:i/>
          <w:color w:val="FF0000"/>
        </w:rPr>
      </w:pPr>
    </w:p>
    <w:p w:rsidR="003D1993" w:rsidRDefault="003D1993" w:rsidP="0079498F">
      <w:pPr>
        <w:jc w:val="both"/>
        <w:rPr>
          <w:rFonts w:cs="Arial"/>
          <w:i/>
          <w:color w:val="FF0000"/>
        </w:rPr>
      </w:pPr>
    </w:p>
    <w:p w:rsidR="003D1993" w:rsidRDefault="003D1993" w:rsidP="0079498F">
      <w:pPr>
        <w:jc w:val="both"/>
        <w:rPr>
          <w:rFonts w:cs="Arial"/>
          <w:i/>
          <w:color w:val="FF0000"/>
        </w:rPr>
      </w:pPr>
    </w:p>
    <w:p w:rsidR="003D1993" w:rsidRDefault="003D1993" w:rsidP="0079498F">
      <w:pPr>
        <w:jc w:val="both"/>
        <w:rPr>
          <w:rFonts w:cs="Arial"/>
          <w:i/>
          <w:color w:val="FF0000"/>
        </w:rPr>
      </w:pPr>
    </w:p>
    <w:p w:rsidR="003D1993" w:rsidRDefault="003D1993" w:rsidP="0079498F">
      <w:pPr>
        <w:jc w:val="both"/>
        <w:rPr>
          <w:rFonts w:cs="Arial"/>
          <w:i/>
          <w:color w:val="FF0000"/>
        </w:rPr>
      </w:pPr>
    </w:p>
    <w:p w:rsidR="003D1993" w:rsidRDefault="003D1993" w:rsidP="0079498F">
      <w:pPr>
        <w:jc w:val="both"/>
        <w:rPr>
          <w:rFonts w:cs="Arial"/>
          <w:i/>
          <w:color w:val="FF0000"/>
        </w:rPr>
      </w:pPr>
    </w:p>
    <w:p w:rsidR="003D1993" w:rsidRDefault="003D1993" w:rsidP="0079498F">
      <w:pPr>
        <w:jc w:val="both"/>
        <w:rPr>
          <w:rFonts w:cs="Arial"/>
          <w:i/>
          <w:color w:val="FF0000"/>
        </w:rPr>
      </w:pPr>
    </w:p>
    <w:p w:rsidR="003D1993" w:rsidRDefault="003D1993" w:rsidP="0079498F">
      <w:pPr>
        <w:jc w:val="both"/>
        <w:rPr>
          <w:rFonts w:cs="Arial"/>
          <w:i/>
          <w:color w:val="FF0000"/>
        </w:rPr>
      </w:pPr>
    </w:p>
    <w:p w:rsidR="003D1993" w:rsidRDefault="003D1993" w:rsidP="0079498F">
      <w:pPr>
        <w:jc w:val="both"/>
        <w:rPr>
          <w:rFonts w:cs="Arial"/>
          <w:i/>
          <w:color w:val="FF0000"/>
        </w:rPr>
      </w:pPr>
    </w:p>
    <w:p w:rsidR="003D1993" w:rsidRDefault="003D1993" w:rsidP="0079498F">
      <w:pPr>
        <w:jc w:val="both"/>
        <w:rPr>
          <w:rFonts w:cs="Arial"/>
          <w:i/>
          <w:color w:val="FF0000"/>
        </w:rPr>
      </w:pPr>
    </w:p>
    <w:p w:rsidR="003D1993" w:rsidRDefault="003D1993" w:rsidP="0079498F">
      <w:pPr>
        <w:jc w:val="both"/>
        <w:rPr>
          <w:rFonts w:cs="Arial"/>
          <w:i/>
          <w:color w:val="FF0000"/>
        </w:rPr>
      </w:pPr>
    </w:p>
    <w:p w:rsidR="003D1993" w:rsidRDefault="003D1993" w:rsidP="0079498F">
      <w:pPr>
        <w:jc w:val="both"/>
        <w:rPr>
          <w:rFonts w:cs="Arial"/>
          <w:i/>
          <w:color w:val="FF0000"/>
        </w:rPr>
      </w:pPr>
    </w:p>
    <w:p w:rsidR="003D1993" w:rsidRDefault="003D1993" w:rsidP="0079498F">
      <w:pPr>
        <w:jc w:val="both"/>
        <w:rPr>
          <w:rFonts w:cs="Arial"/>
          <w:i/>
          <w:color w:val="FF0000"/>
        </w:rPr>
      </w:pPr>
    </w:p>
    <w:p w:rsidR="003D1993" w:rsidRDefault="003D1993" w:rsidP="0079498F">
      <w:pPr>
        <w:jc w:val="both"/>
        <w:rPr>
          <w:rFonts w:cs="Arial"/>
          <w:i/>
          <w:color w:val="FF0000"/>
        </w:rPr>
      </w:pPr>
    </w:p>
    <w:p w:rsidR="003D1993" w:rsidRDefault="003D1993" w:rsidP="0079498F">
      <w:pPr>
        <w:jc w:val="both"/>
        <w:rPr>
          <w:rFonts w:cs="Arial"/>
          <w:i/>
          <w:color w:val="FF0000"/>
        </w:rPr>
      </w:pPr>
    </w:p>
    <w:p w:rsidR="0079498F" w:rsidRDefault="0079498F" w:rsidP="0043732C">
      <w:pPr>
        <w:pStyle w:val="1"/>
        <w:keepLines w:val="0"/>
        <w:tabs>
          <w:tab w:val="left" w:pos="6424"/>
        </w:tabs>
        <w:spacing w:before="240" w:after="120"/>
        <w:ind w:left="792" w:hanging="360"/>
        <w:jc w:val="center"/>
        <w:rPr>
          <w:rFonts w:ascii="Times New Roman" w:eastAsia="MS Mincho" w:hAnsi="Times New Roman"/>
          <w:color w:val="17365D"/>
          <w:kern w:val="32"/>
          <w:szCs w:val="24"/>
          <w:lang w:eastAsia="x-none"/>
        </w:rPr>
      </w:pPr>
      <w:bookmarkStart w:id="253" w:name="_Toc99626843"/>
      <w:r w:rsidRPr="00733E33">
        <w:rPr>
          <w:rFonts w:ascii="Times New Roman" w:eastAsia="MS Mincho" w:hAnsi="Times New Roman"/>
          <w:color w:val="17365D"/>
          <w:kern w:val="32"/>
          <w:szCs w:val="24"/>
          <w:lang w:val="x-none" w:eastAsia="x-none"/>
        </w:rPr>
        <w:t xml:space="preserve">РАЗДЕЛ V. </w:t>
      </w:r>
      <w:r>
        <w:rPr>
          <w:rFonts w:ascii="Times New Roman" w:eastAsia="MS Mincho" w:hAnsi="Times New Roman"/>
          <w:color w:val="17365D"/>
          <w:kern w:val="32"/>
          <w:szCs w:val="24"/>
          <w:lang w:eastAsia="x-none"/>
        </w:rPr>
        <w:t>ПРОЕКТ ДОГОВОРА</w:t>
      </w:r>
      <w:bookmarkEnd w:id="253"/>
    </w:p>
    <w:p w:rsidR="0079498F" w:rsidRPr="00774A59" w:rsidRDefault="0079498F" w:rsidP="0079498F">
      <w:pPr>
        <w:rPr>
          <w:rFonts w:eastAsia="MS Mincho"/>
          <w:lang w:eastAsia="x-none"/>
        </w:rPr>
      </w:pPr>
    </w:p>
    <w:p w:rsidR="00CC279B" w:rsidRPr="00764E7F" w:rsidRDefault="00CC279B" w:rsidP="00CC279B">
      <w:pPr>
        <w:ind w:firstLine="567"/>
        <w:jc w:val="center"/>
        <w:rPr>
          <w:b/>
          <w:vertAlign w:val="superscript"/>
          <w:lang w:eastAsia="ar-SA"/>
        </w:rPr>
      </w:pPr>
      <w:r>
        <w:rPr>
          <w:b/>
        </w:rPr>
        <w:t xml:space="preserve">ДОГОВОР ПОДРЯДА № </w:t>
      </w:r>
      <w:r w:rsidRPr="0047049B">
        <w:rPr>
          <w:b/>
        </w:rPr>
        <w:t>20</w:t>
      </w:r>
      <w:r>
        <w:rPr>
          <w:b/>
        </w:rPr>
        <w:t>22-</w:t>
      </w:r>
      <w:r w:rsidR="00CF447F">
        <w:rPr>
          <w:b/>
        </w:rPr>
        <w:t>51</w:t>
      </w:r>
      <w:r w:rsidRPr="0047049B">
        <w:rPr>
          <w:b/>
        </w:rPr>
        <w:t>/2</w:t>
      </w:r>
      <w:r>
        <w:rPr>
          <w:b/>
        </w:rPr>
        <w:t>СМП</w:t>
      </w:r>
    </w:p>
    <w:p w:rsidR="00CC279B" w:rsidRPr="00E43CC2" w:rsidRDefault="00CC279B" w:rsidP="00CC279B">
      <w:pPr>
        <w:ind w:left="-709"/>
        <w:rPr>
          <w:sz w:val="25"/>
          <w:szCs w:val="25"/>
        </w:rPr>
      </w:pPr>
    </w:p>
    <w:p w:rsidR="00CC279B" w:rsidRPr="007105D8" w:rsidRDefault="00CC279B" w:rsidP="00CC279B">
      <w:r w:rsidRPr="007105D8">
        <w:t>г. Муром, Владимирской области</w:t>
      </w:r>
      <w:r w:rsidRPr="007105D8">
        <w:tab/>
        <w:t xml:space="preserve">                       </w:t>
      </w:r>
      <w:r>
        <w:t xml:space="preserve">               </w:t>
      </w:r>
      <w:r w:rsidRPr="007105D8">
        <w:t xml:space="preserve">      </w:t>
      </w:r>
      <w:r w:rsidRPr="007105D8">
        <w:tab/>
        <w:t xml:space="preserve">  </w:t>
      </w:r>
      <w:r w:rsidR="00D25635">
        <w:t xml:space="preserve">                     </w:t>
      </w:r>
      <w:r w:rsidRPr="007105D8">
        <w:t xml:space="preserve"> </w:t>
      </w:r>
      <w:r w:rsidR="003D1993">
        <w:t xml:space="preserve">___ сентября </w:t>
      </w:r>
      <w:r>
        <w:t>2022</w:t>
      </w:r>
      <w:r w:rsidRPr="007105D8">
        <w:t xml:space="preserve"> года</w:t>
      </w:r>
    </w:p>
    <w:p w:rsidR="00CC279B" w:rsidRPr="007105D8" w:rsidRDefault="00D25635" w:rsidP="00CC279B">
      <w:pPr>
        <w:ind w:left="-709"/>
      </w:pPr>
      <w:r>
        <w:t xml:space="preserve"> </w:t>
      </w:r>
    </w:p>
    <w:p w:rsidR="00CC279B" w:rsidRPr="007105D8" w:rsidRDefault="00CC279B" w:rsidP="00CC279B">
      <w:pPr>
        <w:pStyle w:val="aff3"/>
        <w:ind w:left="-709"/>
        <w:rPr>
          <w:b/>
          <w:sz w:val="24"/>
          <w:szCs w:val="24"/>
        </w:rPr>
      </w:pPr>
    </w:p>
    <w:p w:rsidR="00CC279B" w:rsidRPr="00CC279B" w:rsidRDefault="00CC279B" w:rsidP="008E6B01">
      <w:pPr>
        <w:pStyle w:val="aff3"/>
        <w:jc w:val="both"/>
        <w:rPr>
          <w:i w:val="0"/>
          <w:sz w:val="24"/>
          <w:szCs w:val="24"/>
        </w:rPr>
      </w:pPr>
      <w:r w:rsidRPr="00CC279B">
        <w:rPr>
          <w:b/>
          <w:i w:val="0"/>
          <w:sz w:val="24"/>
          <w:szCs w:val="24"/>
        </w:rPr>
        <w:t>Муниципальное унитарное предприятие округа Муром «Городская электросеть»</w:t>
      </w:r>
      <w:r w:rsidRPr="00CC279B">
        <w:rPr>
          <w:i w:val="0"/>
          <w:sz w:val="24"/>
          <w:szCs w:val="24"/>
        </w:rPr>
        <w:t xml:space="preserve">, именуемое в дальнейшем </w:t>
      </w:r>
      <w:r w:rsidRPr="00CC279B">
        <w:rPr>
          <w:b/>
          <w:i w:val="0"/>
          <w:sz w:val="24"/>
          <w:szCs w:val="24"/>
        </w:rPr>
        <w:t>Заказчик</w:t>
      </w:r>
      <w:r w:rsidRPr="00CC279B">
        <w:rPr>
          <w:i w:val="0"/>
          <w:sz w:val="24"/>
          <w:szCs w:val="24"/>
        </w:rPr>
        <w:t xml:space="preserve">, в лице директора </w:t>
      </w:r>
      <w:proofErr w:type="spellStart"/>
      <w:r>
        <w:rPr>
          <w:i w:val="0"/>
          <w:sz w:val="24"/>
          <w:szCs w:val="24"/>
        </w:rPr>
        <w:t>Александрука</w:t>
      </w:r>
      <w:proofErr w:type="spellEnd"/>
      <w:r>
        <w:rPr>
          <w:i w:val="0"/>
          <w:sz w:val="24"/>
          <w:szCs w:val="24"/>
        </w:rPr>
        <w:t xml:space="preserve"> Алексея Юрьевича</w:t>
      </w:r>
      <w:r w:rsidRPr="00CC279B">
        <w:rPr>
          <w:i w:val="0"/>
          <w:sz w:val="24"/>
          <w:szCs w:val="24"/>
        </w:rPr>
        <w:t>, действующего на основании Устава, с одной стороны, и</w:t>
      </w:r>
    </w:p>
    <w:p w:rsidR="00CC279B" w:rsidRPr="00CC279B" w:rsidRDefault="00CC279B" w:rsidP="008E6B01">
      <w:pPr>
        <w:jc w:val="both"/>
      </w:pPr>
      <w:r w:rsidRPr="00CC279B">
        <w:t xml:space="preserve">__________________________________________________, именуемое в дальнейшем </w:t>
      </w:r>
      <w:r w:rsidRPr="00CC279B">
        <w:rPr>
          <w:b/>
        </w:rPr>
        <w:t>Подрядчик</w:t>
      </w:r>
      <w:r w:rsidRPr="00CC279B">
        <w:t>, в лице ______________________________________________, действующего на основании _____________________________, с другой стороны, а вместе именуемые Стороны, заключили настоящий договор о нижеследующем:</w:t>
      </w:r>
    </w:p>
    <w:p w:rsidR="00CC279B" w:rsidRPr="007105D8" w:rsidRDefault="00CC279B" w:rsidP="008E6B01">
      <w:pPr>
        <w:jc w:val="both"/>
      </w:pPr>
    </w:p>
    <w:p w:rsidR="00CC279B" w:rsidRPr="007105D8" w:rsidRDefault="00CC279B" w:rsidP="004670B4">
      <w:pPr>
        <w:numPr>
          <w:ilvl w:val="0"/>
          <w:numId w:val="39"/>
        </w:numPr>
        <w:ind w:left="0" w:firstLine="0"/>
        <w:jc w:val="center"/>
        <w:rPr>
          <w:b/>
        </w:rPr>
      </w:pPr>
      <w:r w:rsidRPr="007105D8">
        <w:rPr>
          <w:b/>
        </w:rPr>
        <w:t>Предмет договора</w:t>
      </w:r>
    </w:p>
    <w:p w:rsidR="00CC279B" w:rsidRPr="007105D8" w:rsidRDefault="00CC279B" w:rsidP="008E6B01">
      <w:pPr>
        <w:numPr>
          <w:ilvl w:val="1"/>
          <w:numId w:val="39"/>
        </w:numPr>
        <w:tabs>
          <w:tab w:val="clear" w:pos="540"/>
          <w:tab w:val="num" w:pos="-180"/>
        </w:tabs>
        <w:ind w:left="0" w:firstLine="0"/>
        <w:jc w:val="both"/>
      </w:pPr>
      <w:r w:rsidRPr="007105D8">
        <w:t>По настоящему договору Заказчик поручает, а Подрядчик принимает на себя выполнение строительных работ по прокладке футляра (гильзы) бестраншейным способом методом горизонтально-направленного бурения (ГНБ) для монтажа электрических кабельных линий.</w:t>
      </w:r>
    </w:p>
    <w:p w:rsidR="00CC279B" w:rsidRPr="007105D8" w:rsidRDefault="00CC279B" w:rsidP="008E6B01">
      <w:pPr>
        <w:numPr>
          <w:ilvl w:val="1"/>
          <w:numId w:val="39"/>
        </w:numPr>
        <w:tabs>
          <w:tab w:val="clear" w:pos="540"/>
          <w:tab w:val="num" w:pos="-180"/>
        </w:tabs>
        <w:ind w:left="0" w:firstLine="0"/>
        <w:jc w:val="both"/>
      </w:pPr>
      <w:r w:rsidRPr="007105D8">
        <w:rPr>
          <w:bCs/>
          <w:color w:val="000000"/>
        </w:rPr>
        <w:t>Перечень объектов с указанием адреса выполнения работ методом ГНБ приведены в Приложении №1 к настоящему договору.</w:t>
      </w:r>
    </w:p>
    <w:p w:rsidR="00CC279B" w:rsidRPr="007105D8" w:rsidRDefault="00CC279B" w:rsidP="008E6B01">
      <w:pPr>
        <w:numPr>
          <w:ilvl w:val="1"/>
          <w:numId w:val="39"/>
        </w:numPr>
        <w:tabs>
          <w:tab w:val="clear" w:pos="540"/>
          <w:tab w:val="num" w:pos="-180"/>
        </w:tabs>
        <w:ind w:left="0" w:firstLine="0"/>
        <w:jc w:val="both"/>
      </w:pPr>
      <w:r w:rsidRPr="007105D8">
        <w:t>Наименования работ и затрат указаны в Приложении №2 к настоящему договору «Ведомость работ».</w:t>
      </w:r>
    </w:p>
    <w:p w:rsidR="00CC279B" w:rsidRPr="007105D8" w:rsidRDefault="00CC279B" w:rsidP="008E6B01">
      <w:pPr>
        <w:numPr>
          <w:ilvl w:val="1"/>
          <w:numId w:val="39"/>
        </w:numPr>
        <w:tabs>
          <w:tab w:val="clear" w:pos="540"/>
          <w:tab w:val="num" w:pos="-180"/>
        </w:tabs>
        <w:ind w:left="0" w:firstLine="0"/>
        <w:jc w:val="both"/>
      </w:pPr>
      <w:r w:rsidRPr="007105D8">
        <w:t>Приемка работ осуществляется в соответствии с Актом о приемке выполненных работ.</w:t>
      </w:r>
    </w:p>
    <w:p w:rsidR="00CC279B" w:rsidRPr="007105D8" w:rsidRDefault="00CC279B" w:rsidP="008E6B01">
      <w:pPr>
        <w:jc w:val="both"/>
      </w:pPr>
    </w:p>
    <w:p w:rsidR="00CC279B" w:rsidRPr="007105D8" w:rsidRDefault="00CC279B" w:rsidP="00E232DA">
      <w:pPr>
        <w:numPr>
          <w:ilvl w:val="0"/>
          <w:numId w:val="39"/>
        </w:numPr>
        <w:spacing w:after="100"/>
        <w:ind w:left="0" w:firstLine="0"/>
        <w:jc w:val="center"/>
        <w:rPr>
          <w:b/>
        </w:rPr>
      </w:pPr>
      <w:r w:rsidRPr="007105D8">
        <w:rPr>
          <w:b/>
        </w:rPr>
        <w:t>Сроки выполнения работ</w:t>
      </w:r>
    </w:p>
    <w:p w:rsidR="007B6674" w:rsidRPr="00E232DA" w:rsidRDefault="00CD62CA" w:rsidP="00CD62CA">
      <w:pPr>
        <w:numPr>
          <w:ilvl w:val="1"/>
          <w:numId w:val="39"/>
        </w:numPr>
        <w:jc w:val="both"/>
      </w:pPr>
      <w:r w:rsidRPr="00E232DA">
        <w:t>Работы выполняются в течение 15 календарных дней с даты заключения договора. Подрядчик по согласованию с Заказчиком может выполнить работы досрочно.</w:t>
      </w:r>
    </w:p>
    <w:p w:rsidR="007B6674" w:rsidRPr="007105D8" w:rsidRDefault="007B6674" w:rsidP="007B6674">
      <w:pPr>
        <w:jc w:val="both"/>
      </w:pPr>
    </w:p>
    <w:p w:rsidR="00CC279B" w:rsidRPr="007105D8" w:rsidRDefault="00CC279B" w:rsidP="004670B4">
      <w:pPr>
        <w:numPr>
          <w:ilvl w:val="0"/>
          <w:numId w:val="39"/>
        </w:numPr>
        <w:ind w:left="0" w:firstLine="0"/>
        <w:jc w:val="center"/>
      </w:pPr>
      <w:r w:rsidRPr="007105D8">
        <w:rPr>
          <w:b/>
        </w:rPr>
        <w:t>Стоимость работ и порядок расчетов</w:t>
      </w:r>
    </w:p>
    <w:p w:rsidR="00CC279B" w:rsidRPr="007105D8" w:rsidRDefault="00CC279B" w:rsidP="008E6B01">
      <w:pPr>
        <w:numPr>
          <w:ilvl w:val="1"/>
          <w:numId w:val="39"/>
        </w:numPr>
        <w:tabs>
          <w:tab w:val="clear" w:pos="540"/>
          <w:tab w:val="num" w:pos="-180"/>
        </w:tabs>
        <w:ind w:left="0" w:firstLine="0"/>
        <w:jc w:val="both"/>
      </w:pPr>
      <w:r w:rsidRPr="007105D8">
        <w:t xml:space="preserve">Стоимость работ по настоящему договору составляет ______________ руб. (_______________________________), в том числе НДС 20% _____________ руб. (________________________). </w:t>
      </w:r>
    </w:p>
    <w:p w:rsidR="00CC279B" w:rsidRPr="007105D8" w:rsidRDefault="00CC279B" w:rsidP="008E6B01">
      <w:pPr>
        <w:jc w:val="both"/>
      </w:pPr>
      <w:r w:rsidRPr="007105D8">
        <w:t>Стоимость работ включает в себя все расходы, связанные с выполнением работ, в том числе с уплатой налогов, сборов и других обязательных платежей, с доставкой материалов и выполнением работ по месту назначения.</w:t>
      </w:r>
    </w:p>
    <w:p w:rsidR="00CC279B" w:rsidRPr="007105D8" w:rsidRDefault="00CC279B" w:rsidP="008E6B01">
      <w:pPr>
        <w:numPr>
          <w:ilvl w:val="1"/>
          <w:numId w:val="39"/>
        </w:numPr>
        <w:tabs>
          <w:tab w:val="clear" w:pos="540"/>
          <w:tab w:val="num" w:pos="-180"/>
        </w:tabs>
        <w:ind w:left="0" w:firstLine="0"/>
        <w:jc w:val="both"/>
      </w:pPr>
      <w:r w:rsidRPr="007105D8">
        <w:t>Оплата выполненных работ производится Заказ</w:t>
      </w:r>
      <w:r w:rsidR="0093257E">
        <w:t>чиком в течение 7 (семи)</w:t>
      </w:r>
      <w:r>
        <w:t xml:space="preserve"> рабочих</w:t>
      </w:r>
      <w:r w:rsidRPr="007105D8">
        <w:t xml:space="preserve"> дней со дня подписания сторонами Акта приемки выполненных работ. Денежные средства уплачиваются путем безналичного перечисления денежных средств на расчетный счет Подрядчика.</w:t>
      </w:r>
    </w:p>
    <w:p w:rsidR="00CC279B" w:rsidRPr="007105D8" w:rsidRDefault="00CC279B" w:rsidP="008E6B01">
      <w:pPr>
        <w:jc w:val="both"/>
      </w:pPr>
    </w:p>
    <w:p w:rsidR="00CC279B" w:rsidRPr="007105D8" w:rsidRDefault="00CC279B" w:rsidP="004670B4">
      <w:pPr>
        <w:numPr>
          <w:ilvl w:val="0"/>
          <w:numId w:val="39"/>
        </w:numPr>
        <w:ind w:left="0" w:firstLine="0"/>
        <w:jc w:val="center"/>
        <w:rPr>
          <w:b/>
        </w:rPr>
      </w:pPr>
      <w:r w:rsidRPr="007105D8">
        <w:rPr>
          <w:b/>
        </w:rPr>
        <w:t>Права и обязанности Сторон</w:t>
      </w:r>
    </w:p>
    <w:p w:rsidR="00CC279B" w:rsidRPr="007105D8" w:rsidRDefault="00CC279B" w:rsidP="008E6B01">
      <w:pPr>
        <w:numPr>
          <w:ilvl w:val="1"/>
          <w:numId w:val="39"/>
        </w:numPr>
        <w:tabs>
          <w:tab w:val="clear" w:pos="540"/>
          <w:tab w:val="num" w:pos="-180"/>
        </w:tabs>
        <w:ind w:left="0" w:firstLine="0"/>
        <w:jc w:val="both"/>
      </w:pPr>
      <w:r w:rsidRPr="007105D8">
        <w:t>Подрядчик обязуется:</w:t>
      </w:r>
    </w:p>
    <w:p w:rsidR="00CC279B" w:rsidRPr="007105D8" w:rsidRDefault="00CC279B" w:rsidP="008E6B01">
      <w:pPr>
        <w:jc w:val="both"/>
      </w:pPr>
      <w:r w:rsidRPr="007105D8">
        <w:t>4.1.1. Выполнить своими силами, с применением своего инструмента, из своего материала все работы, в объеме и сроки, оговоренные настоящим договором;</w:t>
      </w:r>
    </w:p>
    <w:p w:rsidR="00CC279B" w:rsidRPr="007105D8" w:rsidRDefault="00CC279B" w:rsidP="008E6B01">
      <w:pPr>
        <w:jc w:val="both"/>
      </w:pPr>
      <w:r w:rsidRPr="007105D8">
        <w:t>4.1.2. Обеспечить качественное выполнение работ в соответствии с действующими нормами и правилами;</w:t>
      </w:r>
    </w:p>
    <w:p w:rsidR="00CC279B" w:rsidRPr="007105D8" w:rsidRDefault="00CC279B" w:rsidP="008E6B01">
      <w:pPr>
        <w:jc w:val="both"/>
      </w:pPr>
      <w:r w:rsidRPr="007105D8">
        <w:t>4.1.3. Разработать и согласовать план производства работ с представителем Заказчика.</w:t>
      </w:r>
    </w:p>
    <w:p w:rsidR="00CC279B" w:rsidRPr="007105D8" w:rsidRDefault="00CC279B" w:rsidP="008E6B01">
      <w:pPr>
        <w:jc w:val="both"/>
      </w:pPr>
      <w:r w:rsidRPr="007105D8">
        <w:t>4.1.4. Вызвать представителя Заказчика в место проведения работ.</w:t>
      </w:r>
    </w:p>
    <w:p w:rsidR="00CC279B" w:rsidRDefault="00CC279B" w:rsidP="008E6B01">
      <w:pPr>
        <w:jc w:val="both"/>
      </w:pPr>
      <w:r w:rsidRPr="007105D8">
        <w:t>4.1.5. Проложить полиэтиленовые трубы диаметром 110 мм методом ГНБ в объеме работ согласно Приложению №2 к настоящему договору.</w:t>
      </w:r>
    </w:p>
    <w:p w:rsidR="00CC279B" w:rsidRPr="007105D8" w:rsidRDefault="00CC279B" w:rsidP="008E6B01">
      <w:pPr>
        <w:jc w:val="both"/>
      </w:pPr>
      <w:r w:rsidRPr="007105D8">
        <w:t>4.1.6. Вызвать представителя Заказчика для подписания актов на скрытые работы (при необходимости).</w:t>
      </w:r>
    </w:p>
    <w:p w:rsidR="00CC279B" w:rsidRPr="007105D8" w:rsidRDefault="00CC279B" w:rsidP="008E6B01">
      <w:pPr>
        <w:jc w:val="both"/>
      </w:pPr>
      <w:r w:rsidRPr="007105D8">
        <w:t>4.1.7. По окончании работ, за счет собственных средств произвести откачку бентонита из котлована, убрать материал и вывести мусор.</w:t>
      </w:r>
    </w:p>
    <w:p w:rsidR="00CC279B" w:rsidRPr="007105D8" w:rsidRDefault="00CC279B" w:rsidP="008E6B01">
      <w:pPr>
        <w:numPr>
          <w:ilvl w:val="1"/>
          <w:numId w:val="39"/>
        </w:numPr>
        <w:tabs>
          <w:tab w:val="clear" w:pos="540"/>
          <w:tab w:val="num" w:pos="0"/>
        </w:tabs>
        <w:ind w:left="0" w:firstLine="0"/>
        <w:jc w:val="both"/>
      </w:pPr>
      <w:r w:rsidRPr="007105D8">
        <w:t>Заказчик имеет право во всякое время проверять ход и качество работы, выполняемой Подрядчиком, не вмешиваясь в его деятельность.</w:t>
      </w:r>
    </w:p>
    <w:p w:rsidR="00CC279B" w:rsidRPr="007105D8" w:rsidRDefault="00CC279B" w:rsidP="008E6B01">
      <w:pPr>
        <w:numPr>
          <w:ilvl w:val="1"/>
          <w:numId w:val="39"/>
        </w:numPr>
        <w:tabs>
          <w:tab w:val="clear" w:pos="540"/>
          <w:tab w:val="num" w:pos="0"/>
        </w:tabs>
        <w:ind w:left="0" w:firstLine="0"/>
        <w:jc w:val="both"/>
      </w:pPr>
      <w:r w:rsidRPr="007105D8">
        <w:t>Заказчик обязуется:</w:t>
      </w:r>
    </w:p>
    <w:p w:rsidR="00CC279B" w:rsidRPr="007105D8" w:rsidRDefault="00CC279B" w:rsidP="008E6B01">
      <w:pPr>
        <w:numPr>
          <w:ilvl w:val="2"/>
          <w:numId w:val="39"/>
        </w:numPr>
        <w:tabs>
          <w:tab w:val="clear" w:pos="720"/>
          <w:tab w:val="num" w:pos="0"/>
        </w:tabs>
        <w:ind w:left="0" w:firstLine="0"/>
        <w:jc w:val="both"/>
      </w:pPr>
      <w:r w:rsidRPr="007105D8">
        <w:t>Принять работу в сроки,</w:t>
      </w:r>
      <w:r w:rsidR="009761FC">
        <w:t xml:space="preserve"> указанные в настоящем договоре.</w:t>
      </w:r>
    </w:p>
    <w:p w:rsidR="00CC279B" w:rsidRPr="007105D8" w:rsidRDefault="00CC279B" w:rsidP="008E6B01">
      <w:pPr>
        <w:numPr>
          <w:ilvl w:val="2"/>
          <w:numId w:val="39"/>
        </w:numPr>
        <w:tabs>
          <w:tab w:val="clear" w:pos="720"/>
          <w:tab w:val="num" w:pos="0"/>
        </w:tabs>
        <w:ind w:left="0" w:firstLine="0"/>
        <w:jc w:val="both"/>
      </w:pPr>
      <w:r w:rsidRPr="007105D8">
        <w:t>Произвести оплату работы в сроки и на условиях, предусмотренных настоящим договором.</w:t>
      </w:r>
    </w:p>
    <w:p w:rsidR="00CC279B" w:rsidRPr="007105D8" w:rsidRDefault="00CC279B" w:rsidP="008E6B01">
      <w:pPr>
        <w:numPr>
          <w:ilvl w:val="2"/>
          <w:numId w:val="39"/>
        </w:numPr>
        <w:tabs>
          <w:tab w:val="clear" w:pos="720"/>
          <w:tab w:val="num" w:pos="0"/>
        </w:tabs>
        <w:ind w:left="0" w:firstLine="0"/>
        <w:jc w:val="both"/>
      </w:pPr>
      <w:r w:rsidRPr="007105D8">
        <w:t>Предоставить Подрядчику разрешение (ордер) на производство земляных работ от управления архитектуры и градостроительства администрации округа Муром, согласованный со всеми организациями, эксплуатирующими инженерные коммуникации и сооружения и с их условиями производства работ.</w:t>
      </w:r>
    </w:p>
    <w:p w:rsidR="00CC279B" w:rsidRPr="007105D8" w:rsidRDefault="00CC279B" w:rsidP="008E6B01">
      <w:pPr>
        <w:numPr>
          <w:ilvl w:val="2"/>
          <w:numId w:val="39"/>
        </w:numPr>
        <w:tabs>
          <w:tab w:val="clear" w:pos="720"/>
          <w:tab w:val="num" w:pos="0"/>
        </w:tabs>
        <w:ind w:left="0" w:firstLine="0"/>
        <w:jc w:val="both"/>
      </w:pPr>
      <w:r w:rsidRPr="007105D8">
        <w:t>Осуществить установку временного ограждения вдоль котлованов.</w:t>
      </w:r>
    </w:p>
    <w:p w:rsidR="00CC279B" w:rsidRPr="007105D8" w:rsidRDefault="00CC279B" w:rsidP="008E6B01">
      <w:pPr>
        <w:numPr>
          <w:ilvl w:val="2"/>
          <w:numId w:val="39"/>
        </w:numPr>
        <w:tabs>
          <w:tab w:val="clear" w:pos="720"/>
          <w:tab w:val="num" w:pos="0"/>
        </w:tabs>
        <w:ind w:left="0" w:firstLine="0"/>
        <w:jc w:val="both"/>
      </w:pPr>
      <w:r w:rsidRPr="007105D8">
        <w:t>Произвести разборку с восстановлением асфальтобетонных покрытий (при необходимости).</w:t>
      </w:r>
    </w:p>
    <w:p w:rsidR="00CC279B" w:rsidRPr="007105D8" w:rsidRDefault="00CC279B" w:rsidP="008E6B01">
      <w:pPr>
        <w:numPr>
          <w:ilvl w:val="2"/>
          <w:numId w:val="39"/>
        </w:numPr>
        <w:tabs>
          <w:tab w:val="clear" w:pos="720"/>
        </w:tabs>
        <w:ind w:left="0" w:firstLine="0"/>
        <w:jc w:val="both"/>
      </w:pPr>
      <w:r w:rsidRPr="007105D8">
        <w:t>Подготовить котлованы для ГНБ.</w:t>
      </w:r>
    </w:p>
    <w:p w:rsidR="00CC279B" w:rsidRPr="007105D8" w:rsidRDefault="00CC279B" w:rsidP="008E6B01">
      <w:pPr>
        <w:numPr>
          <w:ilvl w:val="2"/>
          <w:numId w:val="39"/>
        </w:numPr>
        <w:tabs>
          <w:tab w:val="clear" w:pos="720"/>
        </w:tabs>
        <w:ind w:left="0" w:firstLine="0"/>
        <w:jc w:val="both"/>
      </w:pPr>
      <w:r w:rsidRPr="007105D8">
        <w:t>Засыпать котлованы после проведения Подрядчиком работ.</w:t>
      </w:r>
    </w:p>
    <w:p w:rsidR="00CC279B" w:rsidRPr="007105D8" w:rsidRDefault="00CC279B" w:rsidP="008E6B01">
      <w:pPr>
        <w:jc w:val="both"/>
      </w:pPr>
    </w:p>
    <w:p w:rsidR="00CC279B" w:rsidRPr="007105D8" w:rsidRDefault="00CC279B" w:rsidP="004670B4">
      <w:pPr>
        <w:numPr>
          <w:ilvl w:val="0"/>
          <w:numId w:val="39"/>
        </w:numPr>
        <w:ind w:left="0" w:firstLine="0"/>
        <w:jc w:val="center"/>
        <w:rPr>
          <w:b/>
        </w:rPr>
      </w:pPr>
      <w:r w:rsidRPr="007105D8">
        <w:rPr>
          <w:b/>
        </w:rPr>
        <w:t>Условия выполнения работ и гарантийные обязательства</w:t>
      </w:r>
    </w:p>
    <w:p w:rsidR="00CC279B" w:rsidRPr="007105D8" w:rsidRDefault="00CC279B" w:rsidP="008E6B01">
      <w:pPr>
        <w:ind w:right="132"/>
        <w:jc w:val="both"/>
      </w:pPr>
      <w:r w:rsidRPr="007105D8">
        <w:t>5.1. Подрядчик выполняет работы с соблюдением необходимых технологий производства общестроительных работ. Работы ведутся в соответствии с:</w:t>
      </w:r>
    </w:p>
    <w:p w:rsidR="00F12E43" w:rsidRPr="00F03A5C" w:rsidRDefault="00F12E43" w:rsidP="008E6B01">
      <w:pPr>
        <w:keepNext/>
        <w:suppressAutoHyphens/>
        <w:spacing w:before="150"/>
        <w:ind w:left="432" w:hanging="432"/>
        <w:jc w:val="both"/>
        <w:outlineLvl w:val="0"/>
        <w:rPr>
          <w:bCs/>
          <w:color w:val="000000"/>
          <w:kern w:val="1"/>
          <w:lang w:eastAsia="ar-SA"/>
        </w:rPr>
      </w:pPr>
      <w:bookmarkStart w:id="254" w:name="_Toc99626844"/>
      <w:r w:rsidRPr="00F03A5C">
        <w:rPr>
          <w:bCs/>
          <w:kern w:val="1"/>
          <w:lang w:eastAsia="ar-SA"/>
        </w:rPr>
        <w:t xml:space="preserve">- </w:t>
      </w:r>
      <w:r w:rsidRPr="00F03A5C">
        <w:rPr>
          <w:bCs/>
          <w:color w:val="000000"/>
          <w:kern w:val="1"/>
          <w:lang w:eastAsia="ar-SA"/>
        </w:rPr>
        <w:t>СП 48.13330.2019. Свод правил. Организация строительства. СНиП 12-01-2004</w:t>
      </w:r>
      <w:bookmarkEnd w:id="254"/>
    </w:p>
    <w:p w:rsidR="00F12E43" w:rsidRPr="00F03A5C" w:rsidRDefault="00F12E43" w:rsidP="008E6B01">
      <w:pPr>
        <w:keepNext/>
        <w:suppressAutoHyphens/>
        <w:spacing w:before="150"/>
        <w:ind w:left="432" w:hanging="432"/>
        <w:jc w:val="both"/>
        <w:outlineLvl w:val="0"/>
        <w:rPr>
          <w:bCs/>
          <w:color w:val="000000"/>
          <w:kern w:val="1"/>
        </w:rPr>
      </w:pPr>
      <w:bookmarkStart w:id="255" w:name="_Toc99626845"/>
      <w:r w:rsidRPr="00F03A5C">
        <w:rPr>
          <w:bCs/>
          <w:color w:val="000000"/>
          <w:kern w:val="1"/>
          <w:lang w:eastAsia="ar-SA"/>
        </w:rPr>
        <w:t xml:space="preserve">- </w:t>
      </w:r>
      <w:r w:rsidRPr="00F03A5C">
        <w:rPr>
          <w:bCs/>
          <w:kern w:val="1"/>
          <w:lang w:eastAsia="ar-SA"/>
        </w:rPr>
        <w:t xml:space="preserve">СТО НОСТРОЙ </w:t>
      </w:r>
      <w:r w:rsidRPr="00F03A5C">
        <w:rPr>
          <w:bCs/>
          <w:kern w:val="1"/>
          <w:shd w:val="clear" w:color="auto" w:fill="FFFFFF"/>
          <w:lang w:eastAsia="ar-SA"/>
        </w:rPr>
        <w:t xml:space="preserve">2.27.17-2011 </w:t>
      </w:r>
      <w:r w:rsidRPr="00F03A5C">
        <w:rPr>
          <w:bCs/>
          <w:kern w:val="1"/>
          <w:lang w:eastAsia="ar-SA"/>
        </w:rPr>
        <w:t>"Прокладка подземных инженерных коммуникаций методом горизонтального направленного бурения"</w:t>
      </w:r>
      <w:bookmarkEnd w:id="255"/>
    </w:p>
    <w:p w:rsidR="00F12E43" w:rsidRPr="00F03A5C" w:rsidRDefault="00F12E43" w:rsidP="008E6B01">
      <w:pPr>
        <w:widowControl w:val="0"/>
        <w:suppressAutoHyphens/>
        <w:autoSpaceDE w:val="0"/>
        <w:ind w:left="57" w:right="132"/>
        <w:jc w:val="both"/>
        <w:rPr>
          <w:lang w:eastAsia="ar-SA"/>
        </w:rPr>
      </w:pPr>
      <w:r w:rsidRPr="00F03A5C">
        <w:rPr>
          <w:lang w:eastAsia="ar-SA"/>
        </w:rPr>
        <w:t>- СНиП 12-03-2001, СНиП 12-04-2002 "Безопасность труда в строительстве"</w:t>
      </w:r>
      <w:r>
        <w:rPr>
          <w:lang w:eastAsia="ar-SA"/>
        </w:rPr>
        <w:t>.</w:t>
      </w:r>
    </w:p>
    <w:p w:rsidR="00CC279B" w:rsidRPr="007105D8" w:rsidRDefault="00CC279B" w:rsidP="008E6B01">
      <w:pPr>
        <w:jc w:val="both"/>
      </w:pPr>
      <w:r w:rsidRPr="007105D8">
        <w:t>5.2. Подрядчик несет ответственность за обеспеченность своих работников средствами индивидуальной защиты, инструментом, приспособлениями, необходимыми для выполнения работ. Работы должны выполняться с соблюдением требований по технике безопасности, с соблюдением необходимых мероприятий по охране окружающей среды и противопожарной безопасности. Работы должны производиться только в отведенной зоне работ.</w:t>
      </w:r>
    </w:p>
    <w:p w:rsidR="00CC279B" w:rsidRPr="007105D8" w:rsidRDefault="00CC279B" w:rsidP="008E6B01">
      <w:pPr>
        <w:widowControl w:val="0"/>
        <w:suppressAutoHyphens/>
        <w:autoSpaceDE w:val="0"/>
        <w:jc w:val="both"/>
      </w:pPr>
      <w:r w:rsidRPr="007105D8">
        <w:t>5.3. Перед началом работ Подрядчик своим приказом назначает лицо, ответственное за выполнение работ на объектах Заказчика. Копию такого приказа с указанием контактов ответственных лиц Подрядчик предоставляет Заказчику.</w:t>
      </w:r>
    </w:p>
    <w:p w:rsidR="00CC279B" w:rsidRPr="007105D8" w:rsidRDefault="00CC279B" w:rsidP="008E6B01">
      <w:pPr>
        <w:widowControl w:val="0"/>
        <w:suppressAutoHyphens/>
        <w:autoSpaceDE w:val="0"/>
        <w:jc w:val="both"/>
      </w:pPr>
      <w:r w:rsidRPr="007105D8">
        <w:t>Доставка, отгрузка материалов для производства работ должна быть организована силами и средствами Подрядчика.</w:t>
      </w:r>
    </w:p>
    <w:p w:rsidR="00CC279B" w:rsidRPr="007105D8" w:rsidRDefault="00CC279B" w:rsidP="008E6B01">
      <w:pPr>
        <w:widowControl w:val="0"/>
        <w:suppressAutoHyphens/>
        <w:autoSpaceDE w:val="0"/>
        <w:jc w:val="both"/>
      </w:pPr>
      <w:r w:rsidRPr="007105D8">
        <w:t>На все время действия договора Заказчик не предоставляет Подрядчику бытовые, складские и иные помещения, не обеспечивает сохранность материалов и оборудования.</w:t>
      </w:r>
    </w:p>
    <w:p w:rsidR="00CC279B" w:rsidRPr="007105D8" w:rsidRDefault="00CC279B" w:rsidP="008E6B01">
      <w:pPr>
        <w:jc w:val="both"/>
      </w:pPr>
      <w:r w:rsidRPr="007105D8">
        <w:t>Подрядчик обязан незамедлительно сообщать Заказчику об аварийных ситуациях на объекте, выявленных (допущенных) в ходе выполнения работ. Работы по устранению последствий, возникших в результате аварийных ситуаций Подрядчик выполняет за счет собственных средств.</w:t>
      </w:r>
    </w:p>
    <w:p w:rsidR="00CC279B" w:rsidRPr="007105D8" w:rsidRDefault="00CC279B" w:rsidP="008E6B01">
      <w:pPr>
        <w:pStyle w:val="ae"/>
        <w:snapToGrid w:val="0"/>
        <w:spacing w:before="0" w:beforeAutospacing="0" w:after="0" w:afterAutospacing="0"/>
        <w:jc w:val="both"/>
      </w:pPr>
      <w:r w:rsidRPr="007105D8">
        <w:t>5.4. Подрядчик несет ответственность за соответствие используемых материалов государственным стандартам и техническим условиям, за достоверность сведений о стране происхождения, за сохранность всех поставленных для реализации контракта материалов до сдачи готовых объектов. При применении материалов, не соответствующих указанным нормам, Заказчик оставляет за собой право предъявить к Подрядчику претензии.</w:t>
      </w:r>
    </w:p>
    <w:p w:rsidR="00CC279B" w:rsidRPr="007105D8" w:rsidRDefault="00CC279B" w:rsidP="008E6B01">
      <w:pPr>
        <w:jc w:val="both"/>
      </w:pPr>
      <w:r w:rsidRPr="007105D8">
        <w:t>Применяемые при работе материалы должны быть новыми, не поврежденными, не бывшими в эксплуатации, не иметь дефектов изготовления, выпущенными не ранее 2020 года.</w:t>
      </w:r>
    </w:p>
    <w:p w:rsidR="00CC279B" w:rsidRPr="007105D8" w:rsidRDefault="00CC279B" w:rsidP="008E6B01">
      <w:pPr>
        <w:jc w:val="both"/>
        <w:rPr>
          <w:bCs/>
        </w:rPr>
      </w:pPr>
      <w:r w:rsidRPr="007105D8">
        <w:t xml:space="preserve">5.5. Гарантийный срок на выполненные Подрядчиком работы составляет 12 месяцев с момента подписания Акта о приемке выполненных работ (КС-2) и Справки о стоимости выполненных работ (КС-3). Гарантийный срок на товары (материалы), используемые при выполнении работ, определяется заводом-изготовителем таких товаров. В течение всего гарантийного срока Подрядчик обеспечивает за свой счет устранение и исправление разрушений и дефектов, возникающих вследствие применения товаров и методов выполнения работ, не соответствующих условиям договора. </w:t>
      </w:r>
      <w:r w:rsidRPr="002007EC">
        <w:t xml:space="preserve">Подрядчик обязан устранить такие недостатки и/или дефекты не позднее 10 (десяти) рабочих дней со дня получения уведомления заказчика об их обнаружении. </w:t>
      </w:r>
      <w:r w:rsidRPr="002007EC">
        <w:rPr>
          <w:bCs/>
        </w:rPr>
        <w:t>Гарантийный</w:t>
      </w:r>
      <w:r w:rsidRPr="007105D8">
        <w:rPr>
          <w:bCs/>
        </w:rPr>
        <w:t xml:space="preserve"> срок продлевается на время устранения Подрядчиком выявленных в период гарантийного срока недостатков.</w:t>
      </w:r>
    </w:p>
    <w:p w:rsidR="00CC279B" w:rsidRPr="007105D8" w:rsidRDefault="00CC279B" w:rsidP="008E6B01">
      <w:pPr>
        <w:jc w:val="both"/>
      </w:pPr>
    </w:p>
    <w:p w:rsidR="00CC279B" w:rsidRPr="007105D8" w:rsidRDefault="00CC279B" w:rsidP="004670B4">
      <w:pPr>
        <w:numPr>
          <w:ilvl w:val="0"/>
          <w:numId w:val="39"/>
        </w:numPr>
        <w:ind w:left="0" w:firstLine="0"/>
        <w:jc w:val="center"/>
        <w:rPr>
          <w:b/>
        </w:rPr>
      </w:pPr>
      <w:r w:rsidRPr="007105D8">
        <w:rPr>
          <w:b/>
        </w:rPr>
        <w:t>Порядок сдачи и приемки работ</w:t>
      </w:r>
    </w:p>
    <w:p w:rsidR="00CC279B" w:rsidRPr="007105D8" w:rsidRDefault="00CC279B" w:rsidP="008E6B01">
      <w:pPr>
        <w:numPr>
          <w:ilvl w:val="1"/>
          <w:numId w:val="39"/>
        </w:numPr>
        <w:tabs>
          <w:tab w:val="clear" w:pos="540"/>
          <w:tab w:val="num" w:pos="-180"/>
        </w:tabs>
        <w:ind w:left="0" w:firstLine="0"/>
        <w:jc w:val="both"/>
      </w:pPr>
      <w:r w:rsidRPr="007105D8">
        <w:t>Подрядчик в течение 3-х рабочих дней по окончании работ, предусмотренных п. 1.1. настоящего договора, оформляет и предоставляет Заказчику Акт о приемке выполненных работ (КС-2), Справку о стоимости выполненных работ (КС-3).</w:t>
      </w:r>
    </w:p>
    <w:p w:rsidR="00CC279B" w:rsidRPr="007105D8" w:rsidRDefault="00CC279B" w:rsidP="008E6B01">
      <w:pPr>
        <w:numPr>
          <w:ilvl w:val="1"/>
          <w:numId w:val="39"/>
        </w:numPr>
        <w:tabs>
          <w:tab w:val="clear" w:pos="540"/>
          <w:tab w:val="num" w:pos="-180"/>
        </w:tabs>
        <w:ind w:left="0" w:firstLine="0"/>
        <w:jc w:val="both"/>
      </w:pPr>
      <w:r w:rsidRPr="007105D8">
        <w:t>Заказчик в течение 3-х</w:t>
      </w:r>
      <w:r w:rsidR="00F12E43">
        <w:t xml:space="preserve"> рабочих дней со дня получения </w:t>
      </w:r>
      <w:r w:rsidRPr="007105D8">
        <w:t>Акта о приемке выполненных работ направляет Подрядчику подписанный акт. После подписания акта работы считаются принятыми.</w:t>
      </w:r>
    </w:p>
    <w:p w:rsidR="00CC279B" w:rsidRPr="007105D8" w:rsidRDefault="00CC279B" w:rsidP="008E6B01">
      <w:pPr>
        <w:numPr>
          <w:ilvl w:val="1"/>
          <w:numId w:val="39"/>
        </w:numPr>
        <w:tabs>
          <w:tab w:val="clear" w:pos="540"/>
          <w:tab w:val="num" w:pos="-180"/>
        </w:tabs>
        <w:ind w:left="0" w:firstLine="0"/>
        <w:jc w:val="both"/>
      </w:pPr>
      <w:r w:rsidRPr="007105D8">
        <w:t>При обнаружении недостатков выполненной работы Заказчик в течение 5 (пяти) рабочих дней со дня получения Акта о приемке выполненных работ направляет Подрядчику мотивированный отказ от приемки работ с указанием перечня нарушений.</w:t>
      </w:r>
    </w:p>
    <w:p w:rsidR="00CC279B" w:rsidRPr="007105D8" w:rsidRDefault="00CC279B" w:rsidP="008E6B01">
      <w:pPr>
        <w:numPr>
          <w:ilvl w:val="1"/>
          <w:numId w:val="39"/>
        </w:numPr>
        <w:tabs>
          <w:tab w:val="clear" w:pos="540"/>
          <w:tab w:val="num" w:pos="-180"/>
        </w:tabs>
        <w:ind w:left="0" w:firstLine="0"/>
        <w:jc w:val="both"/>
      </w:pPr>
      <w:r w:rsidRPr="007105D8">
        <w:t xml:space="preserve">При получении мотивированного отказа от Заказчика в установленный договором срок, Подрядчик обязан приступить к устранению указанных Заказчиком недостатков и по окончании сообщить об этом Заказчику. После получения сообщения производятся действия - при отсутствии замечаний – предусмотренные п. </w:t>
      </w:r>
      <w:proofErr w:type="gramStart"/>
      <w:r w:rsidRPr="007105D8">
        <w:t>6.2.,</w:t>
      </w:r>
      <w:proofErr w:type="gramEnd"/>
      <w:r w:rsidRPr="007105D8">
        <w:t xml:space="preserve"> при наличии замечаний – предусмотренные п. 6.3. настоящего договора.</w:t>
      </w:r>
    </w:p>
    <w:p w:rsidR="00CC279B" w:rsidRPr="007105D8" w:rsidRDefault="00CC279B" w:rsidP="008E6B01">
      <w:pPr>
        <w:numPr>
          <w:ilvl w:val="1"/>
          <w:numId w:val="39"/>
        </w:numPr>
        <w:tabs>
          <w:tab w:val="clear" w:pos="540"/>
          <w:tab w:val="num" w:pos="-180"/>
        </w:tabs>
        <w:ind w:left="0" w:firstLine="0"/>
        <w:jc w:val="both"/>
      </w:pPr>
      <w:r w:rsidRPr="007105D8">
        <w:t>Результат выполненной Подрядчиком работы должен соответствовать объемам и срокам, предусмотренным настоящим договором, ГОСТ, СНиП, технических регламентов и иных нормативных актов, принятых в установленном порядке.</w:t>
      </w:r>
    </w:p>
    <w:p w:rsidR="00CC279B" w:rsidRPr="007105D8" w:rsidRDefault="00CC279B" w:rsidP="008E6B01">
      <w:pPr>
        <w:numPr>
          <w:ilvl w:val="1"/>
          <w:numId w:val="39"/>
        </w:numPr>
        <w:tabs>
          <w:tab w:val="clear" w:pos="540"/>
          <w:tab w:val="num" w:pos="-180"/>
        </w:tabs>
        <w:ind w:left="0" w:firstLine="0"/>
        <w:jc w:val="both"/>
      </w:pPr>
      <w:r w:rsidRPr="007105D8">
        <w:t xml:space="preserve">Качество выполненной Подрядчиком работы должно соответствовать нормативно-технической документации Госстандарта, </w:t>
      </w:r>
      <w:proofErr w:type="spellStart"/>
      <w:r w:rsidRPr="007105D8">
        <w:t>Гостехнадзора</w:t>
      </w:r>
      <w:proofErr w:type="spellEnd"/>
      <w:r w:rsidRPr="007105D8">
        <w:t>, действующим нормативным документам.</w:t>
      </w:r>
    </w:p>
    <w:p w:rsidR="00CC279B" w:rsidRPr="007105D8" w:rsidRDefault="00CC279B" w:rsidP="008E6B01">
      <w:pPr>
        <w:numPr>
          <w:ilvl w:val="1"/>
          <w:numId w:val="39"/>
        </w:numPr>
        <w:tabs>
          <w:tab w:val="clear" w:pos="540"/>
          <w:tab w:val="num" w:pos="-180"/>
        </w:tabs>
        <w:ind w:left="0" w:firstLine="0"/>
        <w:jc w:val="both"/>
      </w:pPr>
      <w:r w:rsidRPr="007105D8">
        <w:t xml:space="preserve">После выполнения всего объема работ Подрядчик сдает Заказчику все необходимые финансовые документы: счет, счет-фактуру, </w:t>
      </w:r>
      <w:r w:rsidRPr="007105D8">
        <w:rPr>
          <w:bCs/>
        </w:rPr>
        <w:t>исполнительную документацию по каждому адресу работ, согласно Приложению №1 к настоящему договору, с указанием продольного профиля ГНБ, точек входа и выхода, длины, глубины на разных участках, расстояния от существующих коммуникаций.</w:t>
      </w:r>
    </w:p>
    <w:p w:rsidR="00CC279B" w:rsidRPr="007105D8" w:rsidRDefault="00CC279B" w:rsidP="008E6B01">
      <w:pPr>
        <w:numPr>
          <w:ilvl w:val="1"/>
          <w:numId w:val="39"/>
        </w:numPr>
        <w:tabs>
          <w:tab w:val="clear" w:pos="540"/>
          <w:tab w:val="num" w:pos="-180"/>
        </w:tabs>
        <w:ind w:left="0" w:firstLine="0"/>
        <w:jc w:val="both"/>
      </w:pPr>
      <w:r w:rsidRPr="007105D8">
        <w:rPr>
          <w:bCs/>
        </w:rPr>
        <w:t xml:space="preserve">Состав исполнительной документации: </w:t>
      </w:r>
    </w:p>
    <w:p w:rsidR="00CC279B" w:rsidRPr="007105D8" w:rsidRDefault="00CC279B" w:rsidP="008E6B01">
      <w:pPr>
        <w:pStyle w:val="a5"/>
        <w:ind w:left="0"/>
        <w:jc w:val="both"/>
        <w:rPr>
          <w:bCs/>
        </w:rPr>
      </w:pPr>
      <w:r w:rsidRPr="007105D8">
        <w:rPr>
          <w:bCs/>
        </w:rPr>
        <w:t>- Протокол пилотного бурения по производству подземных коммуникаций методом горизонтального направленного бурения (ГНБ).</w:t>
      </w:r>
    </w:p>
    <w:p w:rsidR="00CC279B" w:rsidRPr="007105D8" w:rsidRDefault="00CC279B" w:rsidP="008E6B01">
      <w:pPr>
        <w:pStyle w:val="a5"/>
        <w:ind w:left="0"/>
        <w:jc w:val="both"/>
        <w:rPr>
          <w:bCs/>
        </w:rPr>
      </w:pPr>
      <w:r w:rsidRPr="007105D8">
        <w:rPr>
          <w:bCs/>
        </w:rPr>
        <w:t>- Профиль прокладки трубы.</w:t>
      </w:r>
    </w:p>
    <w:p w:rsidR="00CC279B" w:rsidRPr="007105D8" w:rsidRDefault="00CC279B" w:rsidP="008E6B01">
      <w:pPr>
        <w:jc w:val="both"/>
      </w:pPr>
      <w:r w:rsidRPr="007105D8">
        <w:rPr>
          <w:bCs/>
        </w:rPr>
        <w:t xml:space="preserve">6.9.  Исполнительная документация предоставляется вместе с актом выполненных работ. </w:t>
      </w:r>
      <w:r w:rsidRPr="007105D8">
        <w:t>Стоимость материалов при составлении актов по форме КС-2, КС-3 должна подтверждаться накладными и счет-фактурами, которые предоставляются Заказчику.</w:t>
      </w:r>
    </w:p>
    <w:p w:rsidR="00CC279B" w:rsidRPr="007105D8" w:rsidRDefault="00CC279B" w:rsidP="008E6B01">
      <w:pPr>
        <w:jc w:val="both"/>
      </w:pPr>
      <w:r w:rsidRPr="007105D8">
        <w:t xml:space="preserve">6.10. </w:t>
      </w:r>
      <w:r w:rsidRPr="007105D8">
        <w:rPr>
          <w:bCs/>
        </w:rPr>
        <w:t xml:space="preserve">Подрядчик предоставляет </w:t>
      </w:r>
      <w:r w:rsidRPr="007105D8">
        <w:t>сертификаты, удостоверяющие качество материалов, применяемых при производстве работ.</w:t>
      </w:r>
    </w:p>
    <w:p w:rsidR="00CC279B" w:rsidRPr="007105D8" w:rsidRDefault="00CC279B" w:rsidP="008E6B01">
      <w:pPr>
        <w:jc w:val="both"/>
      </w:pPr>
    </w:p>
    <w:p w:rsidR="00CC279B" w:rsidRPr="007105D8" w:rsidRDefault="00CC279B" w:rsidP="004670B4">
      <w:pPr>
        <w:numPr>
          <w:ilvl w:val="0"/>
          <w:numId w:val="39"/>
        </w:numPr>
        <w:ind w:left="0" w:firstLine="0"/>
        <w:jc w:val="center"/>
        <w:rPr>
          <w:b/>
        </w:rPr>
      </w:pPr>
      <w:r w:rsidRPr="007105D8">
        <w:rPr>
          <w:b/>
        </w:rPr>
        <w:t>Ответственность Сторон</w:t>
      </w:r>
    </w:p>
    <w:p w:rsidR="00CC279B" w:rsidRPr="007105D8" w:rsidRDefault="00CC279B" w:rsidP="008E6B01">
      <w:pPr>
        <w:numPr>
          <w:ilvl w:val="1"/>
          <w:numId w:val="39"/>
        </w:numPr>
        <w:tabs>
          <w:tab w:val="clear" w:pos="540"/>
          <w:tab w:val="num" w:pos="-180"/>
        </w:tabs>
        <w:ind w:left="0" w:firstLine="0"/>
        <w:jc w:val="both"/>
      </w:pPr>
      <w:r w:rsidRPr="007105D8">
        <w:t>За невыполнение или ненадлежащее выполнение обязательств по настоящему договору Подрядчик и Заказчик несут ответственность в соответствии с действующим законодательством РФ.</w:t>
      </w:r>
    </w:p>
    <w:p w:rsidR="00CC279B" w:rsidRPr="007105D8" w:rsidRDefault="00CC279B" w:rsidP="008E6B01">
      <w:pPr>
        <w:numPr>
          <w:ilvl w:val="1"/>
          <w:numId w:val="39"/>
        </w:numPr>
        <w:tabs>
          <w:tab w:val="clear" w:pos="540"/>
          <w:tab w:val="num" w:pos="-180"/>
        </w:tabs>
        <w:ind w:left="0" w:firstLine="0"/>
        <w:jc w:val="both"/>
      </w:pPr>
      <w:r w:rsidRPr="007105D8">
        <w:t>В случае просрочки Заказчиком оплаты, Заказчик по требованию Подрядчика выплачивает ему неустойку в размере 0,01 % от стоимости выполненных работ за каждый день просрочки.</w:t>
      </w:r>
    </w:p>
    <w:p w:rsidR="00CC279B" w:rsidRPr="007105D8" w:rsidRDefault="00CC279B" w:rsidP="008E6B01">
      <w:pPr>
        <w:numPr>
          <w:ilvl w:val="1"/>
          <w:numId w:val="39"/>
        </w:numPr>
        <w:tabs>
          <w:tab w:val="clear" w:pos="540"/>
          <w:tab w:val="num" w:pos="-180"/>
        </w:tabs>
        <w:ind w:left="0" w:firstLine="0"/>
        <w:jc w:val="both"/>
      </w:pPr>
      <w:r w:rsidRPr="007105D8">
        <w:t>В случае просрочки Подрядчиком сроков выполнения работ, Подрядчик по требованию Заказчика выплачивает ему неустойку в размере 0,01 % стоимости работ (п.3.1.) за каждый день просрочки.</w:t>
      </w:r>
    </w:p>
    <w:p w:rsidR="00CC279B" w:rsidRPr="007105D8" w:rsidRDefault="00CC279B" w:rsidP="008E6B01">
      <w:pPr>
        <w:numPr>
          <w:ilvl w:val="1"/>
          <w:numId w:val="39"/>
        </w:numPr>
        <w:tabs>
          <w:tab w:val="clear" w:pos="540"/>
          <w:tab w:val="num" w:pos="-180"/>
        </w:tabs>
        <w:ind w:left="0" w:firstLine="0"/>
        <w:jc w:val="both"/>
      </w:pPr>
      <w:r w:rsidRPr="007105D8">
        <w:t>За нарушение сроков устранения недостатков выполненных работ (п.</w:t>
      </w:r>
      <w:r>
        <w:t>5.5</w:t>
      </w:r>
      <w:r w:rsidRPr="007105D8">
        <w:t xml:space="preserve"> договора) Заказчик вправе потребовать с Поставщика уплаты неустойки в размере 0,01 процента от стоимости работ (п.3.1.) за каждый день просрочки.</w:t>
      </w:r>
    </w:p>
    <w:p w:rsidR="00CC279B" w:rsidRPr="007105D8" w:rsidRDefault="00CC279B" w:rsidP="008E6B01">
      <w:pPr>
        <w:numPr>
          <w:ilvl w:val="1"/>
          <w:numId w:val="39"/>
        </w:numPr>
        <w:tabs>
          <w:tab w:val="clear" w:pos="540"/>
          <w:tab w:val="num" w:pos="-180"/>
        </w:tabs>
        <w:ind w:left="0" w:firstLine="0"/>
        <w:jc w:val="both"/>
      </w:pPr>
      <w:r w:rsidRPr="007105D8">
        <w:t>Споры по настоящему Договору решаются в претензионном порядке. Претензии рассматриваются в 10-дневный срок со дня их получения. При не достижении соглашения споры рассматриваются в Арбитражном суде Владимирской области.</w:t>
      </w:r>
    </w:p>
    <w:p w:rsidR="00CC279B" w:rsidRPr="007105D8" w:rsidRDefault="00CC279B" w:rsidP="008E6B01">
      <w:pPr>
        <w:jc w:val="both"/>
      </w:pPr>
    </w:p>
    <w:p w:rsidR="00CC279B" w:rsidRPr="007105D8" w:rsidRDefault="00CC279B" w:rsidP="004670B4">
      <w:pPr>
        <w:numPr>
          <w:ilvl w:val="0"/>
          <w:numId w:val="39"/>
        </w:numPr>
        <w:ind w:left="0" w:firstLine="0"/>
        <w:jc w:val="center"/>
        <w:rPr>
          <w:b/>
        </w:rPr>
      </w:pPr>
      <w:r w:rsidRPr="007105D8">
        <w:rPr>
          <w:b/>
        </w:rPr>
        <w:t>Срок действия Договора. Изменение Договора</w:t>
      </w:r>
    </w:p>
    <w:p w:rsidR="00CC279B" w:rsidRPr="007105D8" w:rsidRDefault="00CC279B" w:rsidP="008E6B01">
      <w:pPr>
        <w:numPr>
          <w:ilvl w:val="1"/>
          <w:numId w:val="39"/>
        </w:numPr>
        <w:tabs>
          <w:tab w:val="clear" w:pos="540"/>
          <w:tab w:val="num" w:pos="-180"/>
          <w:tab w:val="num" w:pos="900"/>
        </w:tabs>
        <w:ind w:left="0" w:firstLine="0"/>
        <w:jc w:val="both"/>
      </w:pPr>
      <w:r w:rsidRPr="007105D8">
        <w:t>Настоящий договор вступает в силу с момента подписание его сторонами и действует до полного исполнения Сторонами принятых на себя обязательств.</w:t>
      </w:r>
    </w:p>
    <w:p w:rsidR="00CC279B" w:rsidRPr="007105D8" w:rsidRDefault="00CC279B" w:rsidP="008E6B01">
      <w:pPr>
        <w:numPr>
          <w:ilvl w:val="1"/>
          <w:numId w:val="39"/>
        </w:numPr>
        <w:tabs>
          <w:tab w:val="clear" w:pos="540"/>
          <w:tab w:val="num" w:pos="-180"/>
          <w:tab w:val="num" w:pos="900"/>
        </w:tabs>
        <w:ind w:left="0" w:firstLine="0"/>
        <w:jc w:val="both"/>
      </w:pPr>
      <w:r w:rsidRPr="007105D8">
        <w:t>Изменение условий Договора допускается по соглашению сторон. Вносимые изменения и дополнения рассматриваются сторонами в трехдневный срок и оформляются дополнительным соглашением.</w:t>
      </w:r>
    </w:p>
    <w:p w:rsidR="00CC279B" w:rsidRPr="007105D8" w:rsidRDefault="00CC279B" w:rsidP="008E6B01">
      <w:pPr>
        <w:tabs>
          <w:tab w:val="num" w:pos="900"/>
        </w:tabs>
        <w:jc w:val="both"/>
      </w:pPr>
    </w:p>
    <w:p w:rsidR="00CC279B" w:rsidRPr="007105D8" w:rsidRDefault="00CC279B" w:rsidP="004670B4">
      <w:pPr>
        <w:numPr>
          <w:ilvl w:val="0"/>
          <w:numId w:val="39"/>
        </w:numPr>
        <w:ind w:left="0" w:firstLine="0"/>
        <w:jc w:val="center"/>
        <w:rPr>
          <w:b/>
        </w:rPr>
      </w:pPr>
      <w:r w:rsidRPr="007105D8">
        <w:rPr>
          <w:b/>
        </w:rPr>
        <w:t>Обстоятельства непреодолимой силы</w:t>
      </w:r>
    </w:p>
    <w:p w:rsidR="00CC279B" w:rsidRPr="007105D8" w:rsidRDefault="00CC279B" w:rsidP="008E6B01">
      <w:pPr>
        <w:numPr>
          <w:ilvl w:val="1"/>
          <w:numId w:val="39"/>
        </w:numPr>
        <w:tabs>
          <w:tab w:val="clear" w:pos="540"/>
          <w:tab w:val="num" w:pos="-180"/>
        </w:tabs>
        <w:ind w:left="0" w:firstLine="0"/>
        <w:jc w:val="both"/>
      </w:pPr>
      <w:r w:rsidRPr="007105D8">
        <w:t>При возникновении обстоятельств непреодолимой силы действие Договора приостанавливается на время действия таких обстоятельств и их последствий и восстанавливается после прекращения их действия.</w:t>
      </w:r>
    </w:p>
    <w:p w:rsidR="00CC279B" w:rsidRPr="007105D8" w:rsidRDefault="00CC279B" w:rsidP="008E6B01">
      <w:pPr>
        <w:jc w:val="both"/>
      </w:pPr>
      <w:r w:rsidRPr="007105D8">
        <w:t>К обстоятельствам непреодолимой силы относятся: пожар, стихийное бедствие, военные операции любого характера, блокада. При этом не признаются обстоятельствами непреодолимой силы пожар, возникший по вине контрагента, и наводнение, которое произошло как обычное явление для определенной местности в данное время года.</w:t>
      </w:r>
    </w:p>
    <w:p w:rsidR="00CC279B" w:rsidRPr="00B1313E" w:rsidRDefault="00CC279B" w:rsidP="008E6B01">
      <w:pPr>
        <w:numPr>
          <w:ilvl w:val="1"/>
          <w:numId w:val="39"/>
        </w:numPr>
        <w:tabs>
          <w:tab w:val="clear" w:pos="540"/>
          <w:tab w:val="num" w:pos="-180"/>
        </w:tabs>
        <w:ind w:left="0" w:firstLine="0"/>
        <w:jc w:val="both"/>
        <w:rPr>
          <w:b/>
        </w:rPr>
      </w:pPr>
      <w:r w:rsidRPr="007105D8">
        <w:t>В случае действия обстоятельства непреодолимой силы и их последствий свыше одного месяца стороны имеют право отказаться от дальнейшего выполнения взятых на себя обязательств и расторгнуть Договор. За 10 дней до расторжения Договора стороны осуществляют полный расчет по взаимным обязательствам и производят соответствующие выплаты.</w:t>
      </w:r>
    </w:p>
    <w:p w:rsidR="00CC279B" w:rsidRPr="007105D8" w:rsidRDefault="00CC279B" w:rsidP="008E6B01">
      <w:pPr>
        <w:jc w:val="both"/>
        <w:rPr>
          <w:b/>
        </w:rPr>
      </w:pPr>
    </w:p>
    <w:p w:rsidR="00CC279B" w:rsidRPr="007105D8" w:rsidRDefault="00CC279B" w:rsidP="004670B4">
      <w:pPr>
        <w:pStyle w:val="a5"/>
        <w:widowControl w:val="0"/>
        <w:numPr>
          <w:ilvl w:val="0"/>
          <w:numId w:val="39"/>
        </w:numPr>
        <w:autoSpaceDE w:val="0"/>
        <w:autoSpaceDN w:val="0"/>
        <w:adjustRightInd w:val="0"/>
        <w:ind w:left="0" w:firstLine="0"/>
        <w:jc w:val="center"/>
        <w:rPr>
          <w:rFonts w:eastAsia="Arial Unicode MS"/>
        </w:rPr>
      </w:pPr>
      <w:r w:rsidRPr="007105D8">
        <w:rPr>
          <w:rFonts w:eastAsia="Arial Unicode MS"/>
          <w:b/>
        </w:rPr>
        <w:t>Антикоррупционная оговор</w:t>
      </w:r>
      <w:r w:rsidR="00551B84">
        <w:rPr>
          <w:rFonts w:eastAsia="Arial Unicode MS"/>
          <w:b/>
        </w:rPr>
        <w:t>к</w:t>
      </w:r>
      <w:r w:rsidRPr="007105D8">
        <w:rPr>
          <w:rFonts w:eastAsia="Arial Unicode MS"/>
          <w:b/>
        </w:rPr>
        <w:t>а</w:t>
      </w:r>
    </w:p>
    <w:p w:rsidR="00CC279B" w:rsidRPr="007105D8" w:rsidRDefault="00CC279B" w:rsidP="008E6B01">
      <w:pPr>
        <w:widowControl w:val="0"/>
        <w:autoSpaceDE w:val="0"/>
        <w:autoSpaceDN w:val="0"/>
        <w:adjustRightInd w:val="0"/>
        <w:jc w:val="both"/>
        <w:rPr>
          <w:rFonts w:eastAsia="Arial Unicode MS"/>
        </w:rPr>
      </w:pPr>
      <w:r>
        <w:rPr>
          <w:rFonts w:eastAsia="Arial Unicode MS"/>
        </w:rPr>
        <w:t>10</w:t>
      </w:r>
      <w:r w:rsidRPr="007105D8">
        <w:rPr>
          <w:rFonts w:eastAsia="Arial Unicode MS"/>
        </w:rPr>
        <w:t>.1.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CC279B" w:rsidRPr="007105D8" w:rsidRDefault="00CC279B" w:rsidP="008E6B01">
      <w:pPr>
        <w:jc w:val="both"/>
        <w:rPr>
          <w:rFonts w:eastAsia="Arial Unicode MS"/>
        </w:rPr>
      </w:pPr>
      <w:bookmarkStart w:id="256" w:name="Par3"/>
      <w:bookmarkEnd w:id="256"/>
      <w:r>
        <w:rPr>
          <w:rFonts w:eastAsia="Arial Unicode MS"/>
        </w:rPr>
        <w:t>10</w:t>
      </w:r>
      <w:r w:rsidRPr="007105D8">
        <w:rPr>
          <w:rFonts w:eastAsia="Arial Unicode MS"/>
        </w:rPr>
        <w:t>.2. 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CC279B" w:rsidRPr="007105D8" w:rsidRDefault="00CC279B" w:rsidP="008E6B01">
      <w:pPr>
        <w:jc w:val="both"/>
        <w:rPr>
          <w:rFonts w:eastAsia="Arial Unicode MS"/>
        </w:rPr>
      </w:pPr>
      <w:bookmarkStart w:id="257" w:name="Par4"/>
      <w:bookmarkEnd w:id="257"/>
      <w:r>
        <w:rPr>
          <w:rFonts w:eastAsia="Arial Unicode MS"/>
        </w:rPr>
        <w:t>10</w:t>
      </w:r>
      <w:r w:rsidRPr="007105D8">
        <w:rPr>
          <w:rFonts w:eastAsia="Arial Unicode MS"/>
        </w:rPr>
        <w:t>.3. В случае возникновения у Стороны подозрений, что произошло или может произойти нарушение каких-либо положений п.</w:t>
      </w:r>
      <w:r>
        <w:rPr>
          <w:rFonts w:eastAsia="Arial Unicode MS"/>
        </w:rPr>
        <w:t>10</w:t>
      </w:r>
      <w:r w:rsidRPr="007105D8">
        <w:rPr>
          <w:rFonts w:eastAsia="Arial Unicode MS"/>
        </w:rPr>
        <w:t>.1 и п.</w:t>
      </w:r>
      <w:r>
        <w:rPr>
          <w:rFonts w:eastAsia="Arial Unicode MS"/>
        </w:rPr>
        <w:t>10</w:t>
      </w:r>
      <w:r w:rsidRPr="007105D8">
        <w:rPr>
          <w:rFonts w:eastAsia="Arial Unicode MS"/>
        </w:rPr>
        <w:t>.2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п.1 и п.2 настоящего Договора другой Стороной, ее аффилированными лицами, работниками или посредниками.</w:t>
      </w:r>
    </w:p>
    <w:p w:rsidR="00CC279B" w:rsidRPr="007105D8" w:rsidRDefault="00CC279B" w:rsidP="008E6B01">
      <w:pPr>
        <w:jc w:val="both"/>
        <w:rPr>
          <w:rFonts w:eastAsia="Arial Unicode MS"/>
        </w:rPr>
      </w:pPr>
      <w:r>
        <w:rPr>
          <w:rFonts w:eastAsia="Arial Unicode MS"/>
        </w:rPr>
        <w:t>10.</w:t>
      </w:r>
      <w:r w:rsidRPr="007105D8">
        <w:rPr>
          <w:rFonts w:eastAsia="Arial Unicode MS"/>
        </w:rPr>
        <w:t>4. Сторона, получившая уведомление о нарушении каких-либо положений п.</w:t>
      </w:r>
      <w:r>
        <w:rPr>
          <w:rFonts w:eastAsia="Arial Unicode MS"/>
        </w:rPr>
        <w:t>10</w:t>
      </w:r>
      <w:r w:rsidRPr="007105D8">
        <w:rPr>
          <w:rFonts w:eastAsia="Arial Unicode MS"/>
        </w:rPr>
        <w:t>.1 и п.</w:t>
      </w:r>
      <w:r>
        <w:rPr>
          <w:rFonts w:eastAsia="Arial Unicode MS"/>
        </w:rPr>
        <w:t>10</w:t>
      </w:r>
      <w:r w:rsidRPr="007105D8">
        <w:rPr>
          <w:rFonts w:eastAsia="Arial Unicode MS"/>
        </w:rPr>
        <w:t>.2 настоящего Договора, обязана рассмотреть уведомление и сообщить другой Стороне об итогах его рассмотрения в течение 10 (десяти) рабочих дней с даты получения письменного уведомления.</w:t>
      </w:r>
    </w:p>
    <w:p w:rsidR="00CC279B" w:rsidRPr="007105D8" w:rsidRDefault="00CC279B" w:rsidP="008E6B01">
      <w:pPr>
        <w:jc w:val="both"/>
        <w:rPr>
          <w:rFonts w:eastAsia="Arial Unicode MS"/>
        </w:rPr>
      </w:pPr>
      <w:r>
        <w:rPr>
          <w:rFonts w:eastAsia="Arial Unicode MS"/>
        </w:rPr>
        <w:t>10</w:t>
      </w:r>
      <w:r w:rsidRPr="007105D8">
        <w:rPr>
          <w:rFonts w:eastAsia="Arial Unicode MS"/>
        </w:rPr>
        <w:t>.5. Стороны гарантируют осуществление надлежащего разбирательства по фактам нарушения положений п.</w:t>
      </w:r>
      <w:r>
        <w:rPr>
          <w:rFonts w:eastAsia="Arial Unicode MS"/>
        </w:rPr>
        <w:t>10</w:t>
      </w:r>
      <w:r w:rsidRPr="007105D8">
        <w:rPr>
          <w:rFonts w:eastAsia="Arial Unicode MS"/>
        </w:rPr>
        <w:t>.1 и п.</w:t>
      </w:r>
      <w:r>
        <w:rPr>
          <w:rFonts w:eastAsia="Arial Unicode MS"/>
        </w:rPr>
        <w:t>10</w:t>
      </w:r>
      <w:r w:rsidRPr="007105D8">
        <w:rPr>
          <w:rFonts w:eastAsia="Arial Unicode MS"/>
        </w:rPr>
        <w:t>.2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rsidR="00CC279B" w:rsidRPr="007105D8" w:rsidRDefault="00CC279B" w:rsidP="008E6B01">
      <w:pPr>
        <w:jc w:val="both"/>
        <w:rPr>
          <w:rFonts w:eastAsia="Arial Unicode MS"/>
          <w:color w:val="000000"/>
        </w:rPr>
      </w:pPr>
      <w:r>
        <w:rPr>
          <w:rFonts w:eastAsia="Arial Unicode MS"/>
        </w:rPr>
        <w:t>10</w:t>
      </w:r>
      <w:r w:rsidRPr="007105D8">
        <w:rPr>
          <w:rFonts w:eastAsia="Arial Unicode MS"/>
        </w:rPr>
        <w:t>.6. В случае подтверждения факта нарушения одной Стороной положений п.</w:t>
      </w:r>
      <w:r>
        <w:rPr>
          <w:rFonts w:eastAsia="Arial Unicode MS"/>
        </w:rPr>
        <w:t>10</w:t>
      </w:r>
      <w:r w:rsidRPr="007105D8">
        <w:rPr>
          <w:rFonts w:eastAsia="Arial Unicode MS"/>
        </w:rPr>
        <w:t>.1 и п.</w:t>
      </w:r>
      <w:r>
        <w:rPr>
          <w:rFonts w:eastAsia="Arial Unicode MS"/>
        </w:rPr>
        <w:t>10</w:t>
      </w:r>
      <w:r w:rsidRPr="007105D8">
        <w:rPr>
          <w:rFonts w:eastAsia="Arial Unicode MS"/>
        </w:rPr>
        <w:t>.2 настоящего Договора и/или неполучения другой Стороной информации об итогах рассмотрения уведомления о нарушении в соответствии с п.</w:t>
      </w:r>
      <w:r>
        <w:rPr>
          <w:rFonts w:eastAsia="Arial Unicode MS"/>
        </w:rPr>
        <w:t>10</w:t>
      </w:r>
      <w:r w:rsidRPr="007105D8">
        <w:rPr>
          <w:rFonts w:eastAsia="Arial Unicode MS"/>
        </w:rPr>
        <w:t>.3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за 30 (тридцать) календарных дней до даты прекращения действия настоящего Договора.</w:t>
      </w:r>
    </w:p>
    <w:p w:rsidR="00CC279B" w:rsidRPr="007105D8" w:rsidRDefault="00CC279B" w:rsidP="008E6B01">
      <w:pPr>
        <w:jc w:val="both"/>
        <w:rPr>
          <w:b/>
        </w:rPr>
      </w:pPr>
    </w:p>
    <w:p w:rsidR="00CC279B" w:rsidRPr="007105D8" w:rsidRDefault="00CC279B" w:rsidP="004670B4">
      <w:pPr>
        <w:numPr>
          <w:ilvl w:val="0"/>
          <w:numId w:val="39"/>
        </w:numPr>
        <w:ind w:left="0" w:firstLine="0"/>
        <w:jc w:val="center"/>
        <w:rPr>
          <w:b/>
        </w:rPr>
      </w:pPr>
      <w:r w:rsidRPr="007105D8">
        <w:rPr>
          <w:b/>
        </w:rPr>
        <w:t>Прочие условия</w:t>
      </w:r>
    </w:p>
    <w:p w:rsidR="00CC279B" w:rsidRPr="007105D8" w:rsidRDefault="00CC279B" w:rsidP="008E6B01">
      <w:pPr>
        <w:numPr>
          <w:ilvl w:val="1"/>
          <w:numId w:val="39"/>
        </w:numPr>
        <w:tabs>
          <w:tab w:val="clear" w:pos="540"/>
          <w:tab w:val="num" w:pos="-180"/>
        </w:tabs>
        <w:ind w:left="0" w:firstLine="0"/>
        <w:jc w:val="both"/>
      </w:pPr>
      <w:r w:rsidRPr="007105D8">
        <w:t>Взаимоотношения сторон, не урегулированные настоящим Договором, рассматриваются в соответствии с действующим законодательством.</w:t>
      </w:r>
    </w:p>
    <w:p w:rsidR="00CC279B" w:rsidRPr="007105D8" w:rsidRDefault="00CC279B" w:rsidP="008E6B01">
      <w:pPr>
        <w:numPr>
          <w:ilvl w:val="1"/>
          <w:numId w:val="39"/>
        </w:numPr>
        <w:tabs>
          <w:tab w:val="clear" w:pos="540"/>
          <w:tab w:val="num" w:pos="-180"/>
        </w:tabs>
        <w:ind w:left="0" w:firstLine="0"/>
        <w:jc w:val="both"/>
      </w:pPr>
      <w:r w:rsidRPr="007105D8">
        <w:t>После подписания настоящего Договора все предварительные переговоры по нему, переписка, предварительные соглашения и протоколы о намерениях теряют силу.</w:t>
      </w:r>
    </w:p>
    <w:p w:rsidR="00CC279B" w:rsidRPr="007105D8" w:rsidRDefault="00CC279B" w:rsidP="008E6B01">
      <w:pPr>
        <w:numPr>
          <w:ilvl w:val="1"/>
          <w:numId w:val="39"/>
        </w:numPr>
        <w:tabs>
          <w:tab w:val="clear" w:pos="540"/>
          <w:tab w:val="num" w:pos="-180"/>
        </w:tabs>
        <w:ind w:left="0" w:firstLine="0"/>
        <w:jc w:val="both"/>
      </w:pPr>
      <w:r w:rsidRPr="007105D8">
        <w:t>Стороны обязуются информировать друг друга об изменении своих адресов и банковских реквизитов в 3-дневный срок после такого изменения и внести соответствующие изменения в настоящий Договор.</w:t>
      </w:r>
    </w:p>
    <w:p w:rsidR="00CC279B" w:rsidRPr="007105D8" w:rsidRDefault="00CC279B" w:rsidP="008E6B01">
      <w:pPr>
        <w:numPr>
          <w:ilvl w:val="1"/>
          <w:numId w:val="39"/>
        </w:numPr>
        <w:tabs>
          <w:tab w:val="clear" w:pos="540"/>
          <w:tab w:val="num" w:pos="-180"/>
        </w:tabs>
        <w:ind w:left="0" w:firstLine="0"/>
        <w:jc w:val="both"/>
      </w:pPr>
      <w:r w:rsidRPr="007105D8">
        <w:t>Настоящий Договор составлен в двух экземплярах, имеющих равную юридическую силу, по одному для каждой из сторон.</w:t>
      </w:r>
    </w:p>
    <w:p w:rsidR="00CC279B" w:rsidRPr="007105D8" w:rsidRDefault="00CC279B" w:rsidP="008E6B01">
      <w:pPr>
        <w:numPr>
          <w:ilvl w:val="1"/>
          <w:numId w:val="39"/>
        </w:numPr>
        <w:tabs>
          <w:tab w:val="clear" w:pos="540"/>
        </w:tabs>
        <w:ind w:left="0" w:firstLine="0"/>
        <w:jc w:val="both"/>
      </w:pPr>
      <w:r w:rsidRPr="007105D8">
        <w:t>К настоящему договору прилагается:</w:t>
      </w:r>
    </w:p>
    <w:p w:rsidR="00CC279B" w:rsidRPr="007105D8" w:rsidRDefault="00CC279B" w:rsidP="008E6B01">
      <w:pPr>
        <w:jc w:val="both"/>
        <w:rPr>
          <w:bCs/>
          <w:color w:val="000000"/>
        </w:rPr>
      </w:pPr>
      <w:r w:rsidRPr="007105D8">
        <w:t>1</w:t>
      </w:r>
      <w:r>
        <w:t>1</w:t>
      </w:r>
      <w:r w:rsidRPr="007105D8">
        <w:t>.5.1. Приложение №1 «</w:t>
      </w:r>
      <w:r w:rsidRPr="007105D8">
        <w:rPr>
          <w:bCs/>
          <w:color w:val="000000"/>
        </w:rPr>
        <w:t>Перечень</w:t>
      </w:r>
      <w:r w:rsidRPr="007105D8">
        <w:t xml:space="preserve"> </w:t>
      </w:r>
      <w:r w:rsidRPr="007105D8">
        <w:rPr>
          <w:bCs/>
          <w:color w:val="000000"/>
        </w:rPr>
        <w:t>объектов с указанием адреса выполнения работ методом ГНБ в г. Муром».</w:t>
      </w:r>
    </w:p>
    <w:p w:rsidR="00CC279B" w:rsidRPr="007105D8" w:rsidRDefault="00CC279B" w:rsidP="008E6B01">
      <w:pPr>
        <w:jc w:val="both"/>
        <w:rPr>
          <w:bCs/>
          <w:color w:val="000000"/>
        </w:rPr>
      </w:pPr>
      <w:r>
        <w:rPr>
          <w:bCs/>
          <w:color w:val="000000"/>
        </w:rPr>
        <w:t>11</w:t>
      </w:r>
      <w:r w:rsidRPr="007105D8">
        <w:rPr>
          <w:bCs/>
          <w:color w:val="000000"/>
        </w:rPr>
        <w:t xml:space="preserve">.5.2. </w:t>
      </w:r>
      <w:r w:rsidRPr="007105D8">
        <w:t>Приложение №2 «Ведомость работ».</w:t>
      </w:r>
    </w:p>
    <w:p w:rsidR="00CC279B" w:rsidRPr="007105D8" w:rsidRDefault="00CC279B" w:rsidP="00CC279B"/>
    <w:p w:rsidR="00CC279B" w:rsidRPr="007105D8" w:rsidRDefault="00CC279B" w:rsidP="00CC279B">
      <w:pPr>
        <w:numPr>
          <w:ilvl w:val="0"/>
          <w:numId w:val="39"/>
        </w:numPr>
        <w:ind w:left="0" w:firstLine="0"/>
        <w:jc w:val="center"/>
        <w:rPr>
          <w:b/>
        </w:rPr>
      </w:pPr>
      <w:r w:rsidRPr="007105D8">
        <w:rPr>
          <w:b/>
        </w:rPr>
        <w:t>Юридические адреса и реквизиты Сторон</w:t>
      </w:r>
    </w:p>
    <w:p w:rsidR="00CC279B" w:rsidRDefault="00CC279B" w:rsidP="00CC279B">
      <w:pPr>
        <w:rPr>
          <w:b/>
          <w:sz w:val="25"/>
          <w:szCs w:val="25"/>
        </w:rPr>
      </w:pPr>
    </w:p>
    <w:p w:rsidR="00B604D1" w:rsidRPr="00391F9C" w:rsidRDefault="00B604D1" w:rsidP="00B604D1">
      <w:pPr>
        <w:mirrorIndents/>
        <w:jc w:val="both"/>
        <w:rPr>
          <w:rFonts w:eastAsia="Calibri"/>
          <w:sz w:val="25"/>
          <w:szCs w:val="25"/>
        </w:rPr>
      </w:pPr>
    </w:p>
    <w:tbl>
      <w:tblPr>
        <w:tblW w:w="19561" w:type="dxa"/>
        <w:tblLook w:val="0000" w:firstRow="0" w:lastRow="0" w:firstColumn="0" w:lastColumn="0" w:noHBand="0" w:noVBand="0"/>
      </w:tblPr>
      <w:tblGrid>
        <w:gridCol w:w="4890"/>
        <w:gridCol w:w="4890"/>
        <w:gridCol w:w="4890"/>
        <w:gridCol w:w="4891"/>
      </w:tblGrid>
      <w:tr w:rsidR="00B328A3" w:rsidRPr="00B328A3" w:rsidTr="00D25635">
        <w:trPr>
          <w:trHeight w:val="570"/>
        </w:trPr>
        <w:tc>
          <w:tcPr>
            <w:tcW w:w="4890" w:type="dxa"/>
          </w:tcPr>
          <w:p w:rsidR="00B328A3" w:rsidRPr="00B328A3" w:rsidRDefault="00B328A3" w:rsidP="00D25635">
            <w:pPr>
              <w:shd w:val="clear" w:color="auto" w:fill="FFFFFF"/>
              <w:jc w:val="center"/>
              <w:rPr>
                <w:rFonts w:eastAsia="Calibri"/>
                <w:b/>
                <w:sz w:val="22"/>
                <w:szCs w:val="22"/>
              </w:rPr>
            </w:pPr>
            <w:r w:rsidRPr="00B328A3">
              <w:rPr>
                <w:rFonts w:eastAsia="Calibri"/>
                <w:b/>
                <w:sz w:val="22"/>
                <w:szCs w:val="22"/>
              </w:rPr>
              <w:t>Заказчик</w:t>
            </w:r>
          </w:p>
          <w:p w:rsidR="00B328A3" w:rsidRPr="00B328A3" w:rsidRDefault="00B328A3" w:rsidP="00D25635">
            <w:pPr>
              <w:shd w:val="clear" w:color="auto" w:fill="FFFFFF"/>
              <w:jc w:val="center"/>
              <w:rPr>
                <w:rFonts w:eastAsia="Calibri"/>
                <w:b/>
                <w:sz w:val="22"/>
                <w:szCs w:val="22"/>
              </w:rPr>
            </w:pPr>
          </w:p>
          <w:p w:rsidR="00B328A3" w:rsidRPr="00B328A3" w:rsidRDefault="00B328A3" w:rsidP="00D25635">
            <w:pPr>
              <w:shd w:val="clear" w:color="auto" w:fill="FFFFFF"/>
              <w:rPr>
                <w:rFonts w:eastAsia="Calibri"/>
                <w:sz w:val="22"/>
                <w:szCs w:val="22"/>
              </w:rPr>
            </w:pPr>
            <w:r w:rsidRPr="00B328A3">
              <w:rPr>
                <w:rFonts w:eastAsia="Calibri"/>
                <w:sz w:val="22"/>
                <w:szCs w:val="22"/>
              </w:rPr>
              <w:t>МУП «Горэлектросеть»</w:t>
            </w:r>
          </w:p>
          <w:p w:rsidR="00B328A3" w:rsidRPr="00B328A3" w:rsidRDefault="00B328A3" w:rsidP="00D25635">
            <w:pPr>
              <w:shd w:val="clear" w:color="auto" w:fill="FFFFFF"/>
              <w:rPr>
                <w:rFonts w:eastAsia="Calibri"/>
                <w:sz w:val="22"/>
                <w:szCs w:val="22"/>
              </w:rPr>
            </w:pPr>
            <w:r w:rsidRPr="00B328A3">
              <w:rPr>
                <w:rFonts w:eastAsia="Calibri"/>
                <w:sz w:val="22"/>
                <w:szCs w:val="22"/>
              </w:rPr>
              <w:t>602256, Владимирская область, г. Муром,</w:t>
            </w:r>
          </w:p>
          <w:p w:rsidR="00B328A3" w:rsidRPr="00B328A3" w:rsidRDefault="00B328A3" w:rsidP="00D25635">
            <w:pPr>
              <w:shd w:val="clear" w:color="auto" w:fill="FFFFFF"/>
              <w:rPr>
                <w:rFonts w:eastAsia="Calibri"/>
                <w:sz w:val="22"/>
                <w:szCs w:val="22"/>
              </w:rPr>
            </w:pPr>
            <w:r w:rsidRPr="00B328A3">
              <w:rPr>
                <w:rFonts w:eastAsia="Calibri"/>
                <w:sz w:val="22"/>
                <w:szCs w:val="22"/>
              </w:rPr>
              <w:t>ул. Владимирская, д. 8А</w:t>
            </w:r>
          </w:p>
          <w:p w:rsidR="00B328A3" w:rsidRPr="00B328A3" w:rsidRDefault="00B328A3" w:rsidP="00D25635">
            <w:pPr>
              <w:shd w:val="clear" w:color="auto" w:fill="FFFFFF"/>
              <w:rPr>
                <w:rFonts w:eastAsia="Calibri"/>
                <w:sz w:val="22"/>
                <w:szCs w:val="22"/>
              </w:rPr>
            </w:pPr>
            <w:r w:rsidRPr="00B328A3">
              <w:rPr>
                <w:rFonts w:eastAsia="Calibri"/>
                <w:sz w:val="22"/>
                <w:szCs w:val="22"/>
              </w:rPr>
              <w:t>тел./факс 8(49234)3-31-42</w:t>
            </w:r>
          </w:p>
          <w:p w:rsidR="00B328A3" w:rsidRPr="00B328A3" w:rsidRDefault="00B328A3" w:rsidP="00D25635">
            <w:pPr>
              <w:shd w:val="clear" w:color="auto" w:fill="FFFFFF"/>
              <w:rPr>
                <w:rFonts w:eastAsia="Calibri"/>
                <w:sz w:val="22"/>
                <w:szCs w:val="22"/>
                <w:lang w:val="en-US"/>
              </w:rPr>
            </w:pPr>
            <w:r w:rsidRPr="00B328A3">
              <w:rPr>
                <w:rFonts w:eastAsia="Calibri"/>
                <w:sz w:val="22"/>
                <w:szCs w:val="22"/>
                <w:lang w:val="en-US"/>
              </w:rPr>
              <w:t xml:space="preserve">e-mail </w:t>
            </w:r>
            <w:hyperlink r:id="rId24" w:history="1">
              <w:r w:rsidRPr="00B328A3">
                <w:rPr>
                  <w:rStyle w:val="a4"/>
                  <w:rFonts w:eastAsia="Calibri"/>
                  <w:sz w:val="22"/>
                  <w:szCs w:val="22"/>
                  <w:lang w:val="en-US"/>
                </w:rPr>
                <w:t>mail@muromges.ru</w:t>
              </w:r>
            </w:hyperlink>
            <w:r w:rsidRPr="00B328A3">
              <w:rPr>
                <w:rFonts w:eastAsia="Calibri"/>
                <w:sz w:val="22"/>
                <w:szCs w:val="22"/>
                <w:lang w:val="en-US"/>
              </w:rPr>
              <w:t xml:space="preserve"> </w:t>
            </w:r>
          </w:p>
          <w:p w:rsidR="00B328A3" w:rsidRPr="00B328A3" w:rsidRDefault="00B328A3" w:rsidP="00D25635">
            <w:pPr>
              <w:shd w:val="clear" w:color="auto" w:fill="FFFFFF"/>
              <w:rPr>
                <w:rFonts w:eastAsia="Calibri"/>
                <w:sz w:val="22"/>
                <w:szCs w:val="22"/>
                <w:lang w:val="en-US"/>
              </w:rPr>
            </w:pPr>
            <w:r w:rsidRPr="00B328A3">
              <w:rPr>
                <w:rFonts w:eastAsia="Calibri"/>
                <w:sz w:val="22"/>
                <w:szCs w:val="22"/>
              </w:rPr>
              <w:t>ОГРН</w:t>
            </w:r>
            <w:r w:rsidRPr="00B328A3">
              <w:rPr>
                <w:rFonts w:eastAsia="Calibri"/>
                <w:sz w:val="22"/>
                <w:szCs w:val="22"/>
                <w:lang w:val="en-US"/>
              </w:rPr>
              <w:t xml:space="preserve"> 1023302157548</w:t>
            </w:r>
          </w:p>
          <w:p w:rsidR="00B328A3" w:rsidRPr="00B328A3" w:rsidRDefault="00B328A3" w:rsidP="00D25635">
            <w:pPr>
              <w:shd w:val="clear" w:color="auto" w:fill="FFFFFF"/>
              <w:rPr>
                <w:rFonts w:eastAsia="Calibri"/>
                <w:sz w:val="22"/>
                <w:szCs w:val="22"/>
              </w:rPr>
            </w:pPr>
            <w:r w:rsidRPr="00B328A3">
              <w:rPr>
                <w:rFonts w:eastAsia="Calibri"/>
                <w:sz w:val="22"/>
                <w:szCs w:val="22"/>
              </w:rPr>
              <w:t>ИНН/КПП 3307002148/333401001</w:t>
            </w:r>
          </w:p>
          <w:p w:rsidR="00B328A3" w:rsidRPr="00B328A3" w:rsidRDefault="00B328A3" w:rsidP="00D25635">
            <w:pPr>
              <w:shd w:val="clear" w:color="auto" w:fill="FFFFFF"/>
              <w:rPr>
                <w:rFonts w:eastAsia="Calibri"/>
                <w:sz w:val="22"/>
                <w:szCs w:val="22"/>
              </w:rPr>
            </w:pPr>
            <w:r w:rsidRPr="00B328A3">
              <w:rPr>
                <w:rFonts w:eastAsia="Calibri"/>
                <w:sz w:val="22"/>
                <w:szCs w:val="22"/>
              </w:rPr>
              <w:t>р/с 40702810600300000656</w:t>
            </w:r>
          </w:p>
          <w:p w:rsidR="00B328A3" w:rsidRPr="00406A16" w:rsidRDefault="00B328A3" w:rsidP="00D25635">
            <w:pPr>
              <w:shd w:val="clear" w:color="auto" w:fill="FFFFFF"/>
              <w:rPr>
                <w:rFonts w:eastAsia="Calibri"/>
                <w:sz w:val="22"/>
                <w:szCs w:val="22"/>
              </w:rPr>
            </w:pPr>
            <w:r w:rsidRPr="00406A16">
              <w:rPr>
                <w:rFonts w:eastAsia="Calibri"/>
                <w:sz w:val="22"/>
                <w:szCs w:val="22"/>
              </w:rPr>
              <w:t xml:space="preserve">в </w:t>
            </w:r>
            <w:r w:rsidR="00406A16" w:rsidRPr="00406A16">
              <w:rPr>
                <w:sz w:val="22"/>
                <w:szCs w:val="22"/>
              </w:rPr>
              <w:t>АО «МИНБАНК» г. Москва</w:t>
            </w:r>
          </w:p>
          <w:p w:rsidR="00B328A3" w:rsidRPr="00B328A3" w:rsidRDefault="00B328A3" w:rsidP="00D25635">
            <w:pPr>
              <w:shd w:val="clear" w:color="auto" w:fill="FFFFFF"/>
              <w:rPr>
                <w:rFonts w:eastAsia="Calibri"/>
                <w:sz w:val="22"/>
                <w:szCs w:val="22"/>
              </w:rPr>
            </w:pPr>
            <w:r w:rsidRPr="00B328A3">
              <w:rPr>
                <w:rFonts w:eastAsia="Calibri"/>
                <w:sz w:val="22"/>
                <w:szCs w:val="22"/>
              </w:rPr>
              <w:t>к/с 30101810300000000600</w:t>
            </w:r>
          </w:p>
          <w:p w:rsidR="00B328A3" w:rsidRPr="00B328A3" w:rsidRDefault="00B328A3" w:rsidP="00D25635">
            <w:pPr>
              <w:shd w:val="clear" w:color="auto" w:fill="FFFFFF"/>
              <w:rPr>
                <w:rFonts w:eastAsia="Calibri"/>
                <w:sz w:val="22"/>
                <w:szCs w:val="22"/>
              </w:rPr>
            </w:pPr>
            <w:r w:rsidRPr="00B328A3">
              <w:rPr>
                <w:rFonts w:eastAsia="Calibri"/>
                <w:sz w:val="22"/>
                <w:szCs w:val="22"/>
              </w:rPr>
              <w:t>БИК 044525600</w:t>
            </w:r>
          </w:p>
          <w:p w:rsidR="00B328A3" w:rsidRPr="00B328A3" w:rsidRDefault="00B328A3" w:rsidP="00D25635">
            <w:pPr>
              <w:shd w:val="clear" w:color="auto" w:fill="FFFFFF"/>
              <w:rPr>
                <w:rFonts w:eastAsia="Calibri"/>
                <w:sz w:val="22"/>
                <w:szCs w:val="22"/>
              </w:rPr>
            </w:pPr>
          </w:p>
          <w:p w:rsidR="00B328A3" w:rsidRPr="00B328A3" w:rsidRDefault="00B328A3" w:rsidP="00D25635">
            <w:pPr>
              <w:shd w:val="clear" w:color="auto" w:fill="FFFFFF"/>
              <w:rPr>
                <w:rFonts w:eastAsia="Calibri"/>
                <w:sz w:val="22"/>
                <w:szCs w:val="22"/>
              </w:rPr>
            </w:pPr>
            <w:r w:rsidRPr="00B328A3">
              <w:rPr>
                <w:rFonts w:eastAsia="Calibri"/>
                <w:sz w:val="22"/>
                <w:szCs w:val="22"/>
              </w:rPr>
              <w:t>Директор МУП «Горэлектросеть»</w:t>
            </w:r>
          </w:p>
          <w:p w:rsidR="00B328A3" w:rsidRDefault="00B328A3" w:rsidP="00D25635">
            <w:pPr>
              <w:shd w:val="clear" w:color="auto" w:fill="FFFFFF"/>
              <w:rPr>
                <w:rFonts w:eastAsia="Calibri"/>
                <w:sz w:val="22"/>
                <w:szCs w:val="22"/>
              </w:rPr>
            </w:pPr>
          </w:p>
          <w:p w:rsidR="00B328A3" w:rsidRPr="00B328A3" w:rsidRDefault="00B328A3" w:rsidP="00D25635">
            <w:pPr>
              <w:shd w:val="clear" w:color="auto" w:fill="FFFFFF"/>
              <w:rPr>
                <w:rFonts w:eastAsia="Calibri"/>
                <w:sz w:val="22"/>
                <w:szCs w:val="22"/>
              </w:rPr>
            </w:pPr>
          </w:p>
          <w:p w:rsidR="00B328A3" w:rsidRPr="00B328A3" w:rsidRDefault="00B328A3" w:rsidP="00D25635">
            <w:pPr>
              <w:shd w:val="clear" w:color="auto" w:fill="FFFFFF"/>
              <w:rPr>
                <w:rFonts w:eastAsia="Calibri"/>
                <w:sz w:val="22"/>
                <w:szCs w:val="22"/>
              </w:rPr>
            </w:pPr>
            <w:r w:rsidRPr="00B328A3">
              <w:rPr>
                <w:rFonts w:eastAsia="Calibri"/>
                <w:sz w:val="22"/>
                <w:szCs w:val="22"/>
              </w:rPr>
              <w:t xml:space="preserve">_____________________ </w:t>
            </w:r>
            <w:proofErr w:type="spellStart"/>
            <w:r w:rsidRPr="00B328A3">
              <w:rPr>
                <w:rFonts w:eastAsia="Calibri"/>
                <w:sz w:val="22"/>
                <w:szCs w:val="22"/>
              </w:rPr>
              <w:t>А.Ю.Александрук</w:t>
            </w:r>
            <w:proofErr w:type="spellEnd"/>
          </w:p>
          <w:p w:rsidR="00B328A3" w:rsidRPr="00B328A3" w:rsidRDefault="00B328A3" w:rsidP="00D25635">
            <w:pPr>
              <w:shd w:val="clear" w:color="auto" w:fill="FFFFFF"/>
              <w:rPr>
                <w:rFonts w:eastAsia="Calibri"/>
                <w:sz w:val="22"/>
                <w:szCs w:val="22"/>
              </w:rPr>
            </w:pPr>
            <w:r w:rsidRPr="00B328A3">
              <w:rPr>
                <w:rFonts w:eastAsia="Calibri"/>
                <w:sz w:val="22"/>
                <w:szCs w:val="22"/>
              </w:rPr>
              <w:t>«_____» _______________________ 2022 г.</w:t>
            </w:r>
          </w:p>
          <w:p w:rsidR="00B328A3" w:rsidRPr="00B328A3" w:rsidRDefault="00B328A3" w:rsidP="00D25635">
            <w:pPr>
              <w:rPr>
                <w:rFonts w:eastAsia="Calibri"/>
                <w:sz w:val="22"/>
                <w:szCs w:val="22"/>
              </w:rPr>
            </w:pPr>
            <w:r w:rsidRPr="00B328A3">
              <w:rPr>
                <w:rFonts w:eastAsia="Calibri"/>
                <w:sz w:val="22"/>
                <w:szCs w:val="22"/>
              </w:rPr>
              <w:t>М.П.</w:t>
            </w:r>
          </w:p>
        </w:tc>
        <w:tc>
          <w:tcPr>
            <w:tcW w:w="4890" w:type="dxa"/>
          </w:tcPr>
          <w:p w:rsidR="00B328A3" w:rsidRPr="00B328A3" w:rsidRDefault="00B328A3" w:rsidP="00D25635">
            <w:pPr>
              <w:jc w:val="center"/>
              <w:rPr>
                <w:rFonts w:eastAsia="Calibri"/>
                <w:b/>
                <w:sz w:val="22"/>
                <w:szCs w:val="22"/>
              </w:rPr>
            </w:pPr>
            <w:r w:rsidRPr="00B328A3">
              <w:rPr>
                <w:rFonts w:eastAsia="Calibri"/>
                <w:b/>
                <w:sz w:val="22"/>
                <w:szCs w:val="22"/>
              </w:rPr>
              <w:t>Подрядчик</w:t>
            </w:r>
          </w:p>
          <w:p w:rsidR="00B328A3" w:rsidRPr="00B328A3" w:rsidRDefault="00B328A3" w:rsidP="00D25635">
            <w:pPr>
              <w:rPr>
                <w:rFonts w:eastAsia="Calibri"/>
                <w:sz w:val="22"/>
                <w:szCs w:val="22"/>
              </w:rPr>
            </w:pPr>
          </w:p>
          <w:p w:rsidR="00B328A3" w:rsidRPr="00B328A3" w:rsidRDefault="00B328A3" w:rsidP="00D25635">
            <w:pPr>
              <w:pStyle w:val="2"/>
              <w:spacing w:before="0"/>
              <w:rPr>
                <w:rFonts w:ascii="Times New Roman" w:hAnsi="Times New Roman"/>
                <w:b w:val="0"/>
                <w:color w:val="auto"/>
                <w:sz w:val="22"/>
                <w:szCs w:val="22"/>
              </w:rPr>
            </w:pPr>
            <w:bookmarkStart w:id="258" w:name="_Toc99626846"/>
            <w:r w:rsidRPr="00B328A3">
              <w:rPr>
                <w:rFonts w:ascii="Times New Roman" w:hAnsi="Times New Roman"/>
                <w:color w:val="auto"/>
                <w:sz w:val="22"/>
                <w:szCs w:val="22"/>
              </w:rPr>
              <w:t>__________________________________</w:t>
            </w:r>
            <w:bookmarkEnd w:id="258"/>
          </w:p>
          <w:p w:rsidR="00B328A3" w:rsidRPr="00B328A3" w:rsidRDefault="00B328A3" w:rsidP="00D25635">
            <w:pPr>
              <w:tabs>
                <w:tab w:val="left" w:pos="432"/>
              </w:tabs>
              <w:ind w:left="249" w:hanging="249"/>
              <w:rPr>
                <w:sz w:val="22"/>
                <w:szCs w:val="22"/>
              </w:rPr>
            </w:pPr>
            <w:r w:rsidRPr="00B328A3">
              <w:rPr>
                <w:sz w:val="22"/>
                <w:szCs w:val="22"/>
              </w:rPr>
              <w:t>__________________________________</w:t>
            </w:r>
          </w:p>
          <w:p w:rsidR="00B328A3" w:rsidRPr="00B328A3" w:rsidRDefault="00B328A3" w:rsidP="00D25635">
            <w:pPr>
              <w:tabs>
                <w:tab w:val="left" w:pos="432"/>
              </w:tabs>
              <w:ind w:left="249" w:hanging="249"/>
              <w:rPr>
                <w:sz w:val="22"/>
                <w:szCs w:val="22"/>
              </w:rPr>
            </w:pPr>
            <w:r w:rsidRPr="00B328A3">
              <w:rPr>
                <w:sz w:val="22"/>
                <w:szCs w:val="22"/>
              </w:rPr>
              <w:t>__________________________________</w:t>
            </w:r>
          </w:p>
          <w:p w:rsidR="00B328A3" w:rsidRPr="00B328A3" w:rsidRDefault="00B328A3" w:rsidP="00D25635">
            <w:pPr>
              <w:rPr>
                <w:sz w:val="22"/>
                <w:szCs w:val="22"/>
              </w:rPr>
            </w:pPr>
            <w:r w:rsidRPr="00B328A3">
              <w:rPr>
                <w:sz w:val="22"/>
                <w:szCs w:val="22"/>
              </w:rPr>
              <w:t>тел.: ______________________________</w:t>
            </w:r>
          </w:p>
          <w:p w:rsidR="00B328A3" w:rsidRPr="00B328A3" w:rsidRDefault="00B328A3" w:rsidP="00D25635">
            <w:pPr>
              <w:rPr>
                <w:sz w:val="22"/>
                <w:szCs w:val="22"/>
              </w:rPr>
            </w:pPr>
            <w:r w:rsidRPr="00B328A3">
              <w:rPr>
                <w:sz w:val="22"/>
                <w:szCs w:val="22"/>
              </w:rPr>
              <w:t>е-</w:t>
            </w:r>
            <w:r w:rsidRPr="00B328A3">
              <w:rPr>
                <w:sz w:val="22"/>
                <w:szCs w:val="22"/>
                <w:lang w:val="en-US"/>
              </w:rPr>
              <w:t>mail</w:t>
            </w:r>
            <w:r w:rsidRPr="00B328A3">
              <w:rPr>
                <w:sz w:val="22"/>
                <w:szCs w:val="22"/>
              </w:rPr>
              <w:t>: ____________________________</w:t>
            </w:r>
          </w:p>
          <w:p w:rsidR="00B328A3" w:rsidRPr="00B328A3" w:rsidRDefault="00B328A3" w:rsidP="00D25635">
            <w:pPr>
              <w:rPr>
                <w:sz w:val="22"/>
                <w:szCs w:val="22"/>
              </w:rPr>
            </w:pPr>
            <w:r w:rsidRPr="00B328A3">
              <w:rPr>
                <w:sz w:val="22"/>
                <w:szCs w:val="22"/>
              </w:rPr>
              <w:t>ОГРН ____________________________</w:t>
            </w:r>
          </w:p>
          <w:p w:rsidR="00B328A3" w:rsidRPr="00B328A3" w:rsidRDefault="00B328A3" w:rsidP="00D25635">
            <w:pPr>
              <w:rPr>
                <w:sz w:val="22"/>
                <w:szCs w:val="22"/>
              </w:rPr>
            </w:pPr>
            <w:r w:rsidRPr="00B328A3">
              <w:rPr>
                <w:sz w:val="22"/>
                <w:szCs w:val="22"/>
              </w:rPr>
              <w:t>ИНН\КПП ______________/__________</w:t>
            </w:r>
          </w:p>
          <w:p w:rsidR="00B328A3" w:rsidRPr="00B328A3" w:rsidRDefault="00B328A3" w:rsidP="00D25635">
            <w:pPr>
              <w:rPr>
                <w:sz w:val="22"/>
                <w:szCs w:val="22"/>
              </w:rPr>
            </w:pPr>
            <w:r w:rsidRPr="00B328A3">
              <w:rPr>
                <w:sz w:val="22"/>
                <w:szCs w:val="22"/>
              </w:rPr>
              <w:t>р/с _______________________________</w:t>
            </w:r>
          </w:p>
          <w:p w:rsidR="00B328A3" w:rsidRPr="00B328A3" w:rsidRDefault="00B328A3" w:rsidP="00D25635">
            <w:pPr>
              <w:rPr>
                <w:sz w:val="22"/>
                <w:szCs w:val="22"/>
              </w:rPr>
            </w:pPr>
            <w:r w:rsidRPr="00B328A3">
              <w:rPr>
                <w:sz w:val="22"/>
                <w:szCs w:val="22"/>
              </w:rPr>
              <w:t>__________________________________</w:t>
            </w:r>
          </w:p>
          <w:p w:rsidR="00B328A3" w:rsidRPr="00B328A3" w:rsidRDefault="00B328A3" w:rsidP="00D25635">
            <w:pPr>
              <w:rPr>
                <w:sz w:val="22"/>
                <w:szCs w:val="22"/>
              </w:rPr>
            </w:pPr>
            <w:r w:rsidRPr="00B328A3">
              <w:rPr>
                <w:sz w:val="22"/>
                <w:szCs w:val="22"/>
              </w:rPr>
              <w:t>к/с _______________________________</w:t>
            </w:r>
          </w:p>
          <w:p w:rsidR="00B328A3" w:rsidRPr="00B328A3" w:rsidRDefault="00B328A3" w:rsidP="00D25635">
            <w:pPr>
              <w:rPr>
                <w:sz w:val="22"/>
                <w:szCs w:val="22"/>
              </w:rPr>
            </w:pPr>
            <w:r w:rsidRPr="00B328A3">
              <w:rPr>
                <w:sz w:val="22"/>
                <w:szCs w:val="22"/>
              </w:rPr>
              <w:t>БИК ______________________________</w:t>
            </w:r>
          </w:p>
          <w:p w:rsidR="00B328A3" w:rsidRPr="00B328A3" w:rsidRDefault="00B328A3" w:rsidP="00D25635">
            <w:pPr>
              <w:rPr>
                <w:sz w:val="22"/>
                <w:szCs w:val="22"/>
              </w:rPr>
            </w:pPr>
          </w:p>
          <w:p w:rsidR="00B328A3" w:rsidRDefault="00B328A3" w:rsidP="00D25635">
            <w:pPr>
              <w:rPr>
                <w:sz w:val="22"/>
                <w:szCs w:val="22"/>
              </w:rPr>
            </w:pPr>
            <w:r w:rsidRPr="00B328A3">
              <w:rPr>
                <w:sz w:val="22"/>
                <w:szCs w:val="22"/>
              </w:rPr>
              <w:t>_________________________________</w:t>
            </w:r>
          </w:p>
          <w:p w:rsidR="00121FAF" w:rsidRPr="00B328A3" w:rsidRDefault="00121FAF" w:rsidP="00D25635">
            <w:pPr>
              <w:rPr>
                <w:sz w:val="22"/>
                <w:szCs w:val="22"/>
              </w:rPr>
            </w:pPr>
          </w:p>
          <w:p w:rsidR="00B328A3" w:rsidRPr="00B328A3" w:rsidRDefault="00B328A3" w:rsidP="00D25635">
            <w:pPr>
              <w:rPr>
                <w:sz w:val="22"/>
                <w:szCs w:val="22"/>
              </w:rPr>
            </w:pPr>
          </w:p>
          <w:p w:rsidR="00B328A3" w:rsidRPr="00B328A3" w:rsidRDefault="00B328A3" w:rsidP="00D25635">
            <w:pPr>
              <w:rPr>
                <w:sz w:val="22"/>
                <w:szCs w:val="22"/>
              </w:rPr>
            </w:pPr>
            <w:r w:rsidRPr="00B328A3">
              <w:rPr>
                <w:sz w:val="22"/>
                <w:szCs w:val="22"/>
              </w:rPr>
              <w:t>_________________ /_______________/</w:t>
            </w:r>
          </w:p>
          <w:p w:rsidR="00B328A3" w:rsidRPr="00B328A3" w:rsidRDefault="00B328A3" w:rsidP="00D25635">
            <w:pPr>
              <w:rPr>
                <w:sz w:val="22"/>
                <w:szCs w:val="22"/>
              </w:rPr>
            </w:pPr>
            <w:r w:rsidRPr="00B328A3">
              <w:rPr>
                <w:sz w:val="22"/>
                <w:szCs w:val="22"/>
              </w:rPr>
              <w:t>«______» _____________________ 2022г.</w:t>
            </w:r>
          </w:p>
          <w:p w:rsidR="00B328A3" w:rsidRPr="00B328A3" w:rsidRDefault="00B328A3" w:rsidP="00D25635">
            <w:pPr>
              <w:pStyle w:val="ConsPlusNonformat"/>
              <w:widowControl/>
              <w:rPr>
                <w:rFonts w:ascii="Times New Roman" w:hAnsi="Times New Roman" w:cs="Times New Roman"/>
                <w:sz w:val="22"/>
                <w:szCs w:val="22"/>
              </w:rPr>
            </w:pPr>
            <w:r w:rsidRPr="00B328A3">
              <w:rPr>
                <w:rFonts w:ascii="Times New Roman" w:hAnsi="Times New Roman" w:cs="Times New Roman"/>
                <w:iCs/>
                <w:sz w:val="22"/>
                <w:szCs w:val="22"/>
              </w:rPr>
              <w:t>М.П.</w:t>
            </w:r>
            <w:r w:rsidRPr="00B328A3">
              <w:rPr>
                <w:rFonts w:ascii="Times New Roman" w:hAnsi="Times New Roman" w:cs="Times New Roman"/>
                <w:sz w:val="22"/>
                <w:szCs w:val="22"/>
              </w:rPr>
              <w:t xml:space="preserve">          </w:t>
            </w:r>
          </w:p>
          <w:p w:rsidR="00B328A3" w:rsidRPr="00B328A3" w:rsidRDefault="00B328A3" w:rsidP="00D25635">
            <w:pPr>
              <w:shd w:val="clear" w:color="auto" w:fill="FFFFFF"/>
              <w:rPr>
                <w:rFonts w:eastAsia="Calibri"/>
                <w:sz w:val="22"/>
                <w:szCs w:val="22"/>
              </w:rPr>
            </w:pPr>
          </w:p>
        </w:tc>
        <w:tc>
          <w:tcPr>
            <w:tcW w:w="4890" w:type="dxa"/>
          </w:tcPr>
          <w:p w:rsidR="00B328A3" w:rsidRPr="00B328A3" w:rsidRDefault="00B328A3" w:rsidP="00D25635">
            <w:pPr>
              <w:rPr>
                <w:rFonts w:eastAsia="Calibri"/>
                <w:sz w:val="22"/>
                <w:szCs w:val="22"/>
              </w:rPr>
            </w:pPr>
          </w:p>
        </w:tc>
        <w:tc>
          <w:tcPr>
            <w:tcW w:w="4891" w:type="dxa"/>
          </w:tcPr>
          <w:p w:rsidR="00B328A3" w:rsidRPr="00B328A3" w:rsidRDefault="00B328A3" w:rsidP="00D25635">
            <w:pPr>
              <w:shd w:val="clear" w:color="auto" w:fill="FFFFFF"/>
              <w:rPr>
                <w:rFonts w:eastAsia="Calibri"/>
                <w:sz w:val="22"/>
                <w:szCs w:val="22"/>
              </w:rPr>
            </w:pPr>
          </w:p>
        </w:tc>
      </w:tr>
    </w:tbl>
    <w:p w:rsidR="00B604D1" w:rsidRPr="00551B84" w:rsidRDefault="00B604D1" w:rsidP="00551B84">
      <w:pPr>
        <w:mirrorIndents/>
        <w:jc w:val="both"/>
        <w:rPr>
          <w:rFonts w:eastAsia="Calibri"/>
          <w:i/>
          <w:sz w:val="25"/>
          <w:szCs w:val="25"/>
        </w:rPr>
      </w:pPr>
    </w:p>
    <w:p w:rsidR="00B604D1" w:rsidRPr="00391F9C" w:rsidRDefault="00B604D1" w:rsidP="00B604D1">
      <w:pPr>
        <w:ind w:firstLine="426"/>
        <w:mirrorIndents/>
        <w:jc w:val="both"/>
        <w:rPr>
          <w:rFonts w:eastAsia="Calibri"/>
          <w:b/>
          <w:i/>
          <w:sz w:val="25"/>
          <w:szCs w:val="25"/>
        </w:rPr>
      </w:pPr>
    </w:p>
    <w:p w:rsidR="00B604D1" w:rsidRPr="00391F9C" w:rsidRDefault="00B604D1" w:rsidP="00B604D1">
      <w:pPr>
        <w:ind w:firstLine="426"/>
        <w:mirrorIndents/>
        <w:jc w:val="both"/>
        <w:rPr>
          <w:rFonts w:eastAsia="Calibri"/>
          <w:b/>
          <w:i/>
          <w:sz w:val="25"/>
          <w:szCs w:val="25"/>
        </w:rPr>
      </w:pPr>
    </w:p>
    <w:p w:rsidR="00B604D1" w:rsidRPr="00391F9C" w:rsidRDefault="00B604D1" w:rsidP="00B604D1">
      <w:pPr>
        <w:ind w:firstLine="426"/>
        <w:mirrorIndents/>
        <w:jc w:val="both"/>
        <w:rPr>
          <w:rFonts w:eastAsia="Calibri"/>
          <w:b/>
          <w:i/>
          <w:sz w:val="25"/>
          <w:szCs w:val="25"/>
        </w:rPr>
      </w:pPr>
    </w:p>
    <w:p w:rsidR="00B604D1" w:rsidRDefault="00B604D1" w:rsidP="00B604D1">
      <w:pPr>
        <w:ind w:firstLine="426"/>
        <w:mirrorIndents/>
        <w:jc w:val="both"/>
        <w:rPr>
          <w:rFonts w:eastAsia="Calibri"/>
          <w:b/>
          <w:i/>
          <w:sz w:val="25"/>
          <w:szCs w:val="25"/>
        </w:rPr>
      </w:pPr>
    </w:p>
    <w:p w:rsidR="00D25635" w:rsidRPr="00D25635" w:rsidRDefault="00D25635" w:rsidP="00D25635">
      <w:pPr>
        <w:ind w:firstLine="426"/>
        <w:mirrorIndents/>
        <w:jc w:val="right"/>
        <w:rPr>
          <w:rFonts w:eastAsia="Calibri"/>
          <w:i/>
        </w:rPr>
      </w:pPr>
      <w:r w:rsidRPr="00D25635">
        <w:rPr>
          <w:rFonts w:eastAsia="Calibri"/>
          <w:i/>
        </w:rPr>
        <w:t xml:space="preserve">Приложение №1 к договору </w:t>
      </w:r>
    </w:p>
    <w:p w:rsidR="00B604D1" w:rsidRDefault="00D25635" w:rsidP="00D25635">
      <w:pPr>
        <w:ind w:firstLine="426"/>
        <w:mirrorIndents/>
        <w:jc w:val="right"/>
        <w:rPr>
          <w:rFonts w:eastAsia="Calibri"/>
          <w:i/>
        </w:rPr>
      </w:pPr>
      <w:r w:rsidRPr="00D25635">
        <w:rPr>
          <w:rFonts w:eastAsia="Calibri"/>
          <w:i/>
        </w:rPr>
        <w:t>№2022-</w:t>
      </w:r>
      <w:r w:rsidR="00AD45F9">
        <w:rPr>
          <w:rFonts w:eastAsia="Calibri"/>
          <w:i/>
        </w:rPr>
        <w:t>51</w:t>
      </w:r>
      <w:r w:rsidRPr="00D25635">
        <w:rPr>
          <w:rFonts w:eastAsia="Calibri"/>
          <w:i/>
        </w:rPr>
        <w:t xml:space="preserve">/2-СМП от </w:t>
      </w:r>
      <w:r w:rsidR="00AD45F9">
        <w:rPr>
          <w:rFonts w:eastAsia="Calibri"/>
          <w:i/>
        </w:rPr>
        <w:t>____________</w:t>
      </w:r>
      <w:r w:rsidRPr="00D25635">
        <w:rPr>
          <w:rFonts w:eastAsia="Calibri"/>
          <w:i/>
        </w:rPr>
        <w:t>2022г.</w:t>
      </w:r>
    </w:p>
    <w:p w:rsidR="00C90AE9" w:rsidRDefault="00C90AE9" w:rsidP="00D25635">
      <w:pPr>
        <w:ind w:firstLine="426"/>
        <w:mirrorIndents/>
        <w:jc w:val="right"/>
        <w:rPr>
          <w:rFonts w:eastAsia="Calibri"/>
          <w:i/>
        </w:rPr>
      </w:pPr>
    </w:p>
    <w:p w:rsidR="00D25635" w:rsidRPr="00C90AE9" w:rsidRDefault="00C90AE9" w:rsidP="00C90AE9">
      <w:pPr>
        <w:ind w:firstLine="426"/>
        <w:mirrorIndents/>
        <w:jc w:val="center"/>
        <w:rPr>
          <w:b/>
          <w:bCs/>
          <w:color w:val="000000"/>
        </w:rPr>
      </w:pPr>
      <w:r w:rsidRPr="00C90AE9">
        <w:rPr>
          <w:b/>
          <w:bCs/>
          <w:color w:val="000000"/>
        </w:rPr>
        <w:t>Перечень</w:t>
      </w:r>
      <w:r w:rsidRPr="00C90AE9">
        <w:rPr>
          <w:b/>
        </w:rPr>
        <w:t xml:space="preserve"> </w:t>
      </w:r>
      <w:r w:rsidRPr="00C90AE9">
        <w:rPr>
          <w:b/>
          <w:bCs/>
          <w:color w:val="000000"/>
        </w:rPr>
        <w:t>объектов с указанием адреса выполнения работ методом ГНБ в г. Муром</w:t>
      </w:r>
    </w:p>
    <w:p w:rsidR="00C90AE9" w:rsidRPr="00D25635" w:rsidRDefault="00C90AE9" w:rsidP="00C90AE9">
      <w:pPr>
        <w:ind w:firstLine="426"/>
        <w:mirrorIndents/>
        <w:jc w:val="center"/>
        <w:rPr>
          <w:rFonts w:eastAsia="Calibri"/>
          <w:i/>
        </w:rPr>
      </w:pPr>
    </w:p>
    <w:tbl>
      <w:tblPr>
        <w:tblW w:w="10095" w:type="dxa"/>
        <w:tblLook w:val="04A0" w:firstRow="1" w:lastRow="0" w:firstColumn="1" w:lastColumn="0" w:noHBand="0" w:noVBand="1"/>
      </w:tblPr>
      <w:tblGrid>
        <w:gridCol w:w="1114"/>
        <w:gridCol w:w="1117"/>
        <w:gridCol w:w="1116"/>
        <w:gridCol w:w="1116"/>
        <w:gridCol w:w="1116"/>
        <w:gridCol w:w="1116"/>
        <w:gridCol w:w="1320"/>
        <w:gridCol w:w="2080"/>
      </w:tblGrid>
      <w:tr w:rsidR="00AD45F9" w:rsidRPr="00AD45F9" w:rsidTr="00AD45F9">
        <w:trPr>
          <w:trHeight w:val="420"/>
        </w:trPr>
        <w:tc>
          <w:tcPr>
            <w:tcW w:w="6695" w:type="dxa"/>
            <w:gridSpan w:val="6"/>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AD45F9" w:rsidRPr="00AD45F9" w:rsidRDefault="00AD45F9" w:rsidP="00AD45F9">
            <w:pPr>
              <w:jc w:val="center"/>
              <w:rPr>
                <w:rFonts w:ascii="Calibri" w:hAnsi="Calibri" w:cs="Calibri"/>
                <w:b/>
                <w:bCs/>
                <w:color w:val="000000"/>
                <w:sz w:val="22"/>
                <w:szCs w:val="22"/>
              </w:rPr>
            </w:pPr>
            <w:r w:rsidRPr="00AD45F9">
              <w:rPr>
                <w:rFonts w:ascii="Calibri" w:hAnsi="Calibri" w:cs="Calibri"/>
                <w:b/>
                <w:bCs/>
                <w:color w:val="000000"/>
                <w:sz w:val="22"/>
                <w:szCs w:val="22"/>
              </w:rPr>
              <w:t>Наименование</w:t>
            </w:r>
          </w:p>
        </w:tc>
        <w:tc>
          <w:tcPr>
            <w:tcW w:w="1320" w:type="dxa"/>
            <w:tcBorders>
              <w:top w:val="single" w:sz="4" w:space="0" w:color="auto"/>
              <w:left w:val="nil"/>
              <w:bottom w:val="single" w:sz="4" w:space="0" w:color="auto"/>
              <w:right w:val="single" w:sz="4" w:space="0" w:color="auto"/>
            </w:tcBorders>
            <w:shd w:val="clear" w:color="auto" w:fill="auto"/>
            <w:noWrap/>
            <w:vAlign w:val="center"/>
            <w:hideMark/>
          </w:tcPr>
          <w:p w:rsidR="00AD45F9" w:rsidRPr="00AD45F9" w:rsidRDefault="00AD45F9" w:rsidP="00AD45F9">
            <w:pPr>
              <w:jc w:val="center"/>
              <w:rPr>
                <w:rFonts w:ascii="Calibri" w:hAnsi="Calibri" w:cs="Calibri"/>
                <w:b/>
                <w:bCs/>
                <w:color w:val="000000"/>
                <w:sz w:val="22"/>
                <w:szCs w:val="22"/>
              </w:rPr>
            </w:pPr>
            <w:r w:rsidRPr="00AD45F9">
              <w:rPr>
                <w:rFonts w:ascii="Calibri" w:hAnsi="Calibri" w:cs="Calibri"/>
                <w:b/>
                <w:bCs/>
                <w:color w:val="000000"/>
                <w:sz w:val="22"/>
                <w:szCs w:val="22"/>
              </w:rPr>
              <w:t xml:space="preserve">марка трубы </w:t>
            </w:r>
          </w:p>
        </w:tc>
        <w:tc>
          <w:tcPr>
            <w:tcW w:w="2080" w:type="dxa"/>
            <w:tcBorders>
              <w:top w:val="single" w:sz="4" w:space="0" w:color="auto"/>
              <w:left w:val="nil"/>
              <w:bottom w:val="single" w:sz="4" w:space="0" w:color="auto"/>
              <w:right w:val="single" w:sz="4" w:space="0" w:color="auto"/>
            </w:tcBorders>
            <w:shd w:val="clear" w:color="auto" w:fill="auto"/>
            <w:noWrap/>
            <w:vAlign w:val="center"/>
            <w:hideMark/>
          </w:tcPr>
          <w:p w:rsidR="00AD45F9" w:rsidRPr="00AD45F9" w:rsidRDefault="00AD45F9" w:rsidP="00AD45F9">
            <w:pPr>
              <w:jc w:val="center"/>
              <w:rPr>
                <w:rFonts w:ascii="Calibri" w:hAnsi="Calibri" w:cs="Calibri"/>
                <w:b/>
                <w:bCs/>
                <w:color w:val="000000"/>
                <w:sz w:val="22"/>
                <w:szCs w:val="22"/>
              </w:rPr>
            </w:pPr>
            <w:r w:rsidRPr="00AD45F9">
              <w:rPr>
                <w:rFonts w:ascii="Calibri" w:hAnsi="Calibri" w:cs="Calibri"/>
                <w:b/>
                <w:bCs/>
                <w:color w:val="000000"/>
                <w:sz w:val="22"/>
                <w:szCs w:val="22"/>
              </w:rPr>
              <w:t>длина прокола, м.</w:t>
            </w:r>
          </w:p>
        </w:tc>
      </w:tr>
      <w:tr w:rsidR="00AD45F9" w:rsidRPr="00AD45F9" w:rsidTr="00AD45F9">
        <w:trPr>
          <w:trHeight w:val="300"/>
        </w:trPr>
        <w:tc>
          <w:tcPr>
            <w:tcW w:w="4463" w:type="dxa"/>
            <w:gridSpan w:val="4"/>
            <w:tcBorders>
              <w:top w:val="single" w:sz="4" w:space="0" w:color="auto"/>
              <w:left w:val="single" w:sz="4" w:space="0" w:color="auto"/>
              <w:bottom w:val="single" w:sz="4" w:space="0" w:color="auto"/>
              <w:right w:val="nil"/>
            </w:tcBorders>
            <w:shd w:val="clear" w:color="000000" w:fill="FFFF00"/>
            <w:noWrap/>
            <w:vAlign w:val="bottom"/>
            <w:hideMark/>
          </w:tcPr>
          <w:p w:rsidR="00AD45F9" w:rsidRPr="00AD45F9" w:rsidRDefault="00AD45F9" w:rsidP="00AD45F9">
            <w:pPr>
              <w:rPr>
                <w:rFonts w:ascii="Calibri" w:hAnsi="Calibri" w:cs="Calibri"/>
                <w:b/>
                <w:bCs/>
                <w:color w:val="000000"/>
                <w:sz w:val="22"/>
                <w:szCs w:val="22"/>
              </w:rPr>
            </w:pPr>
            <w:r w:rsidRPr="00AD45F9">
              <w:rPr>
                <w:rFonts w:ascii="Calibri" w:hAnsi="Calibri" w:cs="Calibri"/>
                <w:b/>
                <w:bCs/>
                <w:color w:val="000000"/>
                <w:sz w:val="22"/>
                <w:szCs w:val="22"/>
              </w:rPr>
              <w:t xml:space="preserve">2КЛ 0,4 </w:t>
            </w:r>
            <w:proofErr w:type="spellStart"/>
            <w:r w:rsidRPr="00AD45F9">
              <w:rPr>
                <w:rFonts w:ascii="Calibri" w:hAnsi="Calibri" w:cs="Calibri"/>
                <w:b/>
                <w:bCs/>
                <w:color w:val="000000"/>
                <w:sz w:val="22"/>
                <w:szCs w:val="22"/>
              </w:rPr>
              <w:t>кВ</w:t>
            </w:r>
            <w:proofErr w:type="spellEnd"/>
            <w:r w:rsidRPr="00AD45F9">
              <w:rPr>
                <w:rFonts w:ascii="Calibri" w:hAnsi="Calibri" w:cs="Calibri"/>
                <w:b/>
                <w:bCs/>
                <w:color w:val="000000"/>
                <w:sz w:val="22"/>
                <w:szCs w:val="22"/>
              </w:rPr>
              <w:t xml:space="preserve"> ТП628-ул. Муромская, 25а</w:t>
            </w:r>
          </w:p>
        </w:tc>
        <w:tc>
          <w:tcPr>
            <w:tcW w:w="1116" w:type="dxa"/>
            <w:tcBorders>
              <w:top w:val="nil"/>
              <w:left w:val="nil"/>
              <w:bottom w:val="single" w:sz="4" w:space="0" w:color="auto"/>
              <w:right w:val="nil"/>
            </w:tcBorders>
            <w:shd w:val="clear" w:color="000000" w:fill="FFFF00"/>
            <w:noWrap/>
            <w:vAlign w:val="bottom"/>
            <w:hideMark/>
          </w:tcPr>
          <w:p w:rsidR="00AD45F9" w:rsidRPr="00AD45F9" w:rsidRDefault="00AD45F9" w:rsidP="00AD45F9">
            <w:pPr>
              <w:rPr>
                <w:rFonts w:ascii="Calibri" w:hAnsi="Calibri" w:cs="Calibri"/>
                <w:b/>
                <w:bCs/>
                <w:color w:val="000000"/>
                <w:sz w:val="22"/>
                <w:szCs w:val="22"/>
              </w:rPr>
            </w:pPr>
            <w:r w:rsidRPr="00AD45F9">
              <w:rPr>
                <w:rFonts w:ascii="Calibri" w:hAnsi="Calibri" w:cs="Calibri"/>
                <w:b/>
                <w:bCs/>
                <w:color w:val="000000"/>
                <w:sz w:val="22"/>
                <w:szCs w:val="22"/>
              </w:rPr>
              <w:t> </w:t>
            </w:r>
          </w:p>
        </w:tc>
        <w:tc>
          <w:tcPr>
            <w:tcW w:w="1116" w:type="dxa"/>
            <w:tcBorders>
              <w:top w:val="nil"/>
              <w:left w:val="nil"/>
              <w:bottom w:val="single" w:sz="4" w:space="0" w:color="auto"/>
              <w:right w:val="single" w:sz="4" w:space="0" w:color="auto"/>
            </w:tcBorders>
            <w:shd w:val="clear" w:color="000000" w:fill="FFFF00"/>
            <w:noWrap/>
            <w:vAlign w:val="bottom"/>
            <w:hideMark/>
          </w:tcPr>
          <w:p w:rsidR="00AD45F9" w:rsidRPr="00AD45F9" w:rsidRDefault="00AD45F9" w:rsidP="00AD45F9">
            <w:pPr>
              <w:rPr>
                <w:rFonts w:ascii="Calibri" w:hAnsi="Calibri" w:cs="Calibri"/>
                <w:b/>
                <w:bCs/>
                <w:color w:val="000000"/>
                <w:sz w:val="22"/>
                <w:szCs w:val="22"/>
              </w:rPr>
            </w:pPr>
            <w:r w:rsidRPr="00AD45F9">
              <w:rPr>
                <w:rFonts w:ascii="Calibri" w:hAnsi="Calibri" w:cs="Calibri"/>
                <w:b/>
                <w:bCs/>
                <w:color w:val="000000"/>
                <w:sz w:val="22"/>
                <w:szCs w:val="22"/>
              </w:rPr>
              <w:t> </w:t>
            </w:r>
          </w:p>
        </w:tc>
        <w:tc>
          <w:tcPr>
            <w:tcW w:w="1320" w:type="dxa"/>
            <w:tcBorders>
              <w:top w:val="single" w:sz="4" w:space="0" w:color="auto"/>
              <w:left w:val="nil"/>
              <w:bottom w:val="nil"/>
              <w:right w:val="single" w:sz="4" w:space="0" w:color="auto"/>
            </w:tcBorders>
            <w:shd w:val="clear" w:color="000000" w:fill="FFFF00"/>
            <w:noWrap/>
            <w:vAlign w:val="bottom"/>
            <w:hideMark/>
          </w:tcPr>
          <w:p w:rsidR="00AD45F9" w:rsidRPr="00AD45F9" w:rsidRDefault="00AD45F9" w:rsidP="00AD45F9">
            <w:pPr>
              <w:jc w:val="center"/>
              <w:rPr>
                <w:rFonts w:ascii="Calibri" w:hAnsi="Calibri" w:cs="Calibri"/>
                <w:b/>
                <w:bCs/>
                <w:color w:val="000000"/>
                <w:sz w:val="22"/>
                <w:szCs w:val="22"/>
              </w:rPr>
            </w:pPr>
            <w:r w:rsidRPr="00AD45F9">
              <w:rPr>
                <w:rFonts w:ascii="Calibri" w:hAnsi="Calibri" w:cs="Calibri"/>
                <w:b/>
                <w:bCs/>
                <w:color w:val="000000"/>
                <w:sz w:val="22"/>
                <w:szCs w:val="22"/>
              </w:rPr>
              <w:t> </w:t>
            </w:r>
          </w:p>
        </w:tc>
        <w:tc>
          <w:tcPr>
            <w:tcW w:w="2080" w:type="dxa"/>
            <w:tcBorders>
              <w:top w:val="nil"/>
              <w:left w:val="nil"/>
              <w:bottom w:val="single" w:sz="4" w:space="0" w:color="auto"/>
              <w:right w:val="single" w:sz="4" w:space="0" w:color="auto"/>
            </w:tcBorders>
            <w:shd w:val="clear" w:color="000000" w:fill="FFFF00"/>
            <w:noWrap/>
            <w:vAlign w:val="bottom"/>
            <w:hideMark/>
          </w:tcPr>
          <w:p w:rsidR="00AD45F9" w:rsidRPr="00AD45F9" w:rsidRDefault="00AD45F9" w:rsidP="00AD45F9">
            <w:pPr>
              <w:jc w:val="center"/>
              <w:rPr>
                <w:rFonts w:ascii="Calibri" w:hAnsi="Calibri" w:cs="Calibri"/>
                <w:b/>
                <w:bCs/>
                <w:color w:val="000000"/>
                <w:sz w:val="22"/>
                <w:szCs w:val="22"/>
              </w:rPr>
            </w:pPr>
            <w:r w:rsidRPr="00AD45F9">
              <w:rPr>
                <w:rFonts w:ascii="Calibri" w:hAnsi="Calibri" w:cs="Calibri"/>
                <w:b/>
                <w:bCs/>
                <w:color w:val="000000"/>
                <w:sz w:val="22"/>
                <w:szCs w:val="22"/>
              </w:rPr>
              <w:t> </w:t>
            </w:r>
          </w:p>
        </w:tc>
      </w:tr>
      <w:tr w:rsidR="00AD45F9" w:rsidRPr="00AD45F9" w:rsidTr="00AD45F9">
        <w:trPr>
          <w:trHeight w:val="300"/>
        </w:trPr>
        <w:tc>
          <w:tcPr>
            <w:tcW w:w="1114" w:type="dxa"/>
            <w:tcBorders>
              <w:top w:val="nil"/>
              <w:left w:val="single" w:sz="4" w:space="0" w:color="auto"/>
              <w:bottom w:val="single" w:sz="4" w:space="0" w:color="auto"/>
              <w:right w:val="nil"/>
            </w:tcBorders>
            <w:shd w:val="clear" w:color="000000" w:fill="FFFFFF"/>
            <w:noWrap/>
            <w:vAlign w:val="bottom"/>
            <w:hideMark/>
          </w:tcPr>
          <w:p w:rsidR="00AD45F9" w:rsidRPr="00AD45F9" w:rsidRDefault="00AD45F9" w:rsidP="00AD45F9">
            <w:pPr>
              <w:rPr>
                <w:rFonts w:ascii="Calibri" w:hAnsi="Calibri" w:cs="Calibri"/>
                <w:b/>
                <w:bCs/>
                <w:color w:val="000000"/>
                <w:sz w:val="22"/>
                <w:szCs w:val="22"/>
              </w:rPr>
            </w:pPr>
            <w:r w:rsidRPr="00AD45F9">
              <w:rPr>
                <w:rFonts w:ascii="Calibri" w:hAnsi="Calibri" w:cs="Calibri"/>
                <w:b/>
                <w:bCs/>
                <w:color w:val="000000"/>
                <w:sz w:val="22"/>
                <w:szCs w:val="22"/>
              </w:rPr>
              <w:t> </w:t>
            </w:r>
          </w:p>
        </w:tc>
        <w:tc>
          <w:tcPr>
            <w:tcW w:w="5581" w:type="dxa"/>
            <w:gridSpan w:val="5"/>
            <w:tcBorders>
              <w:top w:val="single" w:sz="4" w:space="0" w:color="auto"/>
              <w:left w:val="nil"/>
              <w:bottom w:val="single" w:sz="4" w:space="0" w:color="auto"/>
              <w:right w:val="single" w:sz="4" w:space="0" w:color="000000"/>
            </w:tcBorders>
            <w:shd w:val="clear" w:color="000000" w:fill="FFFFFF"/>
            <w:noWrap/>
            <w:vAlign w:val="bottom"/>
            <w:hideMark/>
          </w:tcPr>
          <w:p w:rsidR="00AD45F9" w:rsidRPr="00AD45F9" w:rsidRDefault="00AD45F9" w:rsidP="00AD45F9">
            <w:pPr>
              <w:jc w:val="right"/>
              <w:rPr>
                <w:rFonts w:ascii="Calibri" w:hAnsi="Calibri" w:cs="Calibri"/>
                <w:b/>
                <w:bCs/>
                <w:color w:val="000000"/>
                <w:sz w:val="22"/>
                <w:szCs w:val="22"/>
              </w:rPr>
            </w:pPr>
            <w:r w:rsidRPr="00AD45F9">
              <w:rPr>
                <w:rFonts w:ascii="Calibri" w:hAnsi="Calibri" w:cs="Calibri"/>
                <w:b/>
                <w:bCs/>
                <w:color w:val="000000"/>
                <w:sz w:val="22"/>
                <w:szCs w:val="22"/>
              </w:rPr>
              <w:t xml:space="preserve">            ул. Муромская, район дома ул. Муромская, 27</w:t>
            </w:r>
          </w:p>
        </w:tc>
        <w:tc>
          <w:tcPr>
            <w:tcW w:w="1320" w:type="dxa"/>
            <w:tcBorders>
              <w:top w:val="single" w:sz="4" w:space="0" w:color="auto"/>
              <w:left w:val="nil"/>
              <w:bottom w:val="nil"/>
              <w:right w:val="single" w:sz="4" w:space="0" w:color="auto"/>
            </w:tcBorders>
            <w:shd w:val="clear" w:color="000000" w:fill="FFFFFF"/>
            <w:noWrap/>
            <w:vAlign w:val="bottom"/>
            <w:hideMark/>
          </w:tcPr>
          <w:p w:rsidR="00AD45F9" w:rsidRPr="00AD45F9" w:rsidRDefault="00AD45F9" w:rsidP="00AD45F9">
            <w:pPr>
              <w:jc w:val="center"/>
              <w:rPr>
                <w:rFonts w:ascii="Calibri" w:hAnsi="Calibri" w:cs="Calibri"/>
                <w:b/>
                <w:bCs/>
                <w:color w:val="000000"/>
                <w:sz w:val="22"/>
                <w:szCs w:val="22"/>
              </w:rPr>
            </w:pPr>
            <w:r w:rsidRPr="00AD45F9">
              <w:rPr>
                <w:rFonts w:ascii="Calibri" w:hAnsi="Calibri" w:cs="Calibri"/>
                <w:b/>
                <w:bCs/>
                <w:color w:val="000000"/>
                <w:sz w:val="22"/>
                <w:szCs w:val="22"/>
              </w:rPr>
              <w:t>ПНД 110</w:t>
            </w:r>
          </w:p>
        </w:tc>
        <w:tc>
          <w:tcPr>
            <w:tcW w:w="2080" w:type="dxa"/>
            <w:tcBorders>
              <w:top w:val="nil"/>
              <w:left w:val="nil"/>
              <w:bottom w:val="single" w:sz="4" w:space="0" w:color="auto"/>
              <w:right w:val="single" w:sz="4" w:space="0" w:color="auto"/>
            </w:tcBorders>
            <w:shd w:val="clear" w:color="000000" w:fill="FFFFFF"/>
            <w:noWrap/>
            <w:vAlign w:val="bottom"/>
            <w:hideMark/>
          </w:tcPr>
          <w:p w:rsidR="00AD45F9" w:rsidRPr="00AD45F9" w:rsidRDefault="00AD45F9" w:rsidP="00AD45F9">
            <w:pPr>
              <w:jc w:val="center"/>
              <w:rPr>
                <w:rFonts w:ascii="Calibri" w:hAnsi="Calibri" w:cs="Calibri"/>
                <w:b/>
                <w:bCs/>
                <w:color w:val="000000"/>
                <w:sz w:val="22"/>
                <w:szCs w:val="22"/>
              </w:rPr>
            </w:pPr>
            <w:r w:rsidRPr="00AD45F9">
              <w:rPr>
                <w:rFonts w:ascii="Calibri" w:hAnsi="Calibri" w:cs="Calibri"/>
                <w:b/>
                <w:bCs/>
                <w:color w:val="000000"/>
                <w:sz w:val="22"/>
                <w:szCs w:val="22"/>
              </w:rPr>
              <w:t>2х30</w:t>
            </w:r>
          </w:p>
        </w:tc>
      </w:tr>
      <w:tr w:rsidR="00AD45F9" w:rsidRPr="00AD45F9" w:rsidTr="00AD45F9">
        <w:trPr>
          <w:trHeight w:val="300"/>
        </w:trPr>
        <w:tc>
          <w:tcPr>
            <w:tcW w:w="2231" w:type="dxa"/>
            <w:gridSpan w:val="2"/>
            <w:tcBorders>
              <w:top w:val="single" w:sz="4" w:space="0" w:color="auto"/>
              <w:left w:val="single" w:sz="4" w:space="0" w:color="auto"/>
              <w:bottom w:val="single" w:sz="4" w:space="0" w:color="auto"/>
              <w:right w:val="nil"/>
            </w:tcBorders>
            <w:shd w:val="clear" w:color="000000" w:fill="FFFF00"/>
            <w:noWrap/>
            <w:vAlign w:val="bottom"/>
            <w:hideMark/>
          </w:tcPr>
          <w:p w:rsidR="00AD45F9" w:rsidRPr="00AD45F9" w:rsidRDefault="00AD45F9" w:rsidP="00AD45F9">
            <w:pPr>
              <w:rPr>
                <w:rFonts w:ascii="Calibri" w:hAnsi="Calibri" w:cs="Calibri"/>
                <w:b/>
                <w:bCs/>
                <w:color w:val="000000"/>
                <w:sz w:val="22"/>
                <w:szCs w:val="22"/>
              </w:rPr>
            </w:pPr>
            <w:r w:rsidRPr="00AD45F9">
              <w:rPr>
                <w:rFonts w:ascii="Calibri" w:hAnsi="Calibri" w:cs="Calibri"/>
                <w:b/>
                <w:bCs/>
                <w:color w:val="000000"/>
                <w:sz w:val="22"/>
                <w:szCs w:val="22"/>
              </w:rPr>
              <w:t xml:space="preserve">КЛ 6 </w:t>
            </w:r>
            <w:proofErr w:type="spellStart"/>
            <w:r w:rsidRPr="00AD45F9">
              <w:rPr>
                <w:rFonts w:ascii="Calibri" w:hAnsi="Calibri" w:cs="Calibri"/>
                <w:b/>
                <w:bCs/>
                <w:color w:val="000000"/>
                <w:sz w:val="22"/>
                <w:szCs w:val="22"/>
              </w:rPr>
              <w:t>кВ</w:t>
            </w:r>
            <w:proofErr w:type="spellEnd"/>
            <w:r w:rsidRPr="00AD45F9">
              <w:rPr>
                <w:rFonts w:ascii="Calibri" w:hAnsi="Calibri" w:cs="Calibri"/>
                <w:b/>
                <w:bCs/>
                <w:color w:val="000000"/>
                <w:sz w:val="22"/>
                <w:szCs w:val="22"/>
              </w:rPr>
              <w:t xml:space="preserve"> ТП52-ТП106</w:t>
            </w:r>
          </w:p>
        </w:tc>
        <w:tc>
          <w:tcPr>
            <w:tcW w:w="1116" w:type="dxa"/>
            <w:tcBorders>
              <w:top w:val="nil"/>
              <w:left w:val="nil"/>
              <w:bottom w:val="single" w:sz="4" w:space="0" w:color="auto"/>
              <w:right w:val="nil"/>
            </w:tcBorders>
            <w:shd w:val="clear" w:color="000000" w:fill="FFFF00"/>
            <w:noWrap/>
            <w:vAlign w:val="bottom"/>
            <w:hideMark/>
          </w:tcPr>
          <w:p w:rsidR="00AD45F9" w:rsidRPr="00AD45F9" w:rsidRDefault="00AD45F9" w:rsidP="00AD45F9">
            <w:pPr>
              <w:rPr>
                <w:rFonts w:ascii="Calibri" w:hAnsi="Calibri" w:cs="Calibri"/>
                <w:b/>
                <w:bCs/>
                <w:color w:val="000000"/>
                <w:sz w:val="22"/>
                <w:szCs w:val="22"/>
              </w:rPr>
            </w:pPr>
            <w:r w:rsidRPr="00AD45F9">
              <w:rPr>
                <w:rFonts w:ascii="Calibri" w:hAnsi="Calibri" w:cs="Calibri"/>
                <w:b/>
                <w:bCs/>
                <w:color w:val="000000"/>
                <w:sz w:val="22"/>
                <w:szCs w:val="22"/>
              </w:rPr>
              <w:t> </w:t>
            </w:r>
          </w:p>
        </w:tc>
        <w:tc>
          <w:tcPr>
            <w:tcW w:w="1116" w:type="dxa"/>
            <w:tcBorders>
              <w:top w:val="nil"/>
              <w:left w:val="nil"/>
              <w:bottom w:val="single" w:sz="4" w:space="0" w:color="auto"/>
              <w:right w:val="nil"/>
            </w:tcBorders>
            <w:shd w:val="clear" w:color="000000" w:fill="FFFF00"/>
            <w:noWrap/>
            <w:vAlign w:val="bottom"/>
            <w:hideMark/>
          </w:tcPr>
          <w:p w:rsidR="00AD45F9" w:rsidRPr="00AD45F9" w:rsidRDefault="00AD45F9" w:rsidP="00AD45F9">
            <w:pPr>
              <w:rPr>
                <w:rFonts w:ascii="Calibri" w:hAnsi="Calibri" w:cs="Calibri"/>
                <w:b/>
                <w:bCs/>
                <w:color w:val="000000"/>
                <w:sz w:val="22"/>
                <w:szCs w:val="22"/>
              </w:rPr>
            </w:pPr>
            <w:r w:rsidRPr="00AD45F9">
              <w:rPr>
                <w:rFonts w:ascii="Calibri" w:hAnsi="Calibri" w:cs="Calibri"/>
                <w:b/>
                <w:bCs/>
                <w:color w:val="000000"/>
                <w:sz w:val="22"/>
                <w:szCs w:val="22"/>
              </w:rPr>
              <w:t> </w:t>
            </w:r>
          </w:p>
        </w:tc>
        <w:tc>
          <w:tcPr>
            <w:tcW w:w="1116" w:type="dxa"/>
            <w:tcBorders>
              <w:top w:val="nil"/>
              <w:left w:val="nil"/>
              <w:bottom w:val="single" w:sz="4" w:space="0" w:color="auto"/>
              <w:right w:val="nil"/>
            </w:tcBorders>
            <w:shd w:val="clear" w:color="000000" w:fill="FFFF00"/>
            <w:noWrap/>
            <w:vAlign w:val="bottom"/>
            <w:hideMark/>
          </w:tcPr>
          <w:p w:rsidR="00AD45F9" w:rsidRPr="00AD45F9" w:rsidRDefault="00AD45F9" w:rsidP="00AD45F9">
            <w:pPr>
              <w:rPr>
                <w:rFonts w:ascii="Calibri" w:hAnsi="Calibri" w:cs="Calibri"/>
                <w:b/>
                <w:bCs/>
                <w:color w:val="000000"/>
                <w:sz w:val="22"/>
                <w:szCs w:val="22"/>
              </w:rPr>
            </w:pPr>
            <w:r w:rsidRPr="00AD45F9">
              <w:rPr>
                <w:rFonts w:ascii="Calibri" w:hAnsi="Calibri" w:cs="Calibri"/>
                <w:b/>
                <w:bCs/>
                <w:color w:val="000000"/>
                <w:sz w:val="22"/>
                <w:szCs w:val="22"/>
              </w:rPr>
              <w:t> </w:t>
            </w:r>
          </w:p>
        </w:tc>
        <w:tc>
          <w:tcPr>
            <w:tcW w:w="1116" w:type="dxa"/>
            <w:tcBorders>
              <w:top w:val="nil"/>
              <w:left w:val="nil"/>
              <w:bottom w:val="single" w:sz="4" w:space="0" w:color="auto"/>
              <w:right w:val="single" w:sz="4" w:space="0" w:color="auto"/>
            </w:tcBorders>
            <w:shd w:val="clear" w:color="000000" w:fill="FFFF00"/>
            <w:noWrap/>
            <w:vAlign w:val="bottom"/>
            <w:hideMark/>
          </w:tcPr>
          <w:p w:rsidR="00AD45F9" w:rsidRPr="00AD45F9" w:rsidRDefault="00AD45F9" w:rsidP="00AD45F9">
            <w:pPr>
              <w:rPr>
                <w:rFonts w:ascii="Calibri" w:hAnsi="Calibri" w:cs="Calibri"/>
                <w:b/>
                <w:bCs/>
                <w:color w:val="000000"/>
                <w:sz w:val="22"/>
                <w:szCs w:val="22"/>
              </w:rPr>
            </w:pPr>
            <w:r w:rsidRPr="00AD45F9">
              <w:rPr>
                <w:rFonts w:ascii="Calibri" w:hAnsi="Calibri" w:cs="Calibri"/>
                <w:b/>
                <w:bCs/>
                <w:color w:val="000000"/>
                <w:sz w:val="22"/>
                <w:szCs w:val="22"/>
              </w:rPr>
              <w:t> </w:t>
            </w:r>
          </w:p>
        </w:tc>
        <w:tc>
          <w:tcPr>
            <w:tcW w:w="1320" w:type="dxa"/>
            <w:tcBorders>
              <w:top w:val="single" w:sz="4" w:space="0" w:color="auto"/>
              <w:left w:val="nil"/>
              <w:bottom w:val="nil"/>
              <w:right w:val="single" w:sz="4" w:space="0" w:color="auto"/>
            </w:tcBorders>
            <w:shd w:val="clear" w:color="000000" w:fill="FFFF00"/>
            <w:noWrap/>
            <w:vAlign w:val="bottom"/>
            <w:hideMark/>
          </w:tcPr>
          <w:p w:rsidR="00AD45F9" w:rsidRPr="00AD45F9" w:rsidRDefault="00AD45F9" w:rsidP="00AD45F9">
            <w:pPr>
              <w:jc w:val="center"/>
              <w:rPr>
                <w:rFonts w:ascii="Calibri" w:hAnsi="Calibri" w:cs="Calibri"/>
                <w:b/>
                <w:bCs/>
                <w:color w:val="000000"/>
                <w:sz w:val="22"/>
                <w:szCs w:val="22"/>
              </w:rPr>
            </w:pPr>
            <w:r w:rsidRPr="00AD45F9">
              <w:rPr>
                <w:rFonts w:ascii="Calibri" w:hAnsi="Calibri" w:cs="Calibri"/>
                <w:b/>
                <w:bCs/>
                <w:color w:val="000000"/>
                <w:sz w:val="22"/>
                <w:szCs w:val="22"/>
              </w:rPr>
              <w:t> </w:t>
            </w:r>
          </w:p>
        </w:tc>
        <w:tc>
          <w:tcPr>
            <w:tcW w:w="2080" w:type="dxa"/>
            <w:tcBorders>
              <w:top w:val="nil"/>
              <w:left w:val="nil"/>
              <w:bottom w:val="single" w:sz="4" w:space="0" w:color="auto"/>
              <w:right w:val="single" w:sz="4" w:space="0" w:color="auto"/>
            </w:tcBorders>
            <w:shd w:val="clear" w:color="000000" w:fill="FFFF00"/>
            <w:noWrap/>
            <w:vAlign w:val="bottom"/>
            <w:hideMark/>
          </w:tcPr>
          <w:p w:rsidR="00AD45F9" w:rsidRPr="00AD45F9" w:rsidRDefault="00AD45F9" w:rsidP="00AD45F9">
            <w:pPr>
              <w:jc w:val="center"/>
              <w:rPr>
                <w:rFonts w:ascii="Calibri" w:hAnsi="Calibri" w:cs="Calibri"/>
                <w:b/>
                <w:bCs/>
                <w:color w:val="000000"/>
                <w:sz w:val="22"/>
                <w:szCs w:val="22"/>
              </w:rPr>
            </w:pPr>
            <w:r w:rsidRPr="00AD45F9">
              <w:rPr>
                <w:rFonts w:ascii="Calibri" w:hAnsi="Calibri" w:cs="Calibri"/>
                <w:b/>
                <w:bCs/>
                <w:color w:val="000000"/>
                <w:sz w:val="22"/>
                <w:szCs w:val="22"/>
              </w:rPr>
              <w:t> </w:t>
            </w:r>
          </w:p>
        </w:tc>
      </w:tr>
      <w:tr w:rsidR="00AD45F9" w:rsidRPr="00AD45F9" w:rsidTr="00AD45F9">
        <w:trPr>
          <w:trHeight w:val="300"/>
        </w:trPr>
        <w:tc>
          <w:tcPr>
            <w:tcW w:w="1114" w:type="dxa"/>
            <w:tcBorders>
              <w:top w:val="nil"/>
              <w:left w:val="single" w:sz="4" w:space="0" w:color="auto"/>
              <w:bottom w:val="single" w:sz="4" w:space="0" w:color="auto"/>
              <w:right w:val="nil"/>
            </w:tcBorders>
            <w:shd w:val="clear" w:color="000000" w:fill="FFFFFF"/>
            <w:noWrap/>
            <w:vAlign w:val="bottom"/>
            <w:hideMark/>
          </w:tcPr>
          <w:p w:rsidR="00AD45F9" w:rsidRPr="00AD45F9" w:rsidRDefault="00AD45F9" w:rsidP="00AD45F9">
            <w:pPr>
              <w:rPr>
                <w:rFonts w:ascii="Calibri" w:hAnsi="Calibri" w:cs="Calibri"/>
                <w:b/>
                <w:bCs/>
                <w:color w:val="000000"/>
                <w:sz w:val="22"/>
                <w:szCs w:val="22"/>
              </w:rPr>
            </w:pPr>
            <w:r w:rsidRPr="00AD45F9">
              <w:rPr>
                <w:rFonts w:ascii="Calibri" w:hAnsi="Calibri" w:cs="Calibri"/>
                <w:b/>
                <w:bCs/>
                <w:color w:val="000000"/>
                <w:sz w:val="22"/>
                <w:szCs w:val="22"/>
              </w:rPr>
              <w:t> </w:t>
            </w:r>
          </w:p>
        </w:tc>
        <w:tc>
          <w:tcPr>
            <w:tcW w:w="5581" w:type="dxa"/>
            <w:gridSpan w:val="5"/>
            <w:tcBorders>
              <w:top w:val="single" w:sz="4" w:space="0" w:color="auto"/>
              <w:left w:val="nil"/>
              <w:bottom w:val="single" w:sz="4" w:space="0" w:color="auto"/>
              <w:right w:val="single" w:sz="4" w:space="0" w:color="000000"/>
            </w:tcBorders>
            <w:shd w:val="clear" w:color="000000" w:fill="FFFFFF"/>
            <w:noWrap/>
            <w:vAlign w:val="bottom"/>
            <w:hideMark/>
          </w:tcPr>
          <w:p w:rsidR="00AD45F9" w:rsidRPr="00AD45F9" w:rsidRDefault="00AD45F9" w:rsidP="00AD45F9">
            <w:pPr>
              <w:jc w:val="right"/>
              <w:rPr>
                <w:rFonts w:ascii="Calibri" w:hAnsi="Calibri" w:cs="Calibri"/>
                <w:b/>
                <w:bCs/>
                <w:color w:val="000000"/>
                <w:sz w:val="22"/>
                <w:szCs w:val="22"/>
              </w:rPr>
            </w:pPr>
            <w:r w:rsidRPr="00AD45F9">
              <w:rPr>
                <w:rFonts w:ascii="Calibri" w:hAnsi="Calibri" w:cs="Calibri"/>
                <w:b/>
                <w:bCs/>
                <w:color w:val="000000"/>
                <w:sz w:val="22"/>
                <w:szCs w:val="22"/>
              </w:rPr>
              <w:t xml:space="preserve">            У ТП52 район радиотехникума</w:t>
            </w:r>
          </w:p>
        </w:tc>
        <w:tc>
          <w:tcPr>
            <w:tcW w:w="1320" w:type="dxa"/>
            <w:tcBorders>
              <w:top w:val="single" w:sz="4" w:space="0" w:color="auto"/>
              <w:left w:val="nil"/>
              <w:bottom w:val="nil"/>
              <w:right w:val="single" w:sz="4" w:space="0" w:color="auto"/>
            </w:tcBorders>
            <w:shd w:val="clear" w:color="000000" w:fill="FFFFFF"/>
            <w:noWrap/>
            <w:vAlign w:val="bottom"/>
            <w:hideMark/>
          </w:tcPr>
          <w:p w:rsidR="00AD45F9" w:rsidRPr="00AD45F9" w:rsidRDefault="00AD45F9" w:rsidP="00AD45F9">
            <w:pPr>
              <w:jc w:val="center"/>
              <w:rPr>
                <w:rFonts w:ascii="Calibri" w:hAnsi="Calibri" w:cs="Calibri"/>
                <w:b/>
                <w:bCs/>
                <w:color w:val="000000"/>
                <w:sz w:val="22"/>
                <w:szCs w:val="22"/>
              </w:rPr>
            </w:pPr>
            <w:r w:rsidRPr="00AD45F9">
              <w:rPr>
                <w:rFonts w:ascii="Calibri" w:hAnsi="Calibri" w:cs="Calibri"/>
                <w:b/>
                <w:bCs/>
                <w:color w:val="000000"/>
                <w:sz w:val="22"/>
                <w:szCs w:val="22"/>
              </w:rPr>
              <w:t>3ПНД 110</w:t>
            </w:r>
          </w:p>
        </w:tc>
        <w:tc>
          <w:tcPr>
            <w:tcW w:w="2080" w:type="dxa"/>
            <w:tcBorders>
              <w:top w:val="nil"/>
              <w:left w:val="nil"/>
              <w:bottom w:val="single" w:sz="4" w:space="0" w:color="auto"/>
              <w:right w:val="single" w:sz="4" w:space="0" w:color="auto"/>
            </w:tcBorders>
            <w:shd w:val="clear" w:color="000000" w:fill="FFFFFF"/>
            <w:noWrap/>
            <w:vAlign w:val="bottom"/>
            <w:hideMark/>
          </w:tcPr>
          <w:p w:rsidR="00AD45F9" w:rsidRPr="00AD45F9" w:rsidRDefault="00AD45F9" w:rsidP="00AD45F9">
            <w:pPr>
              <w:jc w:val="center"/>
              <w:rPr>
                <w:rFonts w:ascii="Calibri" w:hAnsi="Calibri" w:cs="Calibri"/>
                <w:b/>
                <w:bCs/>
                <w:color w:val="000000"/>
                <w:sz w:val="22"/>
                <w:szCs w:val="22"/>
              </w:rPr>
            </w:pPr>
            <w:r w:rsidRPr="00AD45F9">
              <w:rPr>
                <w:rFonts w:ascii="Calibri" w:hAnsi="Calibri" w:cs="Calibri"/>
                <w:b/>
                <w:bCs/>
                <w:color w:val="000000"/>
                <w:sz w:val="22"/>
                <w:szCs w:val="22"/>
              </w:rPr>
              <w:t>3х45</w:t>
            </w:r>
          </w:p>
        </w:tc>
      </w:tr>
      <w:tr w:rsidR="00AD45F9" w:rsidRPr="00AD45F9" w:rsidTr="00AD45F9">
        <w:trPr>
          <w:trHeight w:val="300"/>
        </w:trPr>
        <w:tc>
          <w:tcPr>
            <w:tcW w:w="1114" w:type="dxa"/>
            <w:tcBorders>
              <w:top w:val="nil"/>
              <w:left w:val="single" w:sz="4" w:space="0" w:color="auto"/>
              <w:bottom w:val="single" w:sz="4" w:space="0" w:color="auto"/>
              <w:right w:val="nil"/>
            </w:tcBorders>
            <w:shd w:val="clear" w:color="000000" w:fill="FFFFFF"/>
            <w:noWrap/>
            <w:vAlign w:val="bottom"/>
            <w:hideMark/>
          </w:tcPr>
          <w:p w:rsidR="00AD45F9" w:rsidRPr="00AD45F9" w:rsidRDefault="00AD45F9" w:rsidP="00AD45F9">
            <w:pPr>
              <w:rPr>
                <w:rFonts w:ascii="Calibri" w:hAnsi="Calibri" w:cs="Calibri"/>
                <w:b/>
                <w:bCs/>
                <w:color w:val="000000"/>
                <w:sz w:val="22"/>
                <w:szCs w:val="22"/>
              </w:rPr>
            </w:pPr>
            <w:r w:rsidRPr="00AD45F9">
              <w:rPr>
                <w:rFonts w:ascii="Calibri" w:hAnsi="Calibri" w:cs="Calibri"/>
                <w:b/>
                <w:bCs/>
                <w:color w:val="000000"/>
                <w:sz w:val="22"/>
                <w:szCs w:val="22"/>
              </w:rPr>
              <w:t> </w:t>
            </w:r>
          </w:p>
        </w:tc>
        <w:tc>
          <w:tcPr>
            <w:tcW w:w="5581" w:type="dxa"/>
            <w:gridSpan w:val="5"/>
            <w:tcBorders>
              <w:top w:val="single" w:sz="4" w:space="0" w:color="auto"/>
              <w:left w:val="nil"/>
              <w:bottom w:val="single" w:sz="4" w:space="0" w:color="auto"/>
              <w:right w:val="single" w:sz="4" w:space="0" w:color="000000"/>
            </w:tcBorders>
            <w:shd w:val="clear" w:color="000000" w:fill="FFFFFF"/>
            <w:noWrap/>
            <w:vAlign w:val="bottom"/>
            <w:hideMark/>
          </w:tcPr>
          <w:p w:rsidR="00AD45F9" w:rsidRPr="00AD45F9" w:rsidRDefault="00AD45F9" w:rsidP="00AD45F9">
            <w:pPr>
              <w:jc w:val="right"/>
              <w:rPr>
                <w:rFonts w:ascii="Calibri" w:hAnsi="Calibri" w:cs="Calibri"/>
                <w:b/>
                <w:bCs/>
                <w:color w:val="000000"/>
                <w:sz w:val="22"/>
                <w:szCs w:val="22"/>
              </w:rPr>
            </w:pPr>
            <w:r w:rsidRPr="00AD45F9">
              <w:rPr>
                <w:rFonts w:ascii="Calibri" w:hAnsi="Calibri" w:cs="Calibri"/>
                <w:b/>
                <w:bCs/>
                <w:color w:val="000000"/>
                <w:sz w:val="22"/>
                <w:szCs w:val="22"/>
              </w:rPr>
              <w:t xml:space="preserve">            ул. Свердлова, район пересечения с ул. Мечникова</w:t>
            </w:r>
          </w:p>
        </w:tc>
        <w:tc>
          <w:tcPr>
            <w:tcW w:w="1320" w:type="dxa"/>
            <w:tcBorders>
              <w:top w:val="single" w:sz="4" w:space="0" w:color="auto"/>
              <w:left w:val="nil"/>
              <w:bottom w:val="nil"/>
              <w:right w:val="single" w:sz="4" w:space="0" w:color="auto"/>
            </w:tcBorders>
            <w:shd w:val="clear" w:color="000000" w:fill="FFFFFF"/>
            <w:noWrap/>
            <w:vAlign w:val="bottom"/>
            <w:hideMark/>
          </w:tcPr>
          <w:p w:rsidR="00AD45F9" w:rsidRPr="00AD45F9" w:rsidRDefault="00AD45F9" w:rsidP="00AD45F9">
            <w:pPr>
              <w:jc w:val="center"/>
              <w:rPr>
                <w:rFonts w:ascii="Calibri" w:hAnsi="Calibri" w:cs="Calibri"/>
                <w:b/>
                <w:bCs/>
                <w:color w:val="000000"/>
                <w:sz w:val="22"/>
                <w:szCs w:val="22"/>
              </w:rPr>
            </w:pPr>
            <w:r w:rsidRPr="00AD45F9">
              <w:rPr>
                <w:rFonts w:ascii="Calibri" w:hAnsi="Calibri" w:cs="Calibri"/>
                <w:b/>
                <w:bCs/>
                <w:color w:val="000000"/>
                <w:sz w:val="22"/>
                <w:szCs w:val="22"/>
              </w:rPr>
              <w:t>ПНД 110</w:t>
            </w:r>
          </w:p>
        </w:tc>
        <w:tc>
          <w:tcPr>
            <w:tcW w:w="2080" w:type="dxa"/>
            <w:tcBorders>
              <w:top w:val="nil"/>
              <w:left w:val="nil"/>
              <w:bottom w:val="single" w:sz="4" w:space="0" w:color="auto"/>
              <w:right w:val="single" w:sz="4" w:space="0" w:color="auto"/>
            </w:tcBorders>
            <w:shd w:val="clear" w:color="000000" w:fill="FFFFFF"/>
            <w:noWrap/>
            <w:vAlign w:val="bottom"/>
            <w:hideMark/>
          </w:tcPr>
          <w:p w:rsidR="00AD45F9" w:rsidRPr="00AD45F9" w:rsidRDefault="00AD45F9" w:rsidP="00AD45F9">
            <w:pPr>
              <w:jc w:val="center"/>
              <w:rPr>
                <w:rFonts w:ascii="Calibri" w:hAnsi="Calibri" w:cs="Calibri"/>
                <w:b/>
                <w:bCs/>
                <w:color w:val="000000"/>
                <w:sz w:val="22"/>
                <w:szCs w:val="22"/>
              </w:rPr>
            </w:pPr>
            <w:r w:rsidRPr="00AD45F9">
              <w:rPr>
                <w:rFonts w:ascii="Calibri" w:hAnsi="Calibri" w:cs="Calibri"/>
                <w:b/>
                <w:bCs/>
                <w:color w:val="000000"/>
                <w:sz w:val="22"/>
                <w:szCs w:val="22"/>
              </w:rPr>
              <w:t>1х25</w:t>
            </w:r>
          </w:p>
        </w:tc>
      </w:tr>
      <w:tr w:rsidR="00AD45F9" w:rsidRPr="00AD45F9" w:rsidTr="00AD45F9">
        <w:trPr>
          <w:trHeight w:val="300"/>
        </w:trPr>
        <w:tc>
          <w:tcPr>
            <w:tcW w:w="2231" w:type="dxa"/>
            <w:gridSpan w:val="2"/>
            <w:tcBorders>
              <w:top w:val="single" w:sz="4" w:space="0" w:color="auto"/>
              <w:left w:val="single" w:sz="4" w:space="0" w:color="auto"/>
              <w:bottom w:val="single" w:sz="4" w:space="0" w:color="auto"/>
              <w:right w:val="nil"/>
            </w:tcBorders>
            <w:shd w:val="clear" w:color="000000" w:fill="FFFF00"/>
            <w:noWrap/>
            <w:vAlign w:val="bottom"/>
            <w:hideMark/>
          </w:tcPr>
          <w:p w:rsidR="00AD45F9" w:rsidRPr="00AD45F9" w:rsidRDefault="00AD45F9" w:rsidP="00AD45F9">
            <w:pPr>
              <w:rPr>
                <w:rFonts w:ascii="Calibri" w:hAnsi="Calibri" w:cs="Calibri"/>
                <w:b/>
                <w:bCs/>
                <w:color w:val="000000"/>
                <w:sz w:val="22"/>
                <w:szCs w:val="22"/>
              </w:rPr>
            </w:pPr>
            <w:r w:rsidRPr="00AD45F9">
              <w:rPr>
                <w:rFonts w:ascii="Calibri" w:hAnsi="Calibri" w:cs="Calibri"/>
                <w:b/>
                <w:bCs/>
                <w:color w:val="000000"/>
                <w:sz w:val="22"/>
                <w:szCs w:val="22"/>
              </w:rPr>
              <w:t xml:space="preserve">КЛ 6 </w:t>
            </w:r>
            <w:proofErr w:type="spellStart"/>
            <w:r w:rsidRPr="00AD45F9">
              <w:rPr>
                <w:rFonts w:ascii="Calibri" w:hAnsi="Calibri" w:cs="Calibri"/>
                <w:b/>
                <w:bCs/>
                <w:color w:val="000000"/>
                <w:sz w:val="22"/>
                <w:szCs w:val="22"/>
              </w:rPr>
              <w:t>кВ</w:t>
            </w:r>
            <w:proofErr w:type="spellEnd"/>
            <w:r w:rsidRPr="00AD45F9">
              <w:rPr>
                <w:rFonts w:ascii="Calibri" w:hAnsi="Calibri" w:cs="Calibri"/>
                <w:b/>
                <w:bCs/>
                <w:color w:val="000000"/>
                <w:sz w:val="22"/>
                <w:szCs w:val="22"/>
              </w:rPr>
              <w:t xml:space="preserve"> ТП65-ТП70</w:t>
            </w:r>
          </w:p>
        </w:tc>
        <w:tc>
          <w:tcPr>
            <w:tcW w:w="1116" w:type="dxa"/>
            <w:tcBorders>
              <w:top w:val="nil"/>
              <w:left w:val="nil"/>
              <w:bottom w:val="single" w:sz="4" w:space="0" w:color="auto"/>
              <w:right w:val="nil"/>
            </w:tcBorders>
            <w:shd w:val="clear" w:color="000000" w:fill="FFFF00"/>
            <w:noWrap/>
            <w:vAlign w:val="bottom"/>
            <w:hideMark/>
          </w:tcPr>
          <w:p w:rsidR="00AD45F9" w:rsidRPr="00AD45F9" w:rsidRDefault="00AD45F9" w:rsidP="00AD45F9">
            <w:pPr>
              <w:rPr>
                <w:rFonts w:ascii="Calibri" w:hAnsi="Calibri" w:cs="Calibri"/>
                <w:b/>
                <w:bCs/>
                <w:color w:val="000000"/>
                <w:sz w:val="22"/>
                <w:szCs w:val="22"/>
              </w:rPr>
            </w:pPr>
            <w:r w:rsidRPr="00AD45F9">
              <w:rPr>
                <w:rFonts w:ascii="Calibri" w:hAnsi="Calibri" w:cs="Calibri"/>
                <w:b/>
                <w:bCs/>
                <w:color w:val="000000"/>
                <w:sz w:val="22"/>
                <w:szCs w:val="22"/>
              </w:rPr>
              <w:t> </w:t>
            </w:r>
          </w:p>
        </w:tc>
        <w:tc>
          <w:tcPr>
            <w:tcW w:w="1116" w:type="dxa"/>
            <w:tcBorders>
              <w:top w:val="nil"/>
              <w:left w:val="nil"/>
              <w:bottom w:val="single" w:sz="4" w:space="0" w:color="auto"/>
              <w:right w:val="nil"/>
            </w:tcBorders>
            <w:shd w:val="clear" w:color="000000" w:fill="FFFF00"/>
            <w:noWrap/>
            <w:vAlign w:val="bottom"/>
            <w:hideMark/>
          </w:tcPr>
          <w:p w:rsidR="00AD45F9" w:rsidRPr="00AD45F9" w:rsidRDefault="00AD45F9" w:rsidP="00AD45F9">
            <w:pPr>
              <w:rPr>
                <w:rFonts w:ascii="Calibri" w:hAnsi="Calibri" w:cs="Calibri"/>
                <w:b/>
                <w:bCs/>
                <w:color w:val="000000"/>
                <w:sz w:val="22"/>
                <w:szCs w:val="22"/>
              </w:rPr>
            </w:pPr>
            <w:r w:rsidRPr="00AD45F9">
              <w:rPr>
                <w:rFonts w:ascii="Calibri" w:hAnsi="Calibri" w:cs="Calibri"/>
                <w:b/>
                <w:bCs/>
                <w:color w:val="000000"/>
                <w:sz w:val="22"/>
                <w:szCs w:val="22"/>
              </w:rPr>
              <w:t> </w:t>
            </w:r>
          </w:p>
        </w:tc>
        <w:tc>
          <w:tcPr>
            <w:tcW w:w="1116" w:type="dxa"/>
            <w:tcBorders>
              <w:top w:val="nil"/>
              <w:left w:val="nil"/>
              <w:bottom w:val="single" w:sz="4" w:space="0" w:color="auto"/>
              <w:right w:val="nil"/>
            </w:tcBorders>
            <w:shd w:val="clear" w:color="000000" w:fill="FFFF00"/>
            <w:noWrap/>
            <w:vAlign w:val="bottom"/>
            <w:hideMark/>
          </w:tcPr>
          <w:p w:rsidR="00AD45F9" w:rsidRPr="00AD45F9" w:rsidRDefault="00AD45F9" w:rsidP="00AD45F9">
            <w:pPr>
              <w:rPr>
                <w:rFonts w:ascii="Calibri" w:hAnsi="Calibri" w:cs="Calibri"/>
                <w:b/>
                <w:bCs/>
                <w:color w:val="000000"/>
                <w:sz w:val="22"/>
                <w:szCs w:val="22"/>
              </w:rPr>
            </w:pPr>
            <w:r w:rsidRPr="00AD45F9">
              <w:rPr>
                <w:rFonts w:ascii="Calibri" w:hAnsi="Calibri" w:cs="Calibri"/>
                <w:b/>
                <w:bCs/>
                <w:color w:val="000000"/>
                <w:sz w:val="22"/>
                <w:szCs w:val="22"/>
              </w:rPr>
              <w:t> </w:t>
            </w:r>
          </w:p>
        </w:tc>
        <w:tc>
          <w:tcPr>
            <w:tcW w:w="1116" w:type="dxa"/>
            <w:tcBorders>
              <w:top w:val="nil"/>
              <w:left w:val="nil"/>
              <w:bottom w:val="single" w:sz="4" w:space="0" w:color="auto"/>
              <w:right w:val="single" w:sz="4" w:space="0" w:color="auto"/>
            </w:tcBorders>
            <w:shd w:val="clear" w:color="000000" w:fill="FFFF00"/>
            <w:noWrap/>
            <w:vAlign w:val="bottom"/>
            <w:hideMark/>
          </w:tcPr>
          <w:p w:rsidR="00AD45F9" w:rsidRPr="00AD45F9" w:rsidRDefault="00AD45F9" w:rsidP="00AD45F9">
            <w:pPr>
              <w:rPr>
                <w:rFonts w:ascii="Calibri" w:hAnsi="Calibri" w:cs="Calibri"/>
                <w:b/>
                <w:bCs/>
                <w:color w:val="000000"/>
                <w:sz w:val="22"/>
                <w:szCs w:val="22"/>
              </w:rPr>
            </w:pPr>
            <w:r w:rsidRPr="00AD45F9">
              <w:rPr>
                <w:rFonts w:ascii="Calibri" w:hAnsi="Calibri" w:cs="Calibri"/>
                <w:b/>
                <w:bCs/>
                <w:color w:val="000000"/>
                <w:sz w:val="22"/>
                <w:szCs w:val="22"/>
              </w:rPr>
              <w:t> </w:t>
            </w:r>
          </w:p>
        </w:tc>
        <w:tc>
          <w:tcPr>
            <w:tcW w:w="1320" w:type="dxa"/>
            <w:tcBorders>
              <w:top w:val="single" w:sz="4" w:space="0" w:color="auto"/>
              <w:left w:val="nil"/>
              <w:bottom w:val="nil"/>
              <w:right w:val="single" w:sz="4" w:space="0" w:color="auto"/>
            </w:tcBorders>
            <w:shd w:val="clear" w:color="000000" w:fill="FFFF00"/>
            <w:noWrap/>
            <w:vAlign w:val="bottom"/>
            <w:hideMark/>
          </w:tcPr>
          <w:p w:rsidR="00AD45F9" w:rsidRPr="00AD45F9" w:rsidRDefault="00AD45F9" w:rsidP="00AD45F9">
            <w:pPr>
              <w:jc w:val="center"/>
              <w:rPr>
                <w:rFonts w:ascii="Calibri" w:hAnsi="Calibri" w:cs="Calibri"/>
                <w:b/>
                <w:bCs/>
                <w:color w:val="000000"/>
                <w:sz w:val="22"/>
                <w:szCs w:val="22"/>
              </w:rPr>
            </w:pPr>
            <w:r w:rsidRPr="00AD45F9">
              <w:rPr>
                <w:rFonts w:ascii="Calibri" w:hAnsi="Calibri" w:cs="Calibri"/>
                <w:b/>
                <w:bCs/>
                <w:color w:val="000000"/>
                <w:sz w:val="22"/>
                <w:szCs w:val="22"/>
              </w:rPr>
              <w:t> </w:t>
            </w:r>
          </w:p>
        </w:tc>
        <w:tc>
          <w:tcPr>
            <w:tcW w:w="2080" w:type="dxa"/>
            <w:tcBorders>
              <w:top w:val="nil"/>
              <w:left w:val="nil"/>
              <w:bottom w:val="single" w:sz="4" w:space="0" w:color="auto"/>
              <w:right w:val="single" w:sz="4" w:space="0" w:color="auto"/>
            </w:tcBorders>
            <w:shd w:val="clear" w:color="000000" w:fill="FFFF00"/>
            <w:noWrap/>
            <w:vAlign w:val="bottom"/>
            <w:hideMark/>
          </w:tcPr>
          <w:p w:rsidR="00AD45F9" w:rsidRPr="00AD45F9" w:rsidRDefault="00AD45F9" w:rsidP="00AD45F9">
            <w:pPr>
              <w:jc w:val="center"/>
              <w:rPr>
                <w:rFonts w:ascii="Calibri" w:hAnsi="Calibri" w:cs="Calibri"/>
                <w:b/>
                <w:bCs/>
                <w:color w:val="000000"/>
                <w:sz w:val="22"/>
                <w:szCs w:val="22"/>
              </w:rPr>
            </w:pPr>
            <w:r w:rsidRPr="00AD45F9">
              <w:rPr>
                <w:rFonts w:ascii="Calibri" w:hAnsi="Calibri" w:cs="Calibri"/>
                <w:b/>
                <w:bCs/>
                <w:color w:val="000000"/>
                <w:sz w:val="22"/>
                <w:szCs w:val="22"/>
              </w:rPr>
              <w:t> </w:t>
            </w:r>
          </w:p>
        </w:tc>
      </w:tr>
      <w:tr w:rsidR="00AD45F9" w:rsidRPr="00AD45F9" w:rsidTr="00AD45F9">
        <w:trPr>
          <w:trHeight w:val="300"/>
        </w:trPr>
        <w:tc>
          <w:tcPr>
            <w:tcW w:w="1114" w:type="dxa"/>
            <w:tcBorders>
              <w:top w:val="nil"/>
              <w:left w:val="single" w:sz="4" w:space="0" w:color="auto"/>
              <w:bottom w:val="single" w:sz="4" w:space="0" w:color="auto"/>
              <w:right w:val="nil"/>
            </w:tcBorders>
            <w:shd w:val="clear" w:color="000000" w:fill="FFFFFF"/>
            <w:noWrap/>
            <w:vAlign w:val="bottom"/>
            <w:hideMark/>
          </w:tcPr>
          <w:p w:rsidR="00AD45F9" w:rsidRPr="00AD45F9" w:rsidRDefault="00AD45F9" w:rsidP="00AD45F9">
            <w:pPr>
              <w:rPr>
                <w:rFonts w:ascii="Calibri" w:hAnsi="Calibri" w:cs="Calibri"/>
                <w:b/>
                <w:bCs/>
                <w:color w:val="000000"/>
                <w:sz w:val="22"/>
                <w:szCs w:val="22"/>
              </w:rPr>
            </w:pPr>
            <w:r w:rsidRPr="00AD45F9">
              <w:rPr>
                <w:rFonts w:ascii="Calibri" w:hAnsi="Calibri" w:cs="Calibri"/>
                <w:b/>
                <w:bCs/>
                <w:color w:val="000000"/>
                <w:sz w:val="22"/>
                <w:szCs w:val="22"/>
              </w:rPr>
              <w:t> </w:t>
            </w:r>
          </w:p>
        </w:tc>
        <w:tc>
          <w:tcPr>
            <w:tcW w:w="5581" w:type="dxa"/>
            <w:gridSpan w:val="5"/>
            <w:tcBorders>
              <w:top w:val="single" w:sz="4" w:space="0" w:color="auto"/>
              <w:left w:val="nil"/>
              <w:bottom w:val="single" w:sz="4" w:space="0" w:color="auto"/>
              <w:right w:val="single" w:sz="4" w:space="0" w:color="000000"/>
            </w:tcBorders>
            <w:shd w:val="clear" w:color="000000" w:fill="FFFFFF"/>
            <w:noWrap/>
            <w:vAlign w:val="bottom"/>
            <w:hideMark/>
          </w:tcPr>
          <w:p w:rsidR="00AD45F9" w:rsidRPr="00AD45F9" w:rsidRDefault="00AD45F9" w:rsidP="00AD45F9">
            <w:pPr>
              <w:jc w:val="right"/>
              <w:rPr>
                <w:rFonts w:ascii="Calibri" w:hAnsi="Calibri" w:cs="Calibri"/>
                <w:b/>
                <w:bCs/>
                <w:color w:val="000000"/>
                <w:sz w:val="22"/>
                <w:szCs w:val="22"/>
              </w:rPr>
            </w:pPr>
            <w:r w:rsidRPr="00AD45F9">
              <w:rPr>
                <w:rFonts w:ascii="Calibri" w:hAnsi="Calibri" w:cs="Calibri"/>
                <w:b/>
                <w:bCs/>
                <w:color w:val="000000"/>
                <w:sz w:val="22"/>
                <w:szCs w:val="22"/>
              </w:rPr>
              <w:t xml:space="preserve">            район ул. Лаврентьева д. 1</w:t>
            </w:r>
          </w:p>
        </w:tc>
        <w:tc>
          <w:tcPr>
            <w:tcW w:w="1320" w:type="dxa"/>
            <w:tcBorders>
              <w:top w:val="single" w:sz="4" w:space="0" w:color="auto"/>
              <w:left w:val="nil"/>
              <w:bottom w:val="nil"/>
              <w:right w:val="single" w:sz="4" w:space="0" w:color="auto"/>
            </w:tcBorders>
            <w:shd w:val="clear" w:color="000000" w:fill="FFFFFF"/>
            <w:noWrap/>
            <w:vAlign w:val="bottom"/>
            <w:hideMark/>
          </w:tcPr>
          <w:p w:rsidR="00AD45F9" w:rsidRPr="00AD45F9" w:rsidRDefault="00AD45F9" w:rsidP="00AD45F9">
            <w:pPr>
              <w:jc w:val="center"/>
              <w:rPr>
                <w:rFonts w:ascii="Calibri" w:hAnsi="Calibri" w:cs="Calibri"/>
                <w:b/>
                <w:bCs/>
                <w:color w:val="000000"/>
                <w:sz w:val="22"/>
                <w:szCs w:val="22"/>
              </w:rPr>
            </w:pPr>
            <w:r w:rsidRPr="00AD45F9">
              <w:rPr>
                <w:rFonts w:ascii="Calibri" w:hAnsi="Calibri" w:cs="Calibri"/>
                <w:b/>
                <w:bCs/>
                <w:color w:val="000000"/>
                <w:sz w:val="22"/>
                <w:szCs w:val="22"/>
              </w:rPr>
              <w:t>ПНД 110</w:t>
            </w:r>
          </w:p>
        </w:tc>
        <w:tc>
          <w:tcPr>
            <w:tcW w:w="2080" w:type="dxa"/>
            <w:tcBorders>
              <w:top w:val="nil"/>
              <w:left w:val="nil"/>
              <w:bottom w:val="single" w:sz="4" w:space="0" w:color="auto"/>
              <w:right w:val="single" w:sz="4" w:space="0" w:color="auto"/>
            </w:tcBorders>
            <w:shd w:val="clear" w:color="000000" w:fill="FFFFFF"/>
            <w:noWrap/>
            <w:vAlign w:val="bottom"/>
            <w:hideMark/>
          </w:tcPr>
          <w:p w:rsidR="00AD45F9" w:rsidRPr="00AD45F9" w:rsidRDefault="00AD45F9" w:rsidP="00AD45F9">
            <w:pPr>
              <w:jc w:val="center"/>
              <w:rPr>
                <w:rFonts w:ascii="Calibri" w:hAnsi="Calibri" w:cs="Calibri"/>
                <w:b/>
                <w:bCs/>
                <w:color w:val="000000"/>
                <w:sz w:val="22"/>
                <w:szCs w:val="22"/>
              </w:rPr>
            </w:pPr>
            <w:r w:rsidRPr="00AD45F9">
              <w:rPr>
                <w:rFonts w:ascii="Calibri" w:hAnsi="Calibri" w:cs="Calibri"/>
                <w:b/>
                <w:bCs/>
                <w:color w:val="000000"/>
                <w:sz w:val="22"/>
                <w:szCs w:val="22"/>
              </w:rPr>
              <w:t>1х30</w:t>
            </w:r>
          </w:p>
        </w:tc>
      </w:tr>
      <w:tr w:rsidR="00AD45F9" w:rsidRPr="00AD45F9" w:rsidTr="00AD45F9">
        <w:trPr>
          <w:trHeight w:val="300"/>
        </w:trPr>
        <w:tc>
          <w:tcPr>
            <w:tcW w:w="3347" w:type="dxa"/>
            <w:gridSpan w:val="3"/>
            <w:tcBorders>
              <w:top w:val="single" w:sz="4" w:space="0" w:color="auto"/>
              <w:left w:val="single" w:sz="4" w:space="0" w:color="auto"/>
              <w:bottom w:val="single" w:sz="4" w:space="0" w:color="auto"/>
              <w:right w:val="nil"/>
            </w:tcBorders>
            <w:shd w:val="clear" w:color="000000" w:fill="FFFF00"/>
            <w:noWrap/>
            <w:vAlign w:val="bottom"/>
            <w:hideMark/>
          </w:tcPr>
          <w:p w:rsidR="00AD45F9" w:rsidRPr="00AD45F9" w:rsidRDefault="00AD45F9" w:rsidP="00AD45F9">
            <w:pPr>
              <w:rPr>
                <w:rFonts w:ascii="Calibri" w:hAnsi="Calibri" w:cs="Calibri"/>
                <w:b/>
                <w:bCs/>
                <w:color w:val="000000"/>
                <w:sz w:val="22"/>
                <w:szCs w:val="22"/>
              </w:rPr>
            </w:pPr>
            <w:r w:rsidRPr="00AD45F9">
              <w:rPr>
                <w:rFonts w:ascii="Calibri" w:hAnsi="Calibri" w:cs="Calibri"/>
                <w:b/>
                <w:bCs/>
                <w:color w:val="000000"/>
                <w:sz w:val="22"/>
                <w:szCs w:val="22"/>
              </w:rPr>
              <w:t xml:space="preserve">КЛ 0,4 </w:t>
            </w:r>
            <w:proofErr w:type="spellStart"/>
            <w:r w:rsidRPr="00AD45F9">
              <w:rPr>
                <w:rFonts w:ascii="Calibri" w:hAnsi="Calibri" w:cs="Calibri"/>
                <w:b/>
                <w:bCs/>
                <w:color w:val="000000"/>
                <w:sz w:val="22"/>
                <w:szCs w:val="22"/>
              </w:rPr>
              <w:t>кВ</w:t>
            </w:r>
            <w:proofErr w:type="spellEnd"/>
            <w:r w:rsidRPr="00AD45F9">
              <w:rPr>
                <w:rFonts w:ascii="Calibri" w:hAnsi="Calibri" w:cs="Calibri"/>
                <w:b/>
                <w:bCs/>
                <w:color w:val="000000"/>
                <w:sz w:val="22"/>
                <w:szCs w:val="22"/>
              </w:rPr>
              <w:t xml:space="preserve"> КТП180-КРШ-5а</w:t>
            </w:r>
          </w:p>
        </w:tc>
        <w:tc>
          <w:tcPr>
            <w:tcW w:w="1116" w:type="dxa"/>
            <w:tcBorders>
              <w:top w:val="nil"/>
              <w:left w:val="nil"/>
              <w:bottom w:val="single" w:sz="4" w:space="0" w:color="auto"/>
              <w:right w:val="nil"/>
            </w:tcBorders>
            <w:shd w:val="clear" w:color="000000" w:fill="FFFF00"/>
            <w:noWrap/>
            <w:vAlign w:val="bottom"/>
            <w:hideMark/>
          </w:tcPr>
          <w:p w:rsidR="00AD45F9" w:rsidRPr="00AD45F9" w:rsidRDefault="00AD45F9" w:rsidP="00AD45F9">
            <w:pPr>
              <w:rPr>
                <w:rFonts w:ascii="Calibri" w:hAnsi="Calibri" w:cs="Calibri"/>
                <w:b/>
                <w:bCs/>
                <w:color w:val="000000"/>
                <w:sz w:val="22"/>
                <w:szCs w:val="22"/>
              </w:rPr>
            </w:pPr>
            <w:r w:rsidRPr="00AD45F9">
              <w:rPr>
                <w:rFonts w:ascii="Calibri" w:hAnsi="Calibri" w:cs="Calibri"/>
                <w:b/>
                <w:bCs/>
                <w:color w:val="000000"/>
                <w:sz w:val="22"/>
                <w:szCs w:val="22"/>
              </w:rPr>
              <w:t> </w:t>
            </w:r>
          </w:p>
        </w:tc>
        <w:tc>
          <w:tcPr>
            <w:tcW w:w="1116" w:type="dxa"/>
            <w:tcBorders>
              <w:top w:val="nil"/>
              <w:left w:val="nil"/>
              <w:bottom w:val="single" w:sz="4" w:space="0" w:color="auto"/>
              <w:right w:val="nil"/>
            </w:tcBorders>
            <w:shd w:val="clear" w:color="000000" w:fill="FFFF00"/>
            <w:noWrap/>
            <w:vAlign w:val="bottom"/>
            <w:hideMark/>
          </w:tcPr>
          <w:p w:rsidR="00AD45F9" w:rsidRPr="00AD45F9" w:rsidRDefault="00AD45F9" w:rsidP="00AD45F9">
            <w:pPr>
              <w:rPr>
                <w:rFonts w:ascii="Calibri" w:hAnsi="Calibri" w:cs="Calibri"/>
                <w:b/>
                <w:bCs/>
                <w:color w:val="000000"/>
                <w:sz w:val="22"/>
                <w:szCs w:val="22"/>
              </w:rPr>
            </w:pPr>
            <w:r w:rsidRPr="00AD45F9">
              <w:rPr>
                <w:rFonts w:ascii="Calibri" w:hAnsi="Calibri" w:cs="Calibri"/>
                <w:b/>
                <w:bCs/>
                <w:color w:val="000000"/>
                <w:sz w:val="22"/>
                <w:szCs w:val="22"/>
              </w:rPr>
              <w:t> </w:t>
            </w:r>
          </w:p>
        </w:tc>
        <w:tc>
          <w:tcPr>
            <w:tcW w:w="1116" w:type="dxa"/>
            <w:tcBorders>
              <w:top w:val="nil"/>
              <w:left w:val="nil"/>
              <w:bottom w:val="single" w:sz="4" w:space="0" w:color="auto"/>
              <w:right w:val="single" w:sz="4" w:space="0" w:color="auto"/>
            </w:tcBorders>
            <w:shd w:val="clear" w:color="000000" w:fill="FFFF00"/>
            <w:noWrap/>
            <w:vAlign w:val="bottom"/>
            <w:hideMark/>
          </w:tcPr>
          <w:p w:rsidR="00AD45F9" w:rsidRPr="00AD45F9" w:rsidRDefault="00AD45F9" w:rsidP="00AD45F9">
            <w:pPr>
              <w:rPr>
                <w:rFonts w:ascii="Calibri" w:hAnsi="Calibri" w:cs="Calibri"/>
                <w:b/>
                <w:bCs/>
                <w:color w:val="000000"/>
                <w:sz w:val="22"/>
                <w:szCs w:val="22"/>
              </w:rPr>
            </w:pPr>
            <w:r w:rsidRPr="00AD45F9">
              <w:rPr>
                <w:rFonts w:ascii="Calibri" w:hAnsi="Calibri" w:cs="Calibri"/>
                <w:b/>
                <w:bCs/>
                <w:color w:val="000000"/>
                <w:sz w:val="22"/>
                <w:szCs w:val="22"/>
              </w:rPr>
              <w:t> </w:t>
            </w:r>
          </w:p>
        </w:tc>
        <w:tc>
          <w:tcPr>
            <w:tcW w:w="1320" w:type="dxa"/>
            <w:tcBorders>
              <w:top w:val="single" w:sz="4" w:space="0" w:color="auto"/>
              <w:left w:val="nil"/>
              <w:bottom w:val="single" w:sz="4" w:space="0" w:color="auto"/>
              <w:right w:val="single" w:sz="4" w:space="0" w:color="auto"/>
            </w:tcBorders>
            <w:shd w:val="clear" w:color="000000" w:fill="FFFF00"/>
            <w:noWrap/>
            <w:vAlign w:val="bottom"/>
            <w:hideMark/>
          </w:tcPr>
          <w:p w:rsidR="00AD45F9" w:rsidRPr="00AD45F9" w:rsidRDefault="00AD45F9" w:rsidP="00AD45F9">
            <w:pPr>
              <w:jc w:val="center"/>
              <w:rPr>
                <w:rFonts w:ascii="Calibri" w:hAnsi="Calibri" w:cs="Calibri"/>
                <w:b/>
                <w:bCs/>
                <w:color w:val="000000"/>
                <w:sz w:val="22"/>
                <w:szCs w:val="22"/>
              </w:rPr>
            </w:pPr>
            <w:r w:rsidRPr="00AD45F9">
              <w:rPr>
                <w:rFonts w:ascii="Calibri" w:hAnsi="Calibri" w:cs="Calibri"/>
                <w:b/>
                <w:bCs/>
                <w:color w:val="000000"/>
                <w:sz w:val="22"/>
                <w:szCs w:val="22"/>
              </w:rPr>
              <w:t> </w:t>
            </w:r>
          </w:p>
        </w:tc>
        <w:tc>
          <w:tcPr>
            <w:tcW w:w="2080" w:type="dxa"/>
            <w:tcBorders>
              <w:top w:val="nil"/>
              <w:left w:val="nil"/>
              <w:bottom w:val="single" w:sz="4" w:space="0" w:color="auto"/>
              <w:right w:val="single" w:sz="4" w:space="0" w:color="auto"/>
            </w:tcBorders>
            <w:shd w:val="clear" w:color="000000" w:fill="FFFF00"/>
            <w:noWrap/>
            <w:vAlign w:val="bottom"/>
            <w:hideMark/>
          </w:tcPr>
          <w:p w:rsidR="00AD45F9" w:rsidRPr="00AD45F9" w:rsidRDefault="00AD45F9" w:rsidP="00AD45F9">
            <w:pPr>
              <w:jc w:val="center"/>
              <w:rPr>
                <w:rFonts w:ascii="Calibri" w:hAnsi="Calibri" w:cs="Calibri"/>
                <w:b/>
                <w:bCs/>
                <w:color w:val="000000"/>
                <w:sz w:val="22"/>
                <w:szCs w:val="22"/>
              </w:rPr>
            </w:pPr>
            <w:r w:rsidRPr="00AD45F9">
              <w:rPr>
                <w:rFonts w:ascii="Calibri" w:hAnsi="Calibri" w:cs="Calibri"/>
                <w:b/>
                <w:bCs/>
                <w:color w:val="000000"/>
                <w:sz w:val="22"/>
                <w:szCs w:val="22"/>
              </w:rPr>
              <w:t> </w:t>
            </w:r>
          </w:p>
        </w:tc>
      </w:tr>
      <w:tr w:rsidR="00AD45F9" w:rsidRPr="00AD45F9" w:rsidTr="00AD45F9">
        <w:trPr>
          <w:trHeight w:val="300"/>
        </w:trPr>
        <w:tc>
          <w:tcPr>
            <w:tcW w:w="1114" w:type="dxa"/>
            <w:tcBorders>
              <w:top w:val="nil"/>
              <w:left w:val="single" w:sz="4" w:space="0" w:color="auto"/>
              <w:bottom w:val="single" w:sz="4" w:space="0" w:color="auto"/>
              <w:right w:val="nil"/>
            </w:tcBorders>
            <w:shd w:val="clear" w:color="000000" w:fill="FFFFFF"/>
            <w:noWrap/>
            <w:vAlign w:val="bottom"/>
            <w:hideMark/>
          </w:tcPr>
          <w:p w:rsidR="00AD45F9" w:rsidRPr="00AD45F9" w:rsidRDefault="00AD45F9" w:rsidP="00AD45F9">
            <w:pPr>
              <w:rPr>
                <w:rFonts w:ascii="Calibri" w:hAnsi="Calibri" w:cs="Calibri"/>
                <w:b/>
                <w:bCs/>
                <w:color w:val="000000"/>
                <w:sz w:val="22"/>
                <w:szCs w:val="22"/>
              </w:rPr>
            </w:pPr>
            <w:r w:rsidRPr="00AD45F9">
              <w:rPr>
                <w:rFonts w:ascii="Calibri" w:hAnsi="Calibri" w:cs="Calibri"/>
                <w:b/>
                <w:bCs/>
                <w:color w:val="000000"/>
                <w:sz w:val="22"/>
                <w:szCs w:val="22"/>
              </w:rPr>
              <w:t> </w:t>
            </w:r>
          </w:p>
        </w:tc>
        <w:tc>
          <w:tcPr>
            <w:tcW w:w="1117" w:type="dxa"/>
            <w:tcBorders>
              <w:top w:val="nil"/>
              <w:left w:val="nil"/>
              <w:bottom w:val="single" w:sz="4" w:space="0" w:color="auto"/>
              <w:right w:val="nil"/>
            </w:tcBorders>
            <w:shd w:val="clear" w:color="000000" w:fill="FFFFFF"/>
            <w:noWrap/>
            <w:vAlign w:val="bottom"/>
            <w:hideMark/>
          </w:tcPr>
          <w:p w:rsidR="00AD45F9" w:rsidRPr="00AD45F9" w:rsidRDefault="00AD45F9" w:rsidP="00AD45F9">
            <w:pPr>
              <w:rPr>
                <w:rFonts w:ascii="Calibri" w:hAnsi="Calibri" w:cs="Calibri"/>
                <w:b/>
                <w:bCs/>
                <w:color w:val="000000"/>
                <w:sz w:val="22"/>
                <w:szCs w:val="22"/>
              </w:rPr>
            </w:pPr>
            <w:r w:rsidRPr="00AD45F9">
              <w:rPr>
                <w:rFonts w:ascii="Calibri" w:hAnsi="Calibri" w:cs="Calibri"/>
                <w:b/>
                <w:bCs/>
                <w:color w:val="000000"/>
                <w:sz w:val="22"/>
                <w:szCs w:val="22"/>
              </w:rPr>
              <w:t> </w:t>
            </w:r>
          </w:p>
        </w:tc>
        <w:tc>
          <w:tcPr>
            <w:tcW w:w="1116" w:type="dxa"/>
            <w:tcBorders>
              <w:top w:val="nil"/>
              <w:left w:val="nil"/>
              <w:bottom w:val="single" w:sz="4" w:space="0" w:color="auto"/>
              <w:right w:val="nil"/>
            </w:tcBorders>
            <w:shd w:val="clear" w:color="000000" w:fill="FFFFFF"/>
            <w:noWrap/>
            <w:vAlign w:val="bottom"/>
            <w:hideMark/>
          </w:tcPr>
          <w:p w:rsidR="00AD45F9" w:rsidRPr="00AD45F9" w:rsidRDefault="00AD45F9" w:rsidP="00AD45F9">
            <w:pPr>
              <w:rPr>
                <w:rFonts w:ascii="Calibri" w:hAnsi="Calibri" w:cs="Calibri"/>
                <w:b/>
                <w:bCs/>
                <w:color w:val="000000"/>
                <w:sz w:val="22"/>
                <w:szCs w:val="22"/>
              </w:rPr>
            </w:pPr>
            <w:r w:rsidRPr="00AD45F9">
              <w:rPr>
                <w:rFonts w:ascii="Calibri" w:hAnsi="Calibri" w:cs="Calibri"/>
                <w:b/>
                <w:bCs/>
                <w:color w:val="000000"/>
                <w:sz w:val="22"/>
                <w:szCs w:val="22"/>
              </w:rPr>
              <w:t> </w:t>
            </w:r>
          </w:p>
        </w:tc>
        <w:tc>
          <w:tcPr>
            <w:tcW w:w="3348" w:type="dxa"/>
            <w:gridSpan w:val="3"/>
            <w:tcBorders>
              <w:top w:val="single" w:sz="4" w:space="0" w:color="auto"/>
              <w:left w:val="nil"/>
              <w:bottom w:val="single" w:sz="4" w:space="0" w:color="auto"/>
              <w:right w:val="single" w:sz="4" w:space="0" w:color="000000"/>
            </w:tcBorders>
            <w:shd w:val="clear" w:color="000000" w:fill="FFFFFF"/>
            <w:noWrap/>
            <w:vAlign w:val="bottom"/>
            <w:hideMark/>
          </w:tcPr>
          <w:p w:rsidR="00AD45F9" w:rsidRPr="00AD45F9" w:rsidRDefault="00AD45F9" w:rsidP="00AD45F9">
            <w:pPr>
              <w:jc w:val="right"/>
              <w:rPr>
                <w:rFonts w:ascii="Calibri" w:hAnsi="Calibri" w:cs="Calibri"/>
                <w:b/>
                <w:bCs/>
                <w:color w:val="000000"/>
                <w:sz w:val="22"/>
                <w:szCs w:val="22"/>
              </w:rPr>
            </w:pPr>
            <w:r w:rsidRPr="00AD45F9">
              <w:rPr>
                <w:rFonts w:ascii="Calibri" w:hAnsi="Calibri" w:cs="Calibri"/>
                <w:b/>
                <w:bCs/>
                <w:color w:val="000000"/>
                <w:sz w:val="22"/>
                <w:szCs w:val="22"/>
              </w:rPr>
              <w:t xml:space="preserve">            КРШ, в районе КРШ 5а</w:t>
            </w:r>
          </w:p>
        </w:tc>
        <w:tc>
          <w:tcPr>
            <w:tcW w:w="1320" w:type="dxa"/>
            <w:tcBorders>
              <w:top w:val="nil"/>
              <w:left w:val="nil"/>
              <w:bottom w:val="single" w:sz="4" w:space="0" w:color="auto"/>
              <w:right w:val="single" w:sz="4" w:space="0" w:color="auto"/>
            </w:tcBorders>
            <w:shd w:val="clear" w:color="000000" w:fill="FFFFFF"/>
            <w:noWrap/>
            <w:vAlign w:val="bottom"/>
            <w:hideMark/>
          </w:tcPr>
          <w:p w:rsidR="00AD45F9" w:rsidRPr="00AD45F9" w:rsidRDefault="00AD45F9" w:rsidP="00AD45F9">
            <w:pPr>
              <w:jc w:val="center"/>
              <w:rPr>
                <w:rFonts w:ascii="Calibri" w:hAnsi="Calibri" w:cs="Calibri"/>
                <w:b/>
                <w:bCs/>
                <w:color w:val="000000"/>
                <w:sz w:val="22"/>
                <w:szCs w:val="22"/>
              </w:rPr>
            </w:pPr>
            <w:r w:rsidRPr="00AD45F9">
              <w:rPr>
                <w:rFonts w:ascii="Calibri" w:hAnsi="Calibri" w:cs="Calibri"/>
                <w:b/>
                <w:bCs/>
                <w:color w:val="000000"/>
                <w:sz w:val="22"/>
                <w:szCs w:val="22"/>
              </w:rPr>
              <w:t>ПНД 110</w:t>
            </w:r>
          </w:p>
        </w:tc>
        <w:tc>
          <w:tcPr>
            <w:tcW w:w="2080" w:type="dxa"/>
            <w:tcBorders>
              <w:top w:val="nil"/>
              <w:left w:val="nil"/>
              <w:bottom w:val="single" w:sz="4" w:space="0" w:color="auto"/>
              <w:right w:val="single" w:sz="4" w:space="0" w:color="auto"/>
            </w:tcBorders>
            <w:shd w:val="clear" w:color="000000" w:fill="FFFFFF"/>
            <w:noWrap/>
            <w:vAlign w:val="bottom"/>
            <w:hideMark/>
          </w:tcPr>
          <w:p w:rsidR="00AD45F9" w:rsidRPr="00AD45F9" w:rsidRDefault="00AD45F9" w:rsidP="00AD45F9">
            <w:pPr>
              <w:jc w:val="center"/>
              <w:rPr>
                <w:rFonts w:ascii="Calibri" w:hAnsi="Calibri" w:cs="Calibri"/>
                <w:b/>
                <w:bCs/>
                <w:color w:val="000000"/>
                <w:sz w:val="22"/>
                <w:szCs w:val="22"/>
              </w:rPr>
            </w:pPr>
            <w:r w:rsidRPr="00AD45F9">
              <w:rPr>
                <w:rFonts w:ascii="Calibri" w:hAnsi="Calibri" w:cs="Calibri"/>
                <w:b/>
                <w:bCs/>
                <w:color w:val="000000"/>
                <w:sz w:val="22"/>
                <w:szCs w:val="22"/>
              </w:rPr>
              <w:t>1х40</w:t>
            </w:r>
          </w:p>
        </w:tc>
      </w:tr>
    </w:tbl>
    <w:p w:rsidR="00B604D1" w:rsidRPr="00121FAF" w:rsidRDefault="00B604D1" w:rsidP="00121FAF">
      <w:pPr>
        <w:mirrorIndents/>
        <w:jc w:val="both"/>
        <w:rPr>
          <w:rFonts w:eastAsia="Calibri"/>
        </w:rPr>
      </w:pPr>
    </w:p>
    <w:p w:rsidR="00B604D1" w:rsidRPr="00121FAF" w:rsidRDefault="00B604D1" w:rsidP="00121FAF">
      <w:pPr>
        <w:mirrorIndents/>
        <w:jc w:val="both"/>
        <w:rPr>
          <w:rFonts w:eastAsia="Calibri"/>
          <w:sz w:val="25"/>
          <w:szCs w:val="25"/>
        </w:rPr>
      </w:pPr>
    </w:p>
    <w:tbl>
      <w:tblPr>
        <w:tblW w:w="19561" w:type="dxa"/>
        <w:tblLook w:val="0000" w:firstRow="0" w:lastRow="0" w:firstColumn="0" w:lastColumn="0" w:noHBand="0" w:noVBand="0"/>
      </w:tblPr>
      <w:tblGrid>
        <w:gridCol w:w="4890"/>
        <w:gridCol w:w="4890"/>
        <w:gridCol w:w="4890"/>
        <w:gridCol w:w="4891"/>
      </w:tblGrid>
      <w:tr w:rsidR="00121FAF" w:rsidRPr="00B328A3" w:rsidTr="009761FC">
        <w:trPr>
          <w:trHeight w:val="570"/>
        </w:trPr>
        <w:tc>
          <w:tcPr>
            <w:tcW w:w="4890" w:type="dxa"/>
          </w:tcPr>
          <w:p w:rsidR="00121FAF" w:rsidRPr="00B328A3" w:rsidRDefault="00121FAF" w:rsidP="009761FC">
            <w:pPr>
              <w:shd w:val="clear" w:color="auto" w:fill="FFFFFF"/>
              <w:jc w:val="center"/>
              <w:rPr>
                <w:rFonts w:eastAsia="Calibri"/>
                <w:b/>
                <w:sz w:val="22"/>
                <w:szCs w:val="22"/>
              </w:rPr>
            </w:pPr>
            <w:r w:rsidRPr="00B328A3">
              <w:rPr>
                <w:rFonts w:eastAsia="Calibri"/>
                <w:b/>
                <w:sz w:val="22"/>
                <w:szCs w:val="22"/>
              </w:rPr>
              <w:t>Заказчик</w:t>
            </w:r>
          </w:p>
          <w:p w:rsidR="00121FAF" w:rsidRPr="00B328A3" w:rsidRDefault="00121FAF" w:rsidP="009761FC">
            <w:pPr>
              <w:shd w:val="clear" w:color="auto" w:fill="FFFFFF"/>
              <w:jc w:val="center"/>
              <w:rPr>
                <w:rFonts w:eastAsia="Calibri"/>
                <w:b/>
                <w:sz w:val="22"/>
                <w:szCs w:val="22"/>
              </w:rPr>
            </w:pPr>
          </w:p>
          <w:p w:rsidR="00121FAF" w:rsidRPr="00B328A3" w:rsidRDefault="00121FAF" w:rsidP="009761FC">
            <w:pPr>
              <w:shd w:val="clear" w:color="auto" w:fill="FFFFFF"/>
              <w:rPr>
                <w:rFonts w:eastAsia="Calibri"/>
                <w:sz w:val="22"/>
                <w:szCs w:val="22"/>
              </w:rPr>
            </w:pPr>
            <w:r w:rsidRPr="00B328A3">
              <w:rPr>
                <w:rFonts w:eastAsia="Calibri"/>
                <w:sz w:val="22"/>
                <w:szCs w:val="22"/>
              </w:rPr>
              <w:t>МУП «Горэлектросеть»</w:t>
            </w:r>
          </w:p>
          <w:p w:rsidR="00121FAF" w:rsidRPr="00B328A3" w:rsidRDefault="00121FAF" w:rsidP="009761FC">
            <w:pPr>
              <w:shd w:val="clear" w:color="auto" w:fill="FFFFFF"/>
              <w:rPr>
                <w:rFonts w:eastAsia="Calibri"/>
                <w:sz w:val="22"/>
                <w:szCs w:val="22"/>
              </w:rPr>
            </w:pPr>
            <w:r w:rsidRPr="00B328A3">
              <w:rPr>
                <w:rFonts w:eastAsia="Calibri"/>
                <w:sz w:val="22"/>
                <w:szCs w:val="22"/>
              </w:rPr>
              <w:t>602256, Владимирская область, г. Муром,</w:t>
            </w:r>
          </w:p>
          <w:p w:rsidR="00121FAF" w:rsidRPr="00B328A3" w:rsidRDefault="00121FAF" w:rsidP="009761FC">
            <w:pPr>
              <w:shd w:val="clear" w:color="auto" w:fill="FFFFFF"/>
              <w:rPr>
                <w:rFonts w:eastAsia="Calibri"/>
                <w:sz w:val="22"/>
                <w:szCs w:val="22"/>
              </w:rPr>
            </w:pPr>
            <w:r w:rsidRPr="00B328A3">
              <w:rPr>
                <w:rFonts w:eastAsia="Calibri"/>
                <w:sz w:val="22"/>
                <w:szCs w:val="22"/>
              </w:rPr>
              <w:t>ул. Владимирская, д. 8А</w:t>
            </w:r>
          </w:p>
          <w:p w:rsidR="00121FAF" w:rsidRPr="00B328A3" w:rsidRDefault="00121FAF" w:rsidP="009761FC">
            <w:pPr>
              <w:shd w:val="clear" w:color="auto" w:fill="FFFFFF"/>
              <w:rPr>
                <w:rFonts w:eastAsia="Calibri"/>
                <w:sz w:val="22"/>
                <w:szCs w:val="22"/>
              </w:rPr>
            </w:pPr>
            <w:r w:rsidRPr="00B328A3">
              <w:rPr>
                <w:rFonts w:eastAsia="Calibri"/>
                <w:sz w:val="22"/>
                <w:szCs w:val="22"/>
              </w:rPr>
              <w:t>тел./факс 8(49234)3-31-42</w:t>
            </w:r>
          </w:p>
          <w:p w:rsidR="00121FAF" w:rsidRPr="00B328A3" w:rsidRDefault="00121FAF" w:rsidP="009761FC">
            <w:pPr>
              <w:shd w:val="clear" w:color="auto" w:fill="FFFFFF"/>
              <w:rPr>
                <w:rFonts w:eastAsia="Calibri"/>
                <w:sz w:val="22"/>
                <w:szCs w:val="22"/>
                <w:lang w:val="en-US"/>
              </w:rPr>
            </w:pPr>
            <w:r w:rsidRPr="00B328A3">
              <w:rPr>
                <w:rFonts w:eastAsia="Calibri"/>
                <w:sz w:val="22"/>
                <w:szCs w:val="22"/>
                <w:lang w:val="en-US"/>
              </w:rPr>
              <w:t xml:space="preserve">e-mail </w:t>
            </w:r>
            <w:hyperlink r:id="rId25" w:history="1">
              <w:r w:rsidRPr="00B328A3">
                <w:rPr>
                  <w:rStyle w:val="a4"/>
                  <w:rFonts w:eastAsia="Calibri"/>
                  <w:sz w:val="22"/>
                  <w:szCs w:val="22"/>
                  <w:lang w:val="en-US"/>
                </w:rPr>
                <w:t>mail@muromges.ru</w:t>
              </w:r>
            </w:hyperlink>
            <w:r w:rsidRPr="00B328A3">
              <w:rPr>
                <w:rFonts w:eastAsia="Calibri"/>
                <w:sz w:val="22"/>
                <w:szCs w:val="22"/>
                <w:lang w:val="en-US"/>
              </w:rPr>
              <w:t xml:space="preserve"> </w:t>
            </w:r>
          </w:p>
          <w:p w:rsidR="00121FAF" w:rsidRPr="00B328A3" w:rsidRDefault="00121FAF" w:rsidP="009761FC">
            <w:pPr>
              <w:shd w:val="clear" w:color="auto" w:fill="FFFFFF"/>
              <w:rPr>
                <w:rFonts w:eastAsia="Calibri"/>
                <w:sz w:val="22"/>
                <w:szCs w:val="22"/>
                <w:lang w:val="en-US"/>
              </w:rPr>
            </w:pPr>
            <w:r w:rsidRPr="00B328A3">
              <w:rPr>
                <w:rFonts w:eastAsia="Calibri"/>
                <w:sz w:val="22"/>
                <w:szCs w:val="22"/>
              </w:rPr>
              <w:t>ОГРН</w:t>
            </w:r>
            <w:r w:rsidRPr="00B328A3">
              <w:rPr>
                <w:rFonts w:eastAsia="Calibri"/>
                <w:sz w:val="22"/>
                <w:szCs w:val="22"/>
                <w:lang w:val="en-US"/>
              </w:rPr>
              <w:t xml:space="preserve"> 1023302157548</w:t>
            </w:r>
          </w:p>
          <w:p w:rsidR="00121FAF" w:rsidRPr="00B328A3" w:rsidRDefault="00121FAF" w:rsidP="009761FC">
            <w:pPr>
              <w:shd w:val="clear" w:color="auto" w:fill="FFFFFF"/>
              <w:rPr>
                <w:rFonts w:eastAsia="Calibri"/>
                <w:sz w:val="22"/>
                <w:szCs w:val="22"/>
              </w:rPr>
            </w:pPr>
            <w:r w:rsidRPr="00B328A3">
              <w:rPr>
                <w:rFonts w:eastAsia="Calibri"/>
                <w:sz w:val="22"/>
                <w:szCs w:val="22"/>
              </w:rPr>
              <w:t>ИНН/КПП 3307002148/333401001</w:t>
            </w:r>
          </w:p>
          <w:p w:rsidR="00121FAF" w:rsidRPr="00B328A3" w:rsidRDefault="00121FAF" w:rsidP="009761FC">
            <w:pPr>
              <w:shd w:val="clear" w:color="auto" w:fill="FFFFFF"/>
              <w:rPr>
                <w:rFonts w:eastAsia="Calibri"/>
                <w:sz w:val="22"/>
                <w:szCs w:val="22"/>
              </w:rPr>
            </w:pPr>
            <w:r w:rsidRPr="00B328A3">
              <w:rPr>
                <w:rFonts w:eastAsia="Calibri"/>
                <w:sz w:val="22"/>
                <w:szCs w:val="22"/>
              </w:rPr>
              <w:t>р/с 40702810600300000656</w:t>
            </w:r>
          </w:p>
          <w:p w:rsidR="00121FAF" w:rsidRPr="00B328A3" w:rsidRDefault="00121FAF" w:rsidP="009761FC">
            <w:pPr>
              <w:shd w:val="clear" w:color="auto" w:fill="FFFFFF"/>
              <w:rPr>
                <w:rFonts w:eastAsia="Calibri"/>
                <w:sz w:val="22"/>
                <w:szCs w:val="22"/>
              </w:rPr>
            </w:pPr>
            <w:r w:rsidRPr="00B328A3">
              <w:rPr>
                <w:rFonts w:eastAsia="Calibri"/>
                <w:sz w:val="22"/>
                <w:szCs w:val="22"/>
              </w:rPr>
              <w:t xml:space="preserve">в </w:t>
            </w:r>
            <w:r w:rsidR="004670B4" w:rsidRPr="004670B4">
              <w:rPr>
                <w:sz w:val="22"/>
                <w:szCs w:val="22"/>
              </w:rPr>
              <w:t>АО «МИНБАНК» г. Москва</w:t>
            </w:r>
          </w:p>
          <w:p w:rsidR="00121FAF" w:rsidRPr="00B328A3" w:rsidRDefault="00121FAF" w:rsidP="009761FC">
            <w:pPr>
              <w:shd w:val="clear" w:color="auto" w:fill="FFFFFF"/>
              <w:rPr>
                <w:rFonts w:eastAsia="Calibri"/>
                <w:sz w:val="22"/>
                <w:szCs w:val="22"/>
              </w:rPr>
            </w:pPr>
            <w:r w:rsidRPr="00B328A3">
              <w:rPr>
                <w:rFonts w:eastAsia="Calibri"/>
                <w:sz w:val="22"/>
                <w:szCs w:val="22"/>
              </w:rPr>
              <w:t>к/с 30101810300000000600</w:t>
            </w:r>
          </w:p>
          <w:p w:rsidR="00121FAF" w:rsidRPr="00B328A3" w:rsidRDefault="00121FAF" w:rsidP="009761FC">
            <w:pPr>
              <w:shd w:val="clear" w:color="auto" w:fill="FFFFFF"/>
              <w:rPr>
                <w:rFonts w:eastAsia="Calibri"/>
                <w:sz w:val="22"/>
                <w:szCs w:val="22"/>
              </w:rPr>
            </w:pPr>
            <w:r w:rsidRPr="00B328A3">
              <w:rPr>
                <w:rFonts w:eastAsia="Calibri"/>
                <w:sz w:val="22"/>
                <w:szCs w:val="22"/>
              </w:rPr>
              <w:t>БИК 044525600</w:t>
            </w:r>
          </w:p>
          <w:p w:rsidR="00121FAF" w:rsidRPr="00B328A3" w:rsidRDefault="00121FAF" w:rsidP="009761FC">
            <w:pPr>
              <w:shd w:val="clear" w:color="auto" w:fill="FFFFFF"/>
              <w:rPr>
                <w:rFonts w:eastAsia="Calibri"/>
                <w:sz w:val="22"/>
                <w:szCs w:val="22"/>
              </w:rPr>
            </w:pPr>
          </w:p>
          <w:p w:rsidR="00121FAF" w:rsidRPr="00B328A3" w:rsidRDefault="00121FAF" w:rsidP="009761FC">
            <w:pPr>
              <w:shd w:val="clear" w:color="auto" w:fill="FFFFFF"/>
              <w:rPr>
                <w:rFonts w:eastAsia="Calibri"/>
                <w:sz w:val="22"/>
                <w:szCs w:val="22"/>
              </w:rPr>
            </w:pPr>
            <w:r w:rsidRPr="00B328A3">
              <w:rPr>
                <w:rFonts w:eastAsia="Calibri"/>
                <w:sz w:val="22"/>
                <w:szCs w:val="22"/>
              </w:rPr>
              <w:t>Директор МУП «Горэлектросеть»</w:t>
            </w:r>
          </w:p>
          <w:p w:rsidR="00121FAF" w:rsidRDefault="00121FAF" w:rsidP="009761FC">
            <w:pPr>
              <w:shd w:val="clear" w:color="auto" w:fill="FFFFFF"/>
              <w:rPr>
                <w:rFonts w:eastAsia="Calibri"/>
                <w:sz w:val="22"/>
                <w:szCs w:val="22"/>
              </w:rPr>
            </w:pPr>
          </w:p>
          <w:p w:rsidR="00121FAF" w:rsidRPr="00B328A3" w:rsidRDefault="00121FAF" w:rsidP="009761FC">
            <w:pPr>
              <w:shd w:val="clear" w:color="auto" w:fill="FFFFFF"/>
              <w:rPr>
                <w:rFonts w:eastAsia="Calibri"/>
                <w:sz w:val="22"/>
                <w:szCs w:val="22"/>
              </w:rPr>
            </w:pPr>
          </w:p>
          <w:p w:rsidR="00121FAF" w:rsidRPr="00B328A3" w:rsidRDefault="00121FAF" w:rsidP="009761FC">
            <w:pPr>
              <w:shd w:val="clear" w:color="auto" w:fill="FFFFFF"/>
              <w:rPr>
                <w:rFonts w:eastAsia="Calibri"/>
                <w:sz w:val="22"/>
                <w:szCs w:val="22"/>
              </w:rPr>
            </w:pPr>
            <w:r w:rsidRPr="00B328A3">
              <w:rPr>
                <w:rFonts w:eastAsia="Calibri"/>
                <w:sz w:val="22"/>
                <w:szCs w:val="22"/>
              </w:rPr>
              <w:t xml:space="preserve">_____________________ </w:t>
            </w:r>
            <w:proofErr w:type="spellStart"/>
            <w:r w:rsidRPr="00B328A3">
              <w:rPr>
                <w:rFonts w:eastAsia="Calibri"/>
                <w:sz w:val="22"/>
                <w:szCs w:val="22"/>
              </w:rPr>
              <w:t>А.Ю.Александрук</w:t>
            </w:r>
            <w:proofErr w:type="spellEnd"/>
          </w:p>
          <w:p w:rsidR="00121FAF" w:rsidRPr="00B328A3" w:rsidRDefault="00121FAF" w:rsidP="009761FC">
            <w:pPr>
              <w:shd w:val="clear" w:color="auto" w:fill="FFFFFF"/>
              <w:rPr>
                <w:rFonts w:eastAsia="Calibri"/>
                <w:sz w:val="22"/>
                <w:szCs w:val="22"/>
              </w:rPr>
            </w:pPr>
            <w:r w:rsidRPr="00B328A3">
              <w:rPr>
                <w:rFonts w:eastAsia="Calibri"/>
                <w:sz w:val="22"/>
                <w:szCs w:val="22"/>
              </w:rPr>
              <w:t>«_____» _______________________ 2022 г.</w:t>
            </w:r>
          </w:p>
          <w:p w:rsidR="00121FAF" w:rsidRPr="00B328A3" w:rsidRDefault="00121FAF" w:rsidP="009761FC">
            <w:pPr>
              <w:rPr>
                <w:rFonts w:eastAsia="Calibri"/>
                <w:sz w:val="22"/>
                <w:szCs w:val="22"/>
              </w:rPr>
            </w:pPr>
            <w:r w:rsidRPr="00B328A3">
              <w:rPr>
                <w:rFonts w:eastAsia="Calibri"/>
                <w:sz w:val="22"/>
                <w:szCs w:val="22"/>
              </w:rPr>
              <w:t>М.П.</w:t>
            </w:r>
          </w:p>
        </w:tc>
        <w:tc>
          <w:tcPr>
            <w:tcW w:w="4890" w:type="dxa"/>
          </w:tcPr>
          <w:p w:rsidR="00121FAF" w:rsidRPr="00B328A3" w:rsidRDefault="00121FAF" w:rsidP="009761FC">
            <w:pPr>
              <w:jc w:val="center"/>
              <w:rPr>
                <w:rFonts w:eastAsia="Calibri"/>
                <w:b/>
                <w:sz w:val="22"/>
                <w:szCs w:val="22"/>
              </w:rPr>
            </w:pPr>
            <w:r w:rsidRPr="00B328A3">
              <w:rPr>
                <w:rFonts w:eastAsia="Calibri"/>
                <w:b/>
                <w:sz w:val="22"/>
                <w:szCs w:val="22"/>
              </w:rPr>
              <w:t>Подрядчик</w:t>
            </w:r>
          </w:p>
          <w:p w:rsidR="00121FAF" w:rsidRPr="00B328A3" w:rsidRDefault="00121FAF" w:rsidP="009761FC">
            <w:pPr>
              <w:rPr>
                <w:rFonts w:eastAsia="Calibri"/>
                <w:sz w:val="22"/>
                <w:szCs w:val="22"/>
              </w:rPr>
            </w:pPr>
          </w:p>
          <w:p w:rsidR="00121FAF" w:rsidRPr="00B328A3" w:rsidRDefault="00121FAF" w:rsidP="009761FC">
            <w:pPr>
              <w:pStyle w:val="2"/>
              <w:spacing w:before="0"/>
              <w:rPr>
                <w:rFonts w:ascii="Times New Roman" w:hAnsi="Times New Roman"/>
                <w:b w:val="0"/>
                <w:color w:val="auto"/>
                <w:sz w:val="22"/>
                <w:szCs w:val="22"/>
              </w:rPr>
            </w:pPr>
            <w:bookmarkStart w:id="259" w:name="_Toc99626847"/>
            <w:r w:rsidRPr="00B328A3">
              <w:rPr>
                <w:rFonts w:ascii="Times New Roman" w:hAnsi="Times New Roman"/>
                <w:color w:val="auto"/>
                <w:sz w:val="22"/>
                <w:szCs w:val="22"/>
              </w:rPr>
              <w:t>__________________________________</w:t>
            </w:r>
            <w:bookmarkEnd w:id="259"/>
          </w:p>
          <w:p w:rsidR="00121FAF" w:rsidRPr="00B328A3" w:rsidRDefault="00121FAF" w:rsidP="009761FC">
            <w:pPr>
              <w:tabs>
                <w:tab w:val="left" w:pos="432"/>
              </w:tabs>
              <w:ind w:left="249" w:hanging="249"/>
              <w:rPr>
                <w:sz w:val="22"/>
                <w:szCs w:val="22"/>
              </w:rPr>
            </w:pPr>
            <w:r w:rsidRPr="00B328A3">
              <w:rPr>
                <w:sz w:val="22"/>
                <w:szCs w:val="22"/>
              </w:rPr>
              <w:t>__________________________________</w:t>
            </w:r>
          </w:p>
          <w:p w:rsidR="00121FAF" w:rsidRPr="00B328A3" w:rsidRDefault="00121FAF" w:rsidP="009761FC">
            <w:pPr>
              <w:tabs>
                <w:tab w:val="left" w:pos="432"/>
              </w:tabs>
              <w:ind w:left="249" w:hanging="249"/>
              <w:rPr>
                <w:sz w:val="22"/>
                <w:szCs w:val="22"/>
              </w:rPr>
            </w:pPr>
            <w:r w:rsidRPr="00B328A3">
              <w:rPr>
                <w:sz w:val="22"/>
                <w:szCs w:val="22"/>
              </w:rPr>
              <w:t>__________________________________</w:t>
            </w:r>
          </w:p>
          <w:p w:rsidR="00121FAF" w:rsidRPr="00B328A3" w:rsidRDefault="00121FAF" w:rsidP="009761FC">
            <w:pPr>
              <w:rPr>
                <w:sz w:val="22"/>
                <w:szCs w:val="22"/>
              </w:rPr>
            </w:pPr>
            <w:r w:rsidRPr="00B328A3">
              <w:rPr>
                <w:sz w:val="22"/>
                <w:szCs w:val="22"/>
              </w:rPr>
              <w:t>тел.: ______________________________</w:t>
            </w:r>
          </w:p>
          <w:p w:rsidR="00121FAF" w:rsidRPr="00B328A3" w:rsidRDefault="00121FAF" w:rsidP="009761FC">
            <w:pPr>
              <w:rPr>
                <w:sz w:val="22"/>
                <w:szCs w:val="22"/>
              </w:rPr>
            </w:pPr>
            <w:r w:rsidRPr="00B328A3">
              <w:rPr>
                <w:sz w:val="22"/>
                <w:szCs w:val="22"/>
              </w:rPr>
              <w:t>е-</w:t>
            </w:r>
            <w:r w:rsidRPr="00B328A3">
              <w:rPr>
                <w:sz w:val="22"/>
                <w:szCs w:val="22"/>
                <w:lang w:val="en-US"/>
              </w:rPr>
              <w:t>mail</w:t>
            </w:r>
            <w:r w:rsidRPr="00B328A3">
              <w:rPr>
                <w:sz w:val="22"/>
                <w:szCs w:val="22"/>
              </w:rPr>
              <w:t>: ____________________________</w:t>
            </w:r>
          </w:p>
          <w:p w:rsidR="00121FAF" w:rsidRPr="00B328A3" w:rsidRDefault="00121FAF" w:rsidP="009761FC">
            <w:pPr>
              <w:rPr>
                <w:sz w:val="22"/>
                <w:szCs w:val="22"/>
              </w:rPr>
            </w:pPr>
            <w:r w:rsidRPr="00B328A3">
              <w:rPr>
                <w:sz w:val="22"/>
                <w:szCs w:val="22"/>
              </w:rPr>
              <w:t>ОГРН ____________________________</w:t>
            </w:r>
          </w:p>
          <w:p w:rsidR="00121FAF" w:rsidRPr="00B328A3" w:rsidRDefault="00121FAF" w:rsidP="009761FC">
            <w:pPr>
              <w:rPr>
                <w:sz w:val="22"/>
                <w:szCs w:val="22"/>
              </w:rPr>
            </w:pPr>
            <w:r w:rsidRPr="00B328A3">
              <w:rPr>
                <w:sz w:val="22"/>
                <w:szCs w:val="22"/>
              </w:rPr>
              <w:t>ИНН\КПП ______________/__________</w:t>
            </w:r>
          </w:p>
          <w:p w:rsidR="00121FAF" w:rsidRPr="00B328A3" w:rsidRDefault="00121FAF" w:rsidP="009761FC">
            <w:pPr>
              <w:rPr>
                <w:sz w:val="22"/>
                <w:szCs w:val="22"/>
              </w:rPr>
            </w:pPr>
            <w:r w:rsidRPr="00B328A3">
              <w:rPr>
                <w:sz w:val="22"/>
                <w:szCs w:val="22"/>
              </w:rPr>
              <w:t>р/с _______________________________</w:t>
            </w:r>
          </w:p>
          <w:p w:rsidR="00121FAF" w:rsidRPr="00B328A3" w:rsidRDefault="00121FAF" w:rsidP="009761FC">
            <w:pPr>
              <w:rPr>
                <w:sz w:val="22"/>
                <w:szCs w:val="22"/>
              </w:rPr>
            </w:pPr>
            <w:r w:rsidRPr="00B328A3">
              <w:rPr>
                <w:sz w:val="22"/>
                <w:szCs w:val="22"/>
              </w:rPr>
              <w:t>__________________________________</w:t>
            </w:r>
          </w:p>
          <w:p w:rsidR="00121FAF" w:rsidRPr="00B328A3" w:rsidRDefault="00121FAF" w:rsidP="009761FC">
            <w:pPr>
              <w:rPr>
                <w:sz w:val="22"/>
                <w:szCs w:val="22"/>
              </w:rPr>
            </w:pPr>
            <w:r w:rsidRPr="00B328A3">
              <w:rPr>
                <w:sz w:val="22"/>
                <w:szCs w:val="22"/>
              </w:rPr>
              <w:t>к/с _______________________________</w:t>
            </w:r>
          </w:p>
          <w:p w:rsidR="00121FAF" w:rsidRPr="00B328A3" w:rsidRDefault="00121FAF" w:rsidP="009761FC">
            <w:pPr>
              <w:rPr>
                <w:sz w:val="22"/>
                <w:szCs w:val="22"/>
              </w:rPr>
            </w:pPr>
            <w:r w:rsidRPr="00B328A3">
              <w:rPr>
                <w:sz w:val="22"/>
                <w:szCs w:val="22"/>
              </w:rPr>
              <w:t>БИК ______________________________</w:t>
            </w:r>
          </w:p>
          <w:p w:rsidR="00121FAF" w:rsidRPr="00B328A3" w:rsidRDefault="00121FAF" w:rsidP="009761FC">
            <w:pPr>
              <w:rPr>
                <w:sz w:val="22"/>
                <w:szCs w:val="22"/>
              </w:rPr>
            </w:pPr>
          </w:p>
          <w:p w:rsidR="00121FAF" w:rsidRPr="00B328A3" w:rsidRDefault="00121FAF" w:rsidP="009761FC">
            <w:pPr>
              <w:rPr>
                <w:sz w:val="22"/>
                <w:szCs w:val="22"/>
              </w:rPr>
            </w:pPr>
            <w:r w:rsidRPr="00B328A3">
              <w:rPr>
                <w:sz w:val="22"/>
                <w:szCs w:val="22"/>
              </w:rPr>
              <w:t>_________________________________</w:t>
            </w:r>
          </w:p>
          <w:p w:rsidR="00121FAF" w:rsidRDefault="00121FAF" w:rsidP="009761FC">
            <w:pPr>
              <w:rPr>
                <w:sz w:val="22"/>
                <w:szCs w:val="22"/>
              </w:rPr>
            </w:pPr>
          </w:p>
          <w:p w:rsidR="00121FAF" w:rsidRPr="00B328A3" w:rsidRDefault="00121FAF" w:rsidP="009761FC">
            <w:pPr>
              <w:rPr>
                <w:sz w:val="22"/>
                <w:szCs w:val="22"/>
              </w:rPr>
            </w:pPr>
          </w:p>
          <w:p w:rsidR="00121FAF" w:rsidRPr="00B328A3" w:rsidRDefault="00121FAF" w:rsidP="009761FC">
            <w:pPr>
              <w:rPr>
                <w:sz w:val="22"/>
                <w:szCs w:val="22"/>
              </w:rPr>
            </w:pPr>
            <w:r w:rsidRPr="00B328A3">
              <w:rPr>
                <w:sz w:val="22"/>
                <w:szCs w:val="22"/>
              </w:rPr>
              <w:t>_________________ /_______________/</w:t>
            </w:r>
          </w:p>
          <w:p w:rsidR="00121FAF" w:rsidRPr="00B328A3" w:rsidRDefault="00121FAF" w:rsidP="009761FC">
            <w:pPr>
              <w:rPr>
                <w:sz w:val="22"/>
                <w:szCs w:val="22"/>
              </w:rPr>
            </w:pPr>
            <w:r w:rsidRPr="00B328A3">
              <w:rPr>
                <w:sz w:val="22"/>
                <w:szCs w:val="22"/>
              </w:rPr>
              <w:t>«______» _____________________ 2022г.</w:t>
            </w:r>
          </w:p>
          <w:p w:rsidR="00121FAF" w:rsidRPr="00B328A3" w:rsidRDefault="00121FAF" w:rsidP="009761FC">
            <w:pPr>
              <w:pStyle w:val="ConsPlusNonformat"/>
              <w:widowControl/>
              <w:rPr>
                <w:rFonts w:ascii="Times New Roman" w:hAnsi="Times New Roman" w:cs="Times New Roman"/>
                <w:sz w:val="22"/>
                <w:szCs w:val="22"/>
              </w:rPr>
            </w:pPr>
            <w:r w:rsidRPr="00B328A3">
              <w:rPr>
                <w:rFonts w:ascii="Times New Roman" w:hAnsi="Times New Roman" w:cs="Times New Roman"/>
                <w:iCs/>
                <w:sz w:val="22"/>
                <w:szCs w:val="22"/>
              </w:rPr>
              <w:t>М.П.</w:t>
            </w:r>
            <w:r w:rsidRPr="00B328A3">
              <w:rPr>
                <w:rFonts w:ascii="Times New Roman" w:hAnsi="Times New Roman" w:cs="Times New Roman"/>
                <w:sz w:val="22"/>
                <w:szCs w:val="22"/>
              </w:rPr>
              <w:t xml:space="preserve">          </w:t>
            </w:r>
          </w:p>
          <w:p w:rsidR="00121FAF" w:rsidRPr="00B328A3" w:rsidRDefault="00121FAF" w:rsidP="009761FC">
            <w:pPr>
              <w:shd w:val="clear" w:color="auto" w:fill="FFFFFF"/>
              <w:rPr>
                <w:rFonts w:eastAsia="Calibri"/>
                <w:sz w:val="22"/>
                <w:szCs w:val="22"/>
              </w:rPr>
            </w:pPr>
          </w:p>
        </w:tc>
        <w:tc>
          <w:tcPr>
            <w:tcW w:w="4890" w:type="dxa"/>
          </w:tcPr>
          <w:p w:rsidR="00121FAF" w:rsidRPr="00B328A3" w:rsidRDefault="00121FAF" w:rsidP="009761FC">
            <w:pPr>
              <w:rPr>
                <w:rFonts w:eastAsia="Calibri"/>
                <w:sz w:val="22"/>
                <w:szCs w:val="22"/>
              </w:rPr>
            </w:pPr>
          </w:p>
        </w:tc>
        <w:tc>
          <w:tcPr>
            <w:tcW w:w="4891" w:type="dxa"/>
          </w:tcPr>
          <w:p w:rsidR="00121FAF" w:rsidRPr="00B328A3" w:rsidRDefault="00121FAF" w:rsidP="009761FC">
            <w:pPr>
              <w:shd w:val="clear" w:color="auto" w:fill="FFFFFF"/>
              <w:rPr>
                <w:rFonts w:eastAsia="Calibri"/>
                <w:sz w:val="22"/>
                <w:szCs w:val="22"/>
              </w:rPr>
            </w:pPr>
          </w:p>
        </w:tc>
      </w:tr>
    </w:tbl>
    <w:p w:rsidR="00B604D1" w:rsidRPr="00121FAF" w:rsidRDefault="00B604D1" w:rsidP="00B604D1">
      <w:pPr>
        <w:ind w:firstLine="426"/>
        <w:mirrorIndents/>
        <w:jc w:val="both"/>
        <w:rPr>
          <w:rFonts w:eastAsia="Calibri"/>
          <w:sz w:val="25"/>
          <w:szCs w:val="25"/>
        </w:rPr>
      </w:pPr>
    </w:p>
    <w:p w:rsidR="00B604D1" w:rsidRDefault="00B604D1" w:rsidP="00B604D1">
      <w:pPr>
        <w:ind w:firstLine="426"/>
        <w:mirrorIndents/>
        <w:jc w:val="both"/>
        <w:rPr>
          <w:rFonts w:eastAsia="Calibri"/>
          <w:b/>
          <w:i/>
          <w:sz w:val="25"/>
          <w:szCs w:val="25"/>
        </w:rPr>
      </w:pPr>
    </w:p>
    <w:p w:rsidR="00B604D1" w:rsidRDefault="00B604D1" w:rsidP="00B604D1">
      <w:pPr>
        <w:ind w:firstLine="426"/>
        <w:mirrorIndents/>
        <w:jc w:val="both"/>
        <w:rPr>
          <w:rFonts w:eastAsia="Calibri"/>
          <w:b/>
          <w:i/>
          <w:sz w:val="25"/>
          <w:szCs w:val="25"/>
        </w:rPr>
      </w:pPr>
    </w:p>
    <w:p w:rsidR="00121FAF" w:rsidRDefault="00121FAF" w:rsidP="00B604D1">
      <w:pPr>
        <w:ind w:firstLine="426"/>
        <w:mirrorIndents/>
        <w:jc w:val="both"/>
        <w:rPr>
          <w:rFonts w:eastAsia="Calibri"/>
          <w:b/>
          <w:i/>
          <w:sz w:val="25"/>
          <w:szCs w:val="25"/>
        </w:rPr>
      </w:pPr>
    </w:p>
    <w:p w:rsidR="00121FAF" w:rsidRDefault="00121FAF" w:rsidP="00B604D1">
      <w:pPr>
        <w:ind w:firstLine="426"/>
        <w:mirrorIndents/>
        <w:jc w:val="both"/>
        <w:rPr>
          <w:rFonts w:eastAsia="Calibri"/>
          <w:b/>
          <w:i/>
          <w:sz w:val="25"/>
          <w:szCs w:val="25"/>
        </w:rPr>
      </w:pPr>
    </w:p>
    <w:p w:rsidR="00121FAF" w:rsidRDefault="00121FAF" w:rsidP="00B604D1">
      <w:pPr>
        <w:ind w:firstLine="426"/>
        <w:mirrorIndents/>
        <w:jc w:val="both"/>
        <w:rPr>
          <w:rFonts w:eastAsia="Calibri"/>
          <w:b/>
          <w:i/>
          <w:sz w:val="25"/>
          <w:szCs w:val="25"/>
        </w:rPr>
      </w:pPr>
    </w:p>
    <w:p w:rsidR="00121FAF" w:rsidRDefault="00121FAF" w:rsidP="00B604D1">
      <w:pPr>
        <w:ind w:firstLine="426"/>
        <w:mirrorIndents/>
        <w:jc w:val="both"/>
        <w:rPr>
          <w:rFonts w:eastAsia="Calibri"/>
          <w:b/>
          <w:i/>
          <w:sz w:val="25"/>
          <w:szCs w:val="25"/>
        </w:rPr>
      </w:pPr>
    </w:p>
    <w:p w:rsidR="00121FAF" w:rsidRDefault="00121FAF" w:rsidP="00B604D1">
      <w:pPr>
        <w:ind w:firstLine="426"/>
        <w:mirrorIndents/>
        <w:jc w:val="both"/>
        <w:rPr>
          <w:rFonts w:eastAsia="Calibri"/>
          <w:b/>
          <w:i/>
          <w:sz w:val="25"/>
          <w:szCs w:val="25"/>
        </w:rPr>
      </w:pPr>
    </w:p>
    <w:p w:rsidR="00121FAF" w:rsidRDefault="00121FAF" w:rsidP="00B604D1">
      <w:pPr>
        <w:ind w:firstLine="426"/>
        <w:mirrorIndents/>
        <w:jc w:val="both"/>
        <w:rPr>
          <w:rFonts w:eastAsia="Calibri"/>
          <w:b/>
          <w:i/>
          <w:sz w:val="25"/>
          <w:szCs w:val="25"/>
        </w:rPr>
      </w:pPr>
    </w:p>
    <w:p w:rsidR="00121FAF" w:rsidRDefault="00121FAF" w:rsidP="00B604D1">
      <w:pPr>
        <w:ind w:firstLine="426"/>
        <w:mirrorIndents/>
        <w:jc w:val="both"/>
        <w:rPr>
          <w:rFonts w:eastAsia="Calibri"/>
          <w:b/>
          <w:i/>
          <w:sz w:val="25"/>
          <w:szCs w:val="25"/>
        </w:rPr>
      </w:pPr>
    </w:p>
    <w:p w:rsidR="00121FAF" w:rsidRDefault="00121FAF" w:rsidP="00B604D1">
      <w:pPr>
        <w:ind w:firstLine="426"/>
        <w:mirrorIndents/>
        <w:jc w:val="both"/>
        <w:rPr>
          <w:rFonts w:eastAsia="Calibri"/>
          <w:b/>
          <w:i/>
          <w:sz w:val="25"/>
          <w:szCs w:val="25"/>
        </w:rPr>
      </w:pPr>
    </w:p>
    <w:p w:rsidR="00121FAF" w:rsidRDefault="00121FAF" w:rsidP="00B604D1">
      <w:pPr>
        <w:ind w:firstLine="426"/>
        <w:mirrorIndents/>
        <w:jc w:val="both"/>
        <w:rPr>
          <w:rFonts w:eastAsia="Calibri"/>
          <w:b/>
          <w:i/>
          <w:sz w:val="25"/>
          <w:szCs w:val="25"/>
        </w:rPr>
      </w:pPr>
    </w:p>
    <w:p w:rsidR="00121FAF" w:rsidRPr="00D25635" w:rsidRDefault="00121FAF" w:rsidP="00121FAF">
      <w:pPr>
        <w:ind w:firstLine="426"/>
        <w:mirrorIndents/>
        <w:jc w:val="right"/>
        <w:rPr>
          <w:rFonts w:eastAsia="Calibri"/>
          <w:i/>
        </w:rPr>
      </w:pPr>
      <w:r>
        <w:rPr>
          <w:rFonts w:eastAsia="Calibri"/>
          <w:i/>
        </w:rPr>
        <w:t>Приложение №2</w:t>
      </w:r>
      <w:r w:rsidRPr="00D25635">
        <w:rPr>
          <w:rFonts w:eastAsia="Calibri"/>
          <w:i/>
        </w:rPr>
        <w:t xml:space="preserve"> к договору </w:t>
      </w:r>
    </w:p>
    <w:p w:rsidR="00121FAF" w:rsidRPr="00121FAF" w:rsidRDefault="00121FAF" w:rsidP="00121FAF">
      <w:pPr>
        <w:ind w:firstLine="426"/>
        <w:mirrorIndents/>
        <w:jc w:val="right"/>
        <w:rPr>
          <w:rFonts w:eastAsia="Calibri"/>
          <w:i/>
        </w:rPr>
      </w:pPr>
      <w:r w:rsidRPr="00D25635">
        <w:rPr>
          <w:rFonts w:eastAsia="Calibri"/>
          <w:i/>
        </w:rPr>
        <w:t>№2022-</w:t>
      </w:r>
      <w:r w:rsidR="00AD45F9">
        <w:rPr>
          <w:rFonts w:eastAsia="Calibri"/>
          <w:i/>
        </w:rPr>
        <w:t>51</w:t>
      </w:r>
      <w:r w:rsidRPr="00D25635">
        <w:rPr>
          <w:rFonts w:eastAsia="Calibri"/>
          <w:i/>
        </w:rPr>
        <w:t>/2-СМП от __</w:t>
      </w:r>
      <w:r w:rsidR="00AD45F9">
        <w:rPr>
          <w:rFonts w:eastAsia="Calibri"/>
          <w:i/>
        </w:rPr>
        <w:t xml:space="preserve">_________ </w:t>
      </w:r>
      <w:r w:rsidRPr="00D25635">
        <w:rPr>
          <w:rFonts w:eastAsia="Calibri"/>
          <w:i/>
        </w:rPr>
        <w:t>2022г.</w:t>
      </w:r>
    </w:p>
    <w:p w:rsidR="00B604D1" w:rsidRPr="00121FAF" w:rsidRDefault="00B604D1" w:rsidP="00121FAF">
      <w:pPr>
        <w:mirrorIndents/>
        <w:jc w:val="both"/>
        <w:rPr>
          <w:rFonts w:eastAsia="Calibri"/>
          <w:sz w:val="25"/>
          <w:szCs w:val="25"/>
        </w:rPr>
      </w:pPr>
    </w:p>
    <w:p w:rsidR="00121FAF" w:rsidRPr="00F03A5C" w:rsidRDefault="00121FAF" w:rsidP="00121FAF">
      <w:pPr>
        <w:suppressAutoHyphens/>
        <w:spacing w:after="60"/>
        <w:ind w:left="-900"/>
        <w:jc w:val="center"/>
        <w:rPr>
          <w:b/>
          <w:lang w:eastAsia="ar-SA"/>
        </w:rPr>
      </w:pPr>
      <w:r w:rsidRPr="00F03A5C">
        <w:rPr>
          <w:b/>
          <w:lang w:eastAsia="ar-SA"/>
        </w:rPr>
        <w:t>Ведомость работ</w:t>
      </w:r>
    </w:p>
    <w:p w:rsidR="00121FAF" w:rsidRPr="00F03A5C" w:rsidRDefault="00121FAF" w:rsidP="00121FAF">
      <w:pPr>
        <w:suppressAutoHyphens/>
        <w:spacing w:after="60"/>
        <w:ind w:left="-900"/>
        <w:jc w:val="center"/>
        <w:rPr>
          <w:lang w:eastAsia="ar-SA"/>
        </w:rPr>
      </w:pPr>
    </w:p>
    <w:tbl>
      <w:tblPr>
        <w:tblW w:w="1008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4320"/>
        <w:gridCol w:w="1800"/>
        <w:gridCol w:w="1620"/>
        <w:gridCol w:w="1620"/>
      </w:tblGrid>
      <w:tr w:rsidR="00AD45F9" w:rsidTr="003D1993">
        <w:tc>
          <w:tcPr>
            <w:tcW w:w="720" w:type="dxa"/>
          </w:tcPr>
          <w:p w:rsidR="00AD45F9" w:rsidRDefault="00AD45F9" w:rsidP="001D53B9">
            <w:pPr>
              <w:jc w:val="center"/>
            </w:pPr>
            <w:r>
              <w:t>№</w:t>
            </w:r>
          </w:p>
          <w:p w:rsidR="00AD45F9" w:rsidRDefault="00AD45F9" w:rsidP="001D53B9">
            <w:pPr>
              <w:jc w:val="center"/>
            </w:pPr>
            <w:r>
              <w:t>п/п</w:t>
            </w:r>
          </w:p>
        </w:tc>
        <w:tc>
          <w:tcPr>
            <w:tcW w:w="4320" w:type="dxa"/>
          </w:tcPr>
          <w:p w:rsidR="00AD45F9" w:rsidRDefault="00AD45F9" w:rsidP="001D53B9">
            <w:pPr>
              <w:jc w:val="center"/>
            </w:pPr>
            <w:r>
              <w:t>Наименование работ и затрат</w:t>
            </w:r>
          </w:p>
        </w:tc>
        <w:tc>
          <w:tcPr>
            <w:tcW w:w="1800" w:type="dxa"/>
          </w:tcPr>
          <w:p w:rsidR="00AD45F9" w:rsidRDefault="00AD45F9" w:rsidP="001D53B9">
            <w:pPr>
              <w:jc w:val="center"/>
            </w:pPr>
            <w:r>
              <w:t>Цена за единицу (</w:t>
            </w:r>
            <w:proofErr w:type="spellStart"/>
            <w:r>
              <w:t>руб</w:t>
            </w:r>
            <w:proofErr w:type="spellEnd"/>
            <w:r>
              <w:t>/м)</w:t>
            </w:r>
          </w:p>
        </w:tc>
        <w:tc>
          <w:tcPr>
            <w:tcW w:w="1620" w:type="dxa"/>
          </w:tcPr>
          <w:p w:rsidR="00AD45F9" w:rsidRDefault="00AD45F9" w:rsidP="001D53B9">
            <w:pPr>
              <w:jc w:val="center"/>
            </w:pPr>
            <w:r>
              <w:t xml:space="preserve">Количество </w:t>
            </w:r>
            <w:proofErr w:type="spellStart"/>
            <w:r>
              <w:t>трубоканалов</w:t>
            </w:r>
            <w:proofErr w:type="spellEnd"/>
            <w:r>
              <w:t xml:space="preserve"> (шт.) х длину (м)</w:t>
            </w:r>
          </w:p>
        </w:tc>
        <w:tc>
          <w:tcPr>
            <w:tcW w:w="1620" w:type="dxa"/>
          </w:tcPr>
          <w:p w:rsidR="00AD45F9" w:rsidRDefault="00AD45F9" w:rsidP="001D53B9">
            <w:pPr>
              <w:jc w:val="center"/>
            </w:pPr>
            <w:r>
              <w:t>Сумма (руб.)</w:t>
            </w:r>
          </w:p>
        </w:tc>
      </w:tr>
      <w:tr w:rsidR="00AD45F9" w:rsidTr="003D1993">
        <w:trPr>
          <w:trHeight w:val="2859"/>
        </w:trPr>
        <w:tc>
          <w:tcPr>
            <w:tcW w:w="720" w:type="dxa"/>
          </w:tcPr>
          <w:p w:rsidR="00AD45F9" w:rsidRDefault="00AD45F9" w:rsidP="001D53B9">
            <w:pPr>
              <w:jc w:val="center"/>
            </w:pPr>
            <w:r>
              <w:t>1</w:t>
            </w:r>
          </w:p>
        </w:tc>
        <w:tc>
          <w:tcPr>
            <w:tcW w:w="4320" w:type="dxa"/>
          </w:tcPr>
          <w:p w:rsidR="00AD45F9" w:rsidRDefault="00AD45F9" w:rsidP="001D53B9">
            <w:r>
              <w:t xml:space="preserve">Прокладка футляра из полиэтиленовой трубы диаметром 110 мм плетью с применением установок горизонтально-направленного бурения с тяговым </w:t>
            </w:r>
            <w:r w:rsidRPr="00331394">
              <w:t xml:space="preserve">усилением не менее </w:t>
            </w:r>
            <w:r>
              <w:t>11</w:t>
            </w:r>
            <w:r w:rsidRPr="00331394">
              <w:t xml:space="preserve"> т,</w:t>
            </w:r>
            <w:r>
              <w:t xml:space="preserve"> при количестве труб в плети 1 и </w:t>
            </w:r>
            <w:r w:rsidRPr="00BB3C3A">
              <w:t xml:space="preserve">более через </w:t>
            </w:r>
            <w:r>
              <w:t>автодорогу по ул. Муромская, район дома по ул. Муромская, 27 (для футляра применить трубу полиэтиленовую ПЭ100/</w:t>
            </w:r>
            <w:r w:rsidRPr="00856E20">
              <w:rPr>
                <w:lang w:val="en-US"/>
              </w:rPr>
              <w:t>SDR</w:t>
            </w:r>
            <w:r>
              <w:t>13,6 в количестве 60</w:t>
            </w:r>
            <w:r w:rsidRPr="00BB3C3A">
              <w:t xml:space="preserve"> м</w:t>
            </w:r>
            <w:r>
              <w:t xml:space="preserve">) </w:t>
            </w:r>
          </w:p>
        </w:tc>
        <w:tc>
          <w:tcPr>
            <w:tcW w:w="1800" w:type="dxa"/>
          </w:tcPr>
          <w:p w:rsidR="00AD45F9" w:rsidRDefault="00AD45F9" w:rsidP="001D53B9">
            <w:pPr>
              <w:jc w:val="center"/>
            </w:pPr>
          </w:p>
        </w:tc>
        <w:tc>
          <w:tcPr>
            <w:tcW w:w="1620" w:type="dxa"/>
          </w:tcPr>
          <w:p w:rsidR="00AD45F9" w:rsidRDefault="00AD45F9" w:rsidP="001D53B9">
            <w:pPr>
              <w:jc w:val="center"/>
            </w:pPr>
            <w:r>
              <w:t>2х30</w:t>
            </w:r>
          </w:p>
          <w:p w:rsidR="00AD45F9" w:rsidRDefault="00AD45F9" w:rsidP="001D53B9">
            <w:pPr>
              <w:jc w:val="center"/>
            </w:pPr>
          </w:p>
          <w:p w:rsidR="00AD45F9" w:rsidRDefault="00AD45F9" w:rsidP="001D53B9"/>
          <w:p w:rsidR="00AD45F9" w:rsidRDefault="00AD45F9" w:rsidP="001D53B9">
            <w:pPr>
              <w:jc w:val="center"/>
            </w:pPr>
          </w:p>
        </w:tc>
        <w:tc>
          <w:tcPr>
            <w:tcW w:w="1620" w:type="dxa"/>
          </w:tcPr>
          <w:p w:rsidR="00AD45F9" w:rsidRDefault="00AD45F9" w:rsidP="001D53B9">
            <w:pPr>
              <w:jc w:val="center"/>
            </w:pPr>
          </w:p>
        </w:tc>
      </w:tr>
      <w:tr w:rsidR="00AD45F9" w:rsidTr="003D1993">
        <w:tc>
          <w:tcPr>
            <w:tcW w:w="720" w:type="dxa"/>
          </w:tcPr>
          <w:p w:rsidR="00AD45F9" w:rsidRDefault="00AD45F9" w:rsidP="001D53B9">
            <w:pPr>
              <w:jc w:val="center"/>
            </w:pPr>
            <w:r>
              <w:t>2</w:t>
            </w:r>
          </w:p>
        </w:tc>
        <w:tc>
          <w:tcPr>
            <w:tcW w:w="4320" w:type="dxa"/>
          </w:tcPr>
          <w:p w:rsidR="00AD45F9" w:rsidRDefault="00AD45F9" w:rsidP="001D53B9">
            <w:r>
              <w:t>Прокладка футляра из полиэтиленовой трубы диаметром 110 мм плетью с применением установок горизонтально-направленного бурения с тяговым усилением не менее 11</w:t>
            </w:r>
            <w:r w:rsidRPr="00450793">
              <w:t xml:space="preserve"> т</w:t>
            </w:r>
            <w:r>
              <w:t>, при количестве труб в плети 1 и более через автодорогу у ТП52 район дома радиотехникума (для футляра применить трубу полиэтиленовую ПЭ100/</w:t>
            </w:r>
            <w:r w:rsidRPr="00856E20">
              <w:rPr>
                <w:lang w:val="en-US"/>
              </w:rPr>
              <w:t>SDR</w:t>
            </w:r>
            <w:r>
              <w:t>13,6 в количестве 135</w:t>
            </w:r>
            <w:r w:rsidRPr="00BB3C3A">
              <w:t xml:space="preserve"> м</w:t>
            </w:r>
            <w:r>
              <w:t>)</w:t>
            </w:r>
          </w:p>
        </w:tc>
        <w:tc>
          <w:tcPr>
            <w:tcW w:w="1800" w:type="dxa"/>
          </w:tcPr>
          <w:p w:rsidR="00AD45F9" w:rsidRDefault="00AD45F9" w:rsidP="001D53B9">
            <w:pPr>
              <w:jc w:val="center"/>
            </w:pPr>
          </w:p>
        </w:tc>
        <w:tc>
          <w:tcPr>
            <w:tcW w:w="1620" w:type="dxa"/>
          </w:tcPr>
          <w:p w:rsidR="00AD45F9" w:rsidRDefault="00AD45F9" w:rsidP="001D53B9">
            <w:pPr>
              <w:jc w:val="center"/>
            </w:pPr>
            <w:r>
              <w:t>3х45</w:t>
            </w:r>
          </w:p>
        </w:tc>
        <w:tc>
          <w:tcPr>
            <w:tcW w:w="1620" w:type="dxa"/>
          </w:tcPr>
          <w:p w:rsidR="00AD45F9" w:rsidRDefault="00AD45F9" w:rsidP="001D53B9">
            <w:pPr>
              <w:jc w:val="center"/>
            </w:pPr>
          </w:p>
        </w:tc>
      </w:tr>
      <w:tr w:rsidR="00AD45F9" w:rsidTr="003D1993">
        <w:tc>
          <w:tcPr>
            <w:tcW w:w="720" w:type="dxa"/>
          </w:tcPr>
          <w:p w:rsidR="00AD45F9" w:rsidRDefault="00AD45F9" w:rsidP="001D53B9">
            <w:pPr>
              <w:jc w:val="center"/>
            </w:pPr>
            <w:r>
              <w:t>3</w:t>
            </w:r>
          </w:p>
        </w:tc>
        <w:tc>
          <w:tcPr>
            <w:tcW w:w="4320" w:type="dxa"/>
          </w:tcPr>
          <w:p w:rsidR="00AD45F9" w:rsidRDefault="00AD45F9" w:rsidP="001D53B9">
            <w:r>
              <w:t xml:space="preserve">Прокладка футляра из полиэтиленовой трубы диаметром </w:t>
            </w:r>
            <w:smartTag w:uri="urn:schemas-microsoft-com:office:smarttags" w:element="metricconverter">
              <w:smartTagPr>
                <w:attr w:name="ProductID" w:val="110 мм"/>
              </w:smartTagPr>
              <w:r>
                <w:t>110 мм</w:t>
              </w:r>
            </w:smartTag>
            <w:r>
              <w:t xml:space="preserve"> плетью с применением установок горизонтально-направленного бурения с тяговым усилением не менее 11</w:t>
            </w:r>
            <w:r w:rsidRPr="00450793">
              <w:t xml:space="preserve"> т</w:t>
            </w:r>
            <w:r>
              <w:t>, при количестве труб в плети 1 и более через автодорогу ул. Свердлова, пересечение с ул. Мечникова (для футляра применить трубу полиэтиленовую ПЭ100/</w:t>
            </w:r>
            <w:r w:rsidRPr="00856E20">
              <w:rPr>
                <w:lang w:val="en-US"/>
              </w:rPr>
              <w:t>SDR</w:t>
            </w:r>
            <w:r>
              <w:t>13,6 в количестве 50</w:t>
            </w:r>
            <w:r w:rsidRPr="00BB3C3A">
              <w:t xml:space="preserve"> м</w:t>
            </w:r>
            <w:r>
              <w:t>)</w:t>
            </w:r>
          </w:p>
        </w:tc>
        <w:tc>
          <w:tcPr>
            <w:tcW w:w="1800" w:type="dxa"/>
          </w:tcPr>
          <w:p w:rsidR="00AD45F9" w:rsidRDefault="00AD45F9" w:rsidP="001D53B9">
            <w:pPr>
              <w:jc w:val="center"/>
            </w:pPr>
          </w:p>
        </w:tc>
        <w:tc>
          <w:tcPr>
            <w:tcW w:w="1620" w:type="dxa"/>
          </w:tcPr>
          <w:p w:rsidR="00AD45F9" w:rsidRPr="005318DF" w:rsidRDefault="00AD45F9" w:rsidP="001D53B9">
            <w:pPr>
              <w:jc w:val="center"/>
              <w:rPr>
                <w:highlight w:val="yellow"/>
              </w:rPr>
            </w:pPr>
            <w:r>
              <w:t>1х25</w:t>
            </w:r>
          </w:p>
        </w:tc>
        <w:tc>
          <w:tcPr>
            <w:tcW w:w="1620" w:type="dxa"/>
          </w:tcPr>
          <w:p w:rsidR="00AD45F9" w:rsidRDefault="00AD45F9" w:rsidP="001D53B9">
            <w:pPr>
              <w:jc w:val="center"/>
            </w:pPr>
          </w:p>
        </w:tc>
      </w:tr>
      <w:tr w:rsidR="00AD45F9" w:rsidTr="003D1993">
        <w:tc>
          <w:tcPr>
            <w:tcW w:w="720" w:type="dxa"/>
          </w:tcPr>
          <w:p w:rsidR="00AD45F9" w:rsidRPr="001E5719" w:rsidRDefault="00AD45F9" w:rsidP="001D53B9">
            <w:pPr>
              <w:jc w:val="center"/>
            </w:pPr>
            <w:r>
              <w:t>4</w:t>
            </w:r>
          </w:p>
        </w:tc>
        <w:tc>
          <w:tcPr>
            <w:tcW w:w="4320" w:type="dxa"/>
          </w:tcPr>
          <w:p w:rsidR="00AD45F9" w:rsidRPr="001E5719" w:rsidRDefault="00AD45F9" w:rsidP="001D53B9">
            <w:r w:rsidRPr="001E5719">
              <w:t xml:space="preserve">Прокладка футляра из полиэтиленовой трубы диаметром </w:t>
            </w:r>
            <w:smartTag w:uri="urn:schemas-microsoft-com:office:smarttags" w:element="metricconverter">
              <w:smartTagPr>
                <w:attr w:name="ProductID" w:val="110 мм"/>
              </w:smartTagPr>
              <w:r w:rsidRPr="001E5719">
                <w:t>110 мм</w:t>
              </w:r>
            </w:smartTag>
            <w:r w:rsidRPr="001E5719">
              <w:t xml:space="preserve"> плетью с применением установок горизонтально-направленного бурения с тяговым усилением не менее 11 т, при количестве труб в плети 1 и более чере</w:t>
            </w:r>
            <w:r>
              <w:t xml:space="preserve">з автодорогу по </w:t>
            </w:r>
            <w:proofErr w:type="spellStart"/>
            <w:r>
              <w:t>ул.Лаврентьева</w:t>
            </w:r>
            <w:proofErr w:type="spellEnd"/>
            <w:r w:rsidRPr="001E5719">
              <w:t>, район дома № 1 (для футляра применить трубу полиэтиленовую ПЭ100/</w:t>
            </w:r>
            <w:r w:rsidRPr="001E5719">
              <w:rPr>
                <w:lang w:val="en-US"/>
              </w:rPr>
              <w:t>SDR</w:t>
            </w:r>
            <w:r w:rsidRPr="001E5719">
              <w:t>13,6 в ко</w:t>
            </w:r>
            <w:r>
              <w:t>личестве 3</w:t>
            </w:r>
            <w:r w:rsidRPr="001E5719">
              <w:t>0 м)</w:t>
            </w:r>
          </w:p>
        </w:tc>
        <w:tc>
          <w:tcPr>
            <w:tcW w:w="1800" w:type="dxa"/>
          </w:tcPr>
          <w:p w:rsidR="00AD45F9" w:rsidRDefault="00AD45F9" w:rsidP="001D53B9">
            <w:pPr>
              <w:jc w:val="center"/>
            </w:pPr>
          </w:p>
        </w:tc>
        <w:tc>
          <w:tcPr>
            <w:tcW w:w="1620" w:type="dxa"/>
          </w:tcPr>
          <w:p w:rsidR="00AD45F9" w:rsidRDefault="00AD45F9" w:rsidP="001D53B9">
            <w:pPr>
              <w:jc w:val="center"/>
            </w:pPr>
            <w:r>
              <w:t>1х30</w:t>
            </w:r>
          </w:p>
        </w:tc>
        <w:tc>
          <w:tcPr>
            <w:tcW w:w="1620" w:type="dxa"/>
          </w:tcPr>
          <w:p w:rsidR="00AD45F9" w:rsidRDefault="00AD45F9" w:rsidP="001D53B9">
            <w:pPr>
              <w:jc w:val="center"/>
            </w:pPr>
          </w:p>
        </w:tc>
      </w:tr>
      <w:tr w:rsidR="00AD45F9" w:rsidTr="003D1993">
        <w:tc>
          <w:tcPr>
            <w:tcW w:w="720" w:type="dxa"/>
          </w:tcPr>
          <w:p w:rsidR="00AD45F9" w:rsidRDefault="00AD45F9" w:rsidP="001D53B9">
            <w:pPr>
              <w:jc w:val="center"/>
            </w:pPr>
            <w:r>
              <w:t>5</w:t>
            </w:r>
          </w:p>
        </w:tc>
        <w:tc>
          <w:tcPr>
            <w:tcW w:w="4320" w:type="dxa"/>
          </w:tcPr>
          <w:p w:rsidR="00AD45F9" w:rsidRDefault="00AD45F9" w:rsidP="001D53B9">
            <w:r>
              <w:t xml:space="preserve">Прокладка футляра из полиэтиленовой трубы диаметром </w:t>
            </w:r>
            <w:smartTag w:uri="urn:schemas-microsoft-com:office:smarttags" w:element="metricconverter">
              <w:smartTagPr>
                <w:attr w:name="ProductID" w:val="110 мм"/>
              </w:smartTagPr>
              <w:r>
                <w:t>110 мм</w:t>
              </w:r>
            </w:smartTag>
            <w:r>
              <w:t xml:space="preserve"> плетью с применением установок горизонтально-направленного бурения с тяговым усилением не менее 11</w:t>
            </w:r>
            <w:r w:rsidRPr="00450793">
              <w:t xml:space="preserve"> т</w:t>
            </w:r>
            <w:r>
              <w:t xml:space="preserve">, при количестве труб в плети 1 и более через </w:t>
            </w:r>
            <w:r w:rsidRPr="00BF55FA">
              <w:t>автодорогу п</w:t>
            </w:r>
            <w:r>
              <w:t xml:space="preserve">о шоссе </w:t>
            </w:r>
            <w:proofErr w:type="spellStart"/>
            <w:r>
              <w:t>Карачаровское</w:t>
            </w:r>
            <w:proofErr w:type="spellEnd"/>
            <w:r>
              <w:t>, район дома № 5а (для футляра применить трубу полиэтиленовую ПЭ100/</w:t>
            </w:r>
            <w:r w:rsidRPr="00856E20">
              <w:rPr>
                <w:lang w:val="en-US"/>
              </w:rPr>
              <w:t>SDR</w:t>
            </w:r>
            <w:r>
              <w:t>13,6 в количестве 40</w:t>
            </w:r>
            <w:r w:rsidRPr="00BB3C3A">
              <w:t xml:space="preserve"> м</w:t>
            </w:r>
            <w:r>
              <w:t>)</w:t>
            </w:r>
          </w:p>
        </w:tc>
        <w:tc>
          <w:tcPr>
            <w:tcW w:w="1800" w:type="dxa"/>
          </w:tcPr>
          <w:p w:rsidR="00AD45F9" w:rsidRDefault="00AD45F9" w:rsidP="001D53B9">
            <w:pPr>
              <w:jc w:val="center"/>
            </w:pPr>
          </w:p>
        </w:tc>
        <w:tc>
          <w:tcPr>
            <w:tcW w:w="1620" w:type="dxa"/>
          </w:tcPr>
          <w:p w:rsidR="00AD45F9" w:rsidRDefault="00AD45F9" w:rsidP="001D53B9">
            <w:pPr>
              <w:jc w:val="center"/>
            </w:pPr>
            <w:r>
              <w:t>1х40</w:t>
            </w:r>
          </w:p>
        </w:tc>
        <w:tc>
          <w:tcPr>
            <w:tcW w:w="1620" w:type="dxa"/>
          </w:tcPr>
          <w:p w:rsidR="00AD45F9" w:rsidRDefault="00AD45F9" w:rsidP="001D53B9">
            <w:pPr>
              <w:jc w:val="center"/>
            </w:pPr>
          </w:p>
        </w:tc>
      </w:tr>
      <w:tr w:rsidR="00AD45F9" w:rsidTr="003D1993">
        <w:tc>
          <w:tcPr>
            <w:tcW w:w="720" w:type="dxa"/>
          </w:tcPr>
          <w:p w:rsidR="00AD45F9" w:rsidRDefault="00AD45F9" w:rsidP="001D53B9">
            <w:pPr>
              <w:jc w:val="center"/>
            </w:pPr>
          </w:p>
        </w:tc>
        <w:tc>
          <w:tcPr>
            <w:tcW w:w="4320" w:type="dxa"/>
          </w:tcPr>
          <w:p w:rsidR="00AD45F9" w:rsidRPr="00856E20" w:rsidRDefault="00AD45F9" w:rsidP="001D53B9">
            <w:pPr>
              <w:rPr>
                <w:b/>
              </w:rPr>
            </w:pPr>
            <w:r w:rsidRPr="00856E20">
              <w:rPr>
                <w:b/>
              </w:rPr>
              <w:t>Итого</w:t>
            </w:r>
          </w:p>
        </w:tc>
        <w:tc>
          <w:tcPr>
            <w:tcW w:w="1800" w:type="dxa"/>
          </w:tcPr>
          <w:p w:rsidR="00AD45F9" w:rsidRPr="00856E20" w:rsidRDefault="00AD45F9" w:rsidP="001D53B9">
            <w:pPr>
              <w:jc w:val="center"/>
              <w:rPr>
                <w:b/>
              </w:rPr>
            </w:pPr>
          </w:p>
        </w:tc>
        <w:tc>
          <w:tcPr>
            <w:tcW w:w="1620" w:type="dxa"/>
          </w:tcPr>
          <w:p w:rsidR="00AD45F9" w:rsidRPr="00856E20" w:rsidRDefault="00AD45F9" w:rsidP="001D53B9">
            <w:pPr>
              <w:jc w:val="center"/>
              <w:rPr>
                <w:b/>
              </w:rPr>
            </w:pPr>
          </w:p>
        </w:tc>
        <w:tc>
          <w:tcPr>
            <w:tcW w:w="1620" w:type="dxa"/>
          </w:tcPr>
          <w:p w:rsidR="00AD45F9" w:rsidRPr="00856E20" w:rsidRDefault="00AD45F9" w:rsidP="001D53B9">
            <w:pPr>
              <w:jc w:val="center"/>
              <w:rPr>
                <w:b/>
              </w:rPr>
            </w:pPr>
          </w:p>
        </w:tc>
      </w:tr>
    </w:tbl>
    <w:p w:rsidR="00B604D1" w:rsidRPr="00121FAF" w:rsidRDefault="00B604D1" w:rsidP="00121FAF">
      <w:pPr>
        <w:mirrorIndents/>
        <w:jc w:val="both"/>
        <w:rPr>
          <w:rFonts w:eastAsia="Calibri"/>
          <w:sz w:val="25"/>
          <w:szCs w:val="25"/>
        </w:rPr>
      </w:pPr>
    </w:p>
    <w:tbl>
      <w:tblPr>
        <w:tblW w:w="19561" w:type="dxa"/>
        <w:tblLook w:val="0000" w:firstRow="0" w:lastRow="0" w:firstColumn="0" w:lastColumn="0" w:noHBand="0" w:noVBand="0"/>
      </w:tblPr>
      <w:tblGrid>
        <w:gridCol w:w="4890"/>
        <w:gridCol w:w="4890"/>
        <w:gridCol w:w="4890"/>
        <w:gridCol w:w="4891"/>
      </w:tblGrid>
      <w:tr w:rsidR="00121FAF" w:rsidRPr="00B328A3" w:rsidTr="00C90AE9">
        <w:trPr>
          <w:trHeight w:val="570"/>
        </w:trPr>
        <w:tc>
          <w:tcPr>
            <w:tcW w:w="4890" w:type="dxa"/>
          </w:tcPr>
          <w:p w:rsidR="00121FAF" w:rsidRPr="00B328A3" w:rsidRDefault="00121FAF" w:rsidP="009761FC">
            <w:pPr>
              <w:shd w:val="clear" w:color="auto" w:fill="FFFFFF"/>
              <w:jc w:val="center"/>
              <w:rPr>
                <w:rFonts w:eastAsia="Calibri"/>
                <w:b/>
                <w:sz w:val="22"/>
                <w:szCs w:val="22"/>
              </w:rPr>
            </w:pPr>
            <w:r w:rsidRPr="00B328A3">
              <w:rPr>
                <w:rFonts w:eastAsia="Calibri"/>
                <w:b/>
                <w:sz w:val="22"/>
                <w:szCs w:val="22"/>
              </w:rPr>
              <w:t>Заказчик</w:t>
            </w:r>
          </w:p>
          <w:p w:rsidR="00121FAF" w:rsidRPr="00B328A3" w:rsidRDefault="00121FAF" w:rsidP="009761FC">
            <w:pPr>
              <w:shd w:val="clear" w:color="auto" w:fill="FFFFFF"/>
              <w:jc w:val="center"/>
              <w:rPr>
                <w:rFonts w:eastAsia="Calibri"/>
                <w:b/>
                <w:sz w:val="22"/>
                <w:szCs w:val="22"/>
              </w:rPr>
            </w:pPr>
          </w:p>
          <w:p w:rsidR="00121FAF" w:rsidRPr="00B328A3" w:rsidRDefault="00121FAF" w:rsidP="009761FC">
            <w:pPr>
              <w:shd w:val="clear" w:color="auto" w:fill="FFFFFF"/>
              <w:rPr>
                <w:rFonts w:eastAsia="Calibri"/>
                <w:sz w:val="22"/>
                <w:szCs w:val="22"/>
              </w:rPr>
            </w:pPr>
            <w:r w:rsidRPr="00B328A3">
              <w:rPr>
                <w:rFonts w:eastAsia="Calibri"/>
                <w:sz w:val="22"/>
                <w:szCs w:val="22"/>
              </w:rPr>
              <w:t>МУП «Горэлектросеть»</w:t>
            </w:r>
          </w:p>
          <w:p w:rsidR="00121FAF" w:rsidRPr="00B328A3" w:rsidRDefault="00121FAF" w:rsidP="009761FC">
            <w:pPr>
              <w:shd w:val="clear" w:color="auto" w:fill="FFFFFF"/>
              <w:rPr>
                <w:rFonts w:eastAsia="Calibri"/>
                <w:sz w:val="22"/>
                <w:szCs w:val="22"/>
              </w:rPr>
            </w:pPr>
            <w:r w:rsidRPr="00B328A3">
              <w:rPr>
                <w:rFonts w:eastAsia="Calibri"/>
                <w:sz w:val="22"/>
                <w:szCs w:val="22"/>
              </w:rPr>
              <w:t>602256, Владимирская область, г. Муром,</w:t>
            </w:r>
          </w:p>
          <w:p w:rsidR="00121FAF" w:rsidRPr="00B328A3" w:rsidRDefault="00121FAF" w:rsidP="009761FC">
            <w:pPr>
              <w:shd w:val="clear" w:color="auto" w:fill="FFFFFF"/>
              <w:rPr>
                <w:rFonts w:eastAsia="Calibri"/>
                <w:sz w:val="22"/>
                <w:szCs w:val="22"/>
              </w:rPr>
            </w:pPr>
            <w:r w:rsidRPr="00B328A3">
              <w:rPr>
                <w:rFonts w:eastAsia="Calibri"/>
                <w:sz w:val="22"/>
                <w:szCs w:val="22"/>
              </w:rPr>
              <w:t>ул. Владимирская, д. 8А</w:t>
            </w:r>
          </w:p>
          <w:p w:rsidR="00121FAF" w:rsidRPr="00B328A3" w:rsidRDefault="00121FAF" w:rsidP="009761FC">
            <w:pPr>
              <w:shd w:val="clear" w:color="auto" w:fill="FFFFFF"/>
              <w:rPr>
                <w:rFonts w:eastAsia="Calibri"/>
                <w:sz w:val="22"/>
                <w:szCs w:val="22"/>
              </w:rPr>
            </w:pPr>
            <w:r w:rsidRPr="00B328A3">
              <w:rPr>
                <w:rFonts w:eastAsia="Calibri"/>
                <w:sz w:val="22"/>
                <w:szCs w:val="22"/>
              </w:rPr>
              <w:t>тел./факс 8(49234)3-31-42</w:t>
            </w:r>
          </w:p>
          <w:p w:rsidR="00121FAF" w:rsidRPr="00B328A3" w:rsidRDefault="00121FAF" w:rsidP="009761FC">
            <w:pPr>
              <w:shd w:val="clear" w:color="auto" w:fill="FFFFFF"/>
              <w:rPr>
                <w:rFonts w:eastAsia="Calibri"/>
                <w:sz w:val="22"/>
                <w:szCs w:val="22"/>
                <w:lang w:val="en-US"/>
              </w:rPr>
            </w:pPr>
            <w:r w:rsidRPr="00B328A3">
              <w:rPr>
                <w:rFonts w:eastAsia="Calibri"/>
                <w:sz w:val="22"/>
                <w:szCs w:val="22"/>
                <w:lang w:val="en-US"/>
              </w:rPr>
              <w:t xml:space="preserve">e-mail </w:t>
            </w:r>
            <w:hyperlink r:id="rId26" w:history="1">
              <w:r w:rsidRPr="00B328A3">
                <w:rPr>
                  <w:rStyle w:val="a4"/>
                  <w:rFonts w:eastAsia="Calibri"/>
                  <w:sz w:val="22"/>
                  <w:szCs w:val="22"/>
                  <w:lang w:val="en-US"/>
                </w:rPr>
                <w:t>mail@muromges.ru</w:t>
              </w:r>
            </w:hyperlink>
            <w:r w:rsidRPr="00B328A3">
              <w:rPr>
                <w:rFonts w:eastAsia="Calibri"/>
                <w:sz w:val="22"/>
                <w:szCs w:val="22"/>
                <w:lang w:val="en-US"/>
              </w:rPr>
              <w:t xml:space="preserve"> </w:t>
            </w:r>
          </w:p>
          <w:p w:rsidR="00121FAF" w:rsidRPr="00B328A3" w:rsidRDefault="00121FAF" w:rsidP="009761FC">
            <w:pPr>
              <w:shd w:val="clear" w:color="auto" w:fill="FFFFFF"/>
              <w:rPr>
                <w:rFonts w:eastAsia="Calibri"/>
                <w:sz w:val="22"/>
                <w:szCs w:val="22"/>
                <w:lang w:val="en-US"/>
              </w:rPr>
            </w:pPr>
            <w:r w:rsidRPr="00B328A3">
              <w:rPr>
                <w:rFonts w:eastAsia="Calibri"/>
                <w:sz w:val="22"/>
                <w:szCs w:val="22"/>
              </w:rPr>
              <w:t>ОГРН</w:t>
            </w:r>
            <w:r w:rsidRPr="00B328A3">
              <w:rPr>
                <w:rFonts w:eastAsia="Calibri"/>
                <w:sz w:val="22"/>
                <w:szCs w:val="22"/>
                <w:lang w:val="en-US"/>
              </w:rPr>
              <w:t xml:space="preserve"> 1023302157548</w:t>
            </w:r>
          </w:p>
          <w:p w:rsidR="00121FAF" w:rsidRPr="00B328A3" w:rsidRDefault="00121FAF" w:rsidP="009761FC">
            <w:pPr>
              <w:shd w:val="clear" w:color="auto" w:fill="FFFFFF"/>
              <w:rPr>
                <w:rFonts w:eastAsia="Calibri"/>
                <w:sz w:val="22"/>
                <w:szCs w:val="22"/>
              </w:rPr>
            </w:pPr>
            <w:r w:rsidRPr="00B328A3">
              <w:rPr>
                <w:rFonts w:eastAsia="Calibri"/>
                <w:sz w:val="22"/>
                <w:szCs w:val="22"/>
              </w:rPr>
              <w:t>ИНН/КПП 3307002148/333401001</w:t>
            </w:r>
          </w:p>
          <w:p w:rsidR="00121FAF" w:rsidRPr="00B328A3" w:rsidRDefault="00121FAF" w:rsidP="009761FC">
            <w:pPr>
              <w:shd w:val="clear" w:color="auto" w:fill="FFFFFF"/>
              <w:rPr>
                <w:rFonts w:eastAsia="Calibri"/>
                <w:sz w:val="22"/>
                <w:szCs w:val="22"/>
              </w:rPr>
            </w:pPr>
            <w:r w:rsidRPr="00B328A3">
              <w:rPr>
                <w:rFonts w:eastAsia="Calibri"/>
                <w:sz w:val="22"/>
                <w:szCs w:val="22"/>
              </w:rPr>
              <w:t>р/с 40702810600300000656</w:t>
            </w:r>
          </w:p>
          <w:p w:rsidR="00121FAF" w:rsidRPr="00B328A3" w:rsidRDefault="00121FAF" w:rsidP="009761FC">
            <w:pPr>
              <w:shd w:val="clear" w:color="auto" w:fill="FFFFFF"/>
              <w:rPr>
                <w:rFonts w:eastAsia="Calibri"/>
                <w:sz w:val="22"/>
                <w:szCs w:val="22"/>
              </w:rPr>
            </w:pPr>
            <w:r w:rsidRPr="00B328A3">
              <w:rPr>
                <w:rFonts w:eastAsia="Calibri"/>
                <w:sz w:val="22"/>
                <w:szCs w:val="22"/>
              </w:rPr>
              <w:t xml:space="preserve">в </w:t>
            </w:r>
            <w:r w:rsidR="004670B4" w:rsidRPr="004670B4">
              <w:rPr>
                <w:sz w:val="22"/>
                <w:szCs w:val="22"/>
              </w:rPr>
              <w:t>АО «МИНБАНК» г. Москва</w:t>
            </w:r>
          </w:p>
          <w:p w:rsidR="00121FAF" w:rsidRPr="00B328A3" w:rsidRDefault="00121FAF" w:rsidP="009761FC">
            <w:pPr>
              <w:shd w:val="clear" w:color="auto" w:fill="FFFFFF"/>
              <w:rPr>
                <w:rFonts w:eastAsia="Calibri"/>
                <w:sz w:val="22"/>
                <w:szCs w:val="22"/>
              </w:rPr>
            </w:pPr>
            <w:r w:rsidRPr="00B328A3">
              <w:rPr>
                <w:rFonts w:eastAsia="Calibri"/>
                <w:sz w:val="22"/>
                <w:szCs w:val="22"/>
              </w:rPr>
              <w:t>к/с 30101810300000000600</w:t>
            </w:r>
          </w:p>
          <w:p w:rsidR="00121FAF" w:rsidRPr="00B328A3" w:rsidRDefault="00121FAF" w:rsidP="009761FC">
            <w:pPr>
              <w:shd w:val="clear" w:color="auto" w:fill="FFFFFF"/>
              <w:rPr>
                <w:rFonts w:eastAsia="Calibri"/>
                <w:sz w:val="22"/>
                <w:szCs w:val="22"/>
              </w:rPr>
            </w:pPr>
            <w:r w:rsidRPr="00B328A3">
              <w:rPr>
                <w:rFonts w:eastAsia="Calibri"/>
                <w:sz w:val="22"/>
                <w:szCs w:val="22"/>
              </w:rPr>
              <w:t>БИК 044525600</w:t>
            </w:r>
          </w:p>
          <w:p w:rsidR="00121FAF" w:rsidRPr="00B328A3" w:rsidRDefault="00121FAF" w:rsidP="009761FC">
            <w:pPr>
              <w:shd w:val="clear" w:color="auto" w:fill="FFFFFF"/>
              <w:rPr>
                <w:rFonts w:eastAsia="Calibri"/>
                <w:sz w:val="22"/>
                <w:szCs w:val="22"/>
              </w:rPr>
            </w:pPr>
          </w:p>
          <w:p w:rsidR="00121FAF" w:rsidRPr="00B328A3" w:rsidRDefault="00121FAF" w:rsidP="009761FC">
            <w:pPr>
              <w:shd w:val="clear" w:color="auto" w:fill="FFFFFF"/>
              <w:rPr>
                <w:rFonts w:eastAsia="Calibri"/>
                <w:sz w:val="22"/>
                <w:szCs w:val="22"/>
              </w:rPr>
            </w:pPr>
            <w:r w:rsidRPr="00B328A3">
              <w:rPr>
                <w:rFonts w:eastAsia="Calibri"/>
                <w:sz w:val="22"/>
                <w:szCs w:val="22"/>
              </w:rPr>
              <w:t>Директор МУП «Горэлектросеть»</w:t>
            </w:r>
          </w:p>
          <w:p w:rsidR="00121FAF" w:rsidRDefault="00121FAF" w:rsidP="009761FC">
            <w:pPr>
              <w:shd w:val="clear" w:color="auto" w:fill="FFFFFF"/>
              <w:rPr>
                <w:rFonts w:eastAsia="Calibri"/>
                <w:sz w:val="22"/>
                <w:szCs w:val="22"/>
              </w:rPr>
            </w:pPr>
          </w:p>
          <w:p w:rsidR="00121FAF" w:rsidRPr="00B328A3" w:rsidRDefault="00121FAF" w:rsidP="009761FC">
            <w:pPr>
              <w:shd w:val="clear" w:color="auto" w:fill="FFFFFF"/>
              <w:rPr>
                <w:rFonts w:eastAsia="Calibri"/>
                <w:sz w:val="22"/>
                <w:szCs w:val="22"/>
              </w:rPr>
            </w:pPr>
          </w:p>
          <w:p w:rsidR="00121FAF" w:rsidRPr="00B328A3" w:rsidRDefault="00121FAF" w:rsidP="009761FC">
            <w:pPr>
              <w:shd w:val="clear" w:color="auto" w:fill="FFFFFF"/>
              <w:rPr>
                <w:rFonts w:eastAsia="Calibri"/>
                <w:sz w:val="22"/>
                <w:szCs w:val="22"/>
              </w:rPr>
            </w:pPr>
            <w:r w:rsidRPr="00B328A3">
              <w:rPr>
                <w:rFonts w:eastAsia="Calibri"/>
                <w:sz w:val="22"/>
                <w:szCs w:val="22"/>
              </w:rPr>
              <w:t xml:space="preserve">_____________________ </w:t>
            </w:r>
            <w:proofErr w:type="spellStart"/>
            <w:r w:rsidRPr="00B328A3">
              <w:rPr>
                <w:rFonts w:eastAsia="Calibri"/>
                <w:sz w:val="22"/>
                <w:szCs w:val="22"/>
              </w:rPr>
              <w:t>А.Ю.Александрук</w:t>
            </w:r>
            <w:proofErr w:type="spellEnd"/>
          </w:p>
          <w:p w:rsidR="00121FAF" w:rsidRPr="00B328A3" w:rsidRDefault="00121FAF" w:rsidP="009761FC">
            <w:pPr>
              <w:shd w:val="clear" w:color="auto" w:fill="FFFFFF"/>
              <w:rPr>
                <w:rFonts w:eastAsia="Calibri"/>
                <w:sz w:val="22"/>
                <w:szCs w:val="22"/>
              </w:rPr>
            </w:pPr>
            <w:r w:rsidRPr="00B328A3">
              <w:rPr>
                <w:rFonts w:eastAsia="Calibri"/>
                <w:sz w:val="22"/>
                <w:szCs w:val="22"/>
              </w:rPr>
              <w:t>«_____» _______________________ 2022 г.</w:t>
            </w:r>
          </w:p>
          <w:p w:rsidR="00121FAF" w:rsidRPr="00B328A3" w:rsidRDefault="00121FAF" w:rsidP="009761FC">
            <w:pPr>
              <w:rPr>
                <w:rFonts w:eastAsia="Calibri"/>
                <w:sz w:val="22"/>
                <w:szCs w:val="22"/>
              </w:rPr>
            </w:pPr>
            <w:r w:rsidRPr="00B328A3">
              <w:rPr>
                <w:rFonts w:eastAsia="Calibri"/>
                <w:sz w:val="22"/>
                <w:szCs w:val="22"/>
              </w:rPr>
              <w:t>М.П.</w:t>
            </w:r>
          </w:p>
        </w:tc>
        <w:tc>
          <w:tcPr>
            <w:tcW w:w="4890" w:type="dxa"/>
          </w:tcPr>
          <w:p w:rsidR="00121FAF" w:rsidRPr="00B328A3" w:rsidRDefault="00121FAF" w:rsidP="009761FC">
            <w:pPr>
              <w:jc w:val="center"/>
              <w:rPr>
                <w:rFonts w:eastAsia="Calibri"/>
                <w:b/>
                <w:sz w:val="22"/>
                <w:szCs w:val="22"/>
              </w:rPr>
            </w:pPr>
            <w:r w:rsidRPr="00B328A3">
              <w:rPr>
                <w:rFonts w:eastAsia="Calibri"/>
                <w:b/>
                <w:sz w:val="22"/>
                <w:szCs w:val="22"/>
              </w:rPr>
              <w:t>Подрядчик</w:t>
            </w:r>
          </w:p>
          <w:p w:rsidR="00121FAF" w:rsidRPr="00B328A3" w:rsidRDefault="00121FAF" w:rsidP="009761FC">
            <w:pPr>
              <w:rPr>
                <w:rFonts w:eastAsia="Calibri"/>
                <w:sz w:val="22"/>
                <w:szCs w:val="22"/>
              </w:rPr>
            </w:pPr>
          </w:p>
          <w:p w:rsidR="00121FAF" w:rsidRPr="00B328A3" w:rsidRDefault="00121FAF" w:rsidP="009761FC">
            <w:pPr>
              <w:pStyle w:val="2"/>
              <w:spacing w:before="0"/>
              <w:rPr>
                <w:rFonts w:ascii="Times New Roman" w:hAnsi="Times New Roman"/>
                <w:b w:val="0"/>
                <w:color w:val="auto"/>
                <w:sz w:val="22"/>
                <w:szCs w:val="22"/>
              </w:rPr>
            </w:pPr>
            <w:bookmarkStart w:id="260" w:name="_Toc99626848"/>
            <w:r w:rsidRPr="00B328A3">
              <w:rPr>
                <w:rFonts w:ascii="Times New Roman" w:hAnsi="Times New Roman"/>
                <w:color w:val="auto"/>
                <w:sz w:val="22"/>
                <w:szCs w:val="22"/>
              </w:rPr>
              <w:t>__________________________________</w:t>
            </w:r>
            <w:bookmarkEnd w:id="260"/>
          </w:p>
          <w:p w:rsidR="00121FAF" w:rsidRPr="00B328A3" w:rsidRDefault="00121FAF" w:rsidP="009761FC">
            <w:pPr>
              <w:tabs>
                <w:tab w:val="left" w:pos="432"/>
              </w:tabs>
              <w:ind w:left="249" w:hanging="249"/>
              <w:rPr>
                <w:sz w:val="22"/>
                <w:szCs w:val="22"/>
              </w:rPr>
            </w:pPr>
            <w:r w:rsidRPr="00B328A3">
              <w:rPr>
                <w:sz w:val="22"/>
                <w:szCs w:val="22"/>
              </w:rPr>
              <w:t>__________________________________</w:t>
            </w:r>
          </w:p>
          <w:p w:rsidR="00121FAF" w:rsidRPr="00B328A3" w:rsidRDefault="00121FAF" w:rsidP="009761FC">
            <w:pPr>
              <w:tabs>
                <w:tab w:val="left" w:pos="432"/>
              </w:tabs>
              <w:ind w:left="249" w:hanging="249"/>
              <w:rPr>
                <w:sz w:val="22"/>
                <w:szCs w:val="22"/>
              </w:rPr>
            </w:pPr>
            <w:r w:rsidRPr="00B328A3">
              <w:rPr>
                <w:sz w:val="22"/>
                <w:szCs w:val="22"/>
              </w:rPr>
              <w:t>__________________________________</w:t>
            </w:r>
          </w:p>
          <w:p w:rsidR="00121FAF" w:rsidRPr="00B328A3" w:rsidRDefault="00121FAF" w:rsidP="009761FC">
            <w:pPr>
              <w:rPr>
                <w:sz w:val="22"/>
                <w:szCs w:val="22"/>
              </w:rPr>
            </w:pPr>
            <w:r w:rsidRPr="00B328A3">
              <w:rPr>
                <w:sz w:val="22"/>
                <w:szCs w:val="22"/>
              </w:rPr>
              <w:t>тел.: ______________________________</w:t>
            </w:r>
          </w:p>
          <w:p w:rsidR="00121FAF" w:rsidRPr="00B328A3" w:rsidRDefault="00121FAF" w:rsidP="009761FC">
            <w:pPr>
              <w:rPr>
                <w:sz w:val="22"/>
                <w:szCs w:val="22"/>
              </w:rPr>
            </w:pPr>
            <w:r w:rsidRPr="00B328A3">
              <w:rPr>
                <w:sz w:val="22"/>
                <w:szCs w:val="22"/>
              </w:rPr>
              <w:t>е-</w:t>
            </w:r>
            <w:r w:rsidRPr="00B328A3">
              <w:rPr>
                <w:sz w:val="22"/>
                <w:szCs w:val="22"/>
                <w:lang w:val="en-US"/>
              </w:rPr>
              <w:t>mail</w:t>
            </w:r>
            <w:r w:rsidRPr="00B328A3">
              <w:rPr>
                <w:sz w:val="22"/>
                <w:szCs w:val="22"/>
              </w:rPr>
              <w:t>: ____________________________</w:t>
            </w:r>
          </w:p>
          <w:p w:rsidR="00121FAF" w:rsidRPr="00B328A3" w:rsidRDefault="00121FAF" w:rsidP="009761FC">
            <w:pPr>
              <w:rPr>
                <w:sz w:val="22"/>
                <w:szCs w:val="22"/>
              </w:rPr>
            </w:pPr>
            <w:r w:rsidRPr="00B328A3">
              <w:rPr>
                <w:sz w:val="22"/>
                <w:szCs w:val="22"/>
              </w:rPr>
              <w:t>ОГРН ____________________________</w:t>
            </w:r>
          </w:p>
          <w:p w:rsidR="00121FAF" w:rsidRPr="00B328A3" w:rsidRDefault="00121FAF" w:rsidP="009761FC">
            <w:pPr>
              <w:rPr>
                <w:sz w:val="22"/>
                <w:szCs w:val="22"/>
              </w:rPr>
            </w:pPr>
            <w:r w:rsidRPr="00B328A3">
              <w:rPr>
                <w:sz w:val="22"/>
                <w:szCs w:val="22"/>
              </w:rPr>
              <w:t>ИНН\КПП ______________/__________</w:t>
            </w:r>
          </w:p>
          <w:p w:rsidR="00121FAF" w:rsidRPr="00B328A3" w:rsidRDefault="00121FAF" w:rsidP="009761FC">
            <w:pPr>
              <w:rPr>
                <w:sz w:val="22"/>
                <w:szCs w:val="22"/>
              </w:rPr>
            </w:pPr>
            <w:r w:rsidRPr="00B328A3">
              <w:rPr>
                <w:sz w:val="22"/>
                <w:szCs w:val="22"/>
              </w:rPr>
              <w:t>р/с _______________________________</w:t>
            </w:r>
          </w:p>
          <w:p w:rsidR="00121FAF" w:rsidRPr="00B328A3" w:rsidRDefault="00121FAF" w:rsidP="009761FC">
            <w:pPr>
              <w:rPr>
                <w:sz w:val="22"/>
                <w:szCs w:val="22"/>
              </w:rPr>
            </w:pPr>
            <w:r w:rsidRPr="00B328A3">
              <w:rPr>
                <w:sz w:val="22"/>
                <w:szCs w:val="22"/>
              </w:rPr>
              <w:t>__________________________________</w:t>
            </w:r>
          </w:p>
          <w:p w:rsidR="00121FAF" w:rsidRPr="00B328A3" w:rsidRDefault="00121FAF" w:rsidP="009761FC">
            <w:pPr>
              <w:rPr>
                <w:sz w:val="22"/>
                <w:szCs w:val="22"/>
              </w:rPr>
            </w:pPr>
            <w:r w:rsidRPr="00B328A3">
              <w:rPr>
                <w:sz w:val="22"/>
                <w:szCs w:val="22"/>
              </w:rPr>
              <w:t>к/с _______________________________</w:t>
            </w:r>
          </w:p>
          <w:p w:rsidR="00121FAF" w:rsidRPr="00B328A3" w:rsidRDefault="00121FAF" w:rsidP="009761FC">
            <w:pPr>
              <w:rPr>
                <w:sz w:val="22"/>
                <w:szCs w:val="22"/>
              </w:rPr>
            </w:pPr>
            <w:r w:rsidRPr="00B328A3">
              <w:rPr>
                <w:sz w:val="22"/>
                <w:szCs w:val="22"/>
              </w:rPr>
              <w:t>БИК ______________________________</w:t>
            </w:r>
          </w:p>
          <w:p w:rsidR="00121FAF" w:rsidRPr="00B328A3" w:rsidRDefault="00121FAF" w:rsidP="009761FC">
            <w:pPr>
              <w:rPr>
                <w:sz w:val="22"/>
                <w:szCs w:val="22"/>
              </w:rPr>
            </w:pPr>
          </w:p>
          <w:p w:rsidR="00121FAF" w:rsidRPr="00B328A3" w:rsidRDefault="00121FAF" w:rsidP="009761FC">
            <w:pPr>
              <w:rPr>
                <w:sz w:val="22"/>
                <w:szCs w:val="22"/>
              </w:rPr>
            </w:pPr>
            <w:r w:rsidRPr="00B328A3">
              <w:rPr>
                <w:sz w:val="22"/>
                <w:szCs w:val="22"/>
              </w:rPr>
              <w:t>_________________________________</w:t>
            </w:r>
          </w:p>
          <w:p w:rsidR="00121FAF" w:rsidRDefault="00121FAF" w:rsidP="009761FC">
            <w:pPr>
              <w:rPr>
                <w:sz w:val="22"/>
                <w:szCs w:val="22"/>
              </w:rPr>
            </w:pPr>
          </w:p>
          <w:p w:rsidR="00121FAF" w:rsidRPr="00B328A3" w:rsidRDefault="00121FAF" w:rsidP="009761FC">
            <w:pPr>
              <w:rPr>
                <w:sz w:val="22"/>
                <w:szCs w:val="22"/>
              </w:rPr>
            </w:pPr>
          </w:p>
          <w:p w:rsidR="00121FAF" w:rsidRPr="00B328A3" w:rsidRDefault="00121FAF" w:rsidP="009761FC">
            <w:pPr>
              <w:rPr>
                <w:sz w:val="22"/>
                <w:szCs w:val="22"/>
              </w:rPr>
            </w:pPr>
            <w:r w:rsidRPr="00B328A3">
              <w:rPr>
                <w:sz w:val="22"/>
                <w:szCs w:val="22"/>
              </w:rPr>
              <w:t>_________________ /_______________/</w:t>
            </w:r>
          </w:p>
          <w:p w:rsidR="00121FAF" w:rsidRPr="00B328A3" w:rsidRDefault="00121FAF" w:rsidP="009761FC">
            <w:pPr>
              <w:rPr>
                <w:sz w:val="22"/>
                <w:szCs w:val="22"/>
              </w:rPr>
            </w:pPr>
            <w:r w:rsidRPr="00B328A3">
              <w:rPr>
                <w:sz w:val="22"/>
                <w:szCs w:val="22"/>
              </w:rPr>
              <w:t>«______» _____________________ 2022г.</w:t>
            </w:r>
          </w:p>
          <w:p w:rsidR="00121FAF" w:rsidRPr="00B328A3" w:rsidRDefault="00121FAF" w:rsidP="009761FC">
            <w:pPr>
              <w:pStyle w:val="ConsPlusNonformat"/>
              <w:widowControl/>
              <w:rPr>
                <w:rFonts w:ascii="Times New Roman" w:hAnsi="Times New Roman" w:cs="Times New Roman"/>
                <w:sz w:val="22"/>
                <w:szCs w:val="22"/>
              </w:rPr>
            </w:pPr>
            <w:r w:rsidRPr="00B328A3">
              <w:rPr>
                <w:rFonts w:ascii="Times New Roman" w:hAnsi="Times New Roman" w:cs="Times New Roman"/>
                <w:iCs/>
                <w:sz w:val="22"/>
                <w:szCs w:val="22"/>
              </w:rPr>
              <w:t>М.П.</w:t>
            </w:r>
            <w:r w:rsidRPr="00B328A3">
              <w:rPr>
                <w:rFonts w:ascii="Times New Roman" w:hAnsi="Times New Roman" w:cs="Times New Roman"/>
                <w:sz w:val="22"/>
                <w:szCs w:val="22"/>
              </w:rPr>
              <w:t xml:space="preserve">          </w:t>
            </w:r>
          </w:p>
          <w:p w:rsidR="00121FAF" w:rsidRPr="00B328A3" w:rsidRDefault="00121FAF" w:rsidP="009761FC">
            <w:pPr>
              <w:shd w:val="clear" w:color="auto" w:fill="FFFFFF"/>
              <w:rPr>
                <w:rFonts w:eastAsia="Calibri"/>
                <w:sz w:val="22"/>
                <w:szCs w:val="22"/>
              </w:rPr>
            </w:pPr>
          </w:p>
        </w:tc>
        <w:tc>
          <w:tcPr>
            <w:tcW w:w="4890" w:type="dxa"/>
          </w:tcPr>
          <w:p w:rsidR="00121FAF" w:rsidRPr="00B328A3" w:rsidRDefault="00121FAF" w:rsidP="009761FC">
            <w:pPr>
              <w:rPr>
                <w:rFonts w:eastAsia="Calibri"/>
                <w:sz w:val="22"/>
                <w:szCs w:val="22"/>
              </w:rPr>
            </w:pPr>
          </w:p>
        </w:tc>
        <w:tc>
          <w:tcPr>
            <w:tcW w:w="4891" w:type="dxa"/>
          </w:tcPr>
          <w:p w:rsidR="00121FAF" w:rsidRPr="00B328A3" w:rsidRDefault="00121FAF" w:rsidP="009761FC">
            <w:pPr>
              <w:shd w:val="clear" w:color="auto" w:fill="FFFFFF"/>
              <w:rPr>
                <w:rFonts w:eastAsia="Calibri"/>
                <w:sz w:val="22"/>
                <w:szCs w:val="22"/>
              </w:rPr>
            </w:pPr>
          </w:p>
        </w:tc>
      </w:tr>
    </w:tbl>
    <w:p w:rsidR="00B604D1" w:rsidRPr="00121FAF" w:rsidRDefault="00B604D1" w:rsidP="00121FAF">
      <w:pPr>
        <w:mirrorIndents/>
        <w:jc w:val="both"/>
        <w:rPr>
          <w:rFonts w:eastAsia="Calibri"/>
          <w:sz w:val="25"/>
          <w:szCs w:val="25"/>
        </w:rPr>
      </w:pPr>
    </w:p>
    <w:sectPr w:rsidR="00B604D1" w:rsidRPr="00121FAF" w:rsidSect="00B604D1">
      <w:pgSz w:w="11906" w:h="16838"/>
      <w:pgMar w:top="567" w:right="567"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D53B9" w:rsidRDefault="001D53B9" w:rsidP="0079498F">
      <w:r>
        <w:separator/>
      </w:r>
    </w:p>
  </w:endnote>
  <w:endnote w:type="continuationSeparator" w:id="0">
    <w:p w:rsidR="001D53B9" w:rsidRDefault="001D53B9" w:rsidP="007949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T)">
    <w:altName w:val="Arial"/>
    <w:panose1 w:val="00000000000000000000"/>
    <w:charset w:val="A2"/>
    <w:family w:val="swiss"/>
    <w:notTrueType/>
    <w:pitch w:val="variable"/>
    <w:sig w:usb0="00000005" w:usb1="00000000" w:usb2="00000000" w:usb3="00000000" w:csb0="0000001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D53B9" w:rsidRDefault="001D53B9" w:rsidP="0079498F">
      <w:r>
        <w:separator/>
      </w:r>
    </w:p>
  </w:footnote>
  <w:footnote w:type="continuationSeparator" w:id="0">
    <w:p w:rsidR="001D53B9" w:rsidRDefault="001D53B9" w:rsidP="0079498F">
      <w:r>
        <w:continuationSeparator/>
      </w:r>
    </w:p>
  </w:footnote>
  <w:footnote w:id="1">
    <w:p w:rsidR="001D53B9" w:rsidRDefault="001D53B9" w:rsidP="0079498F">
      <w:pPr>
        <w:pStyle w:val="af8"/>
        <w:jc w:val="both"/>
      </w:pPr>
      <w:r>
        <w:rPr>
          <w:rStyle w:val="afa"/>
        </w:rPr>
        <w:footnoteRef/>
      </w:r>
      <w:r>
        <w:t xml:space="preserve"> Под руководителем понимается </w:t>
      </w:r>
      <w:r w:rsidRPr="0073702B">
        <w:t>лицо, указанн</w:t>
      </w:r>
      <w:r>
        <w:t>ое</w:t>
      </w:r>
      <w:r w:rsidRPr="0073702B">
        <w:t xml:space="preserve"> в едином государственном реестре юридических лиц в качестве лица, имеющего право без доверенности действовать от имени юридического лица</w:t>
      </w:r>
      <w: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18916781"/>
      <w:docPartObj>
        <w:docPartGallery w:val="Page Numbers (Top of Page)"/>
        <w:docPartUnique/>
      </w:docPartObj>
    </w:sdtPr>
    <w:sdtContent>
      <w:p w:rsidR="001D53B9" w:rsidRDefault="001D53B9">
        <w:pPr>
          <w:pStyle w:val="a7"/>
          <w:jc w:val="center"/>
        </w:pPr>
        <w:r>
          <w:fldChar w:fldCharType="begin"/>
        </w:r>
        <w:r>
          <w:instrText>PAGE   \* MERGEFORMAT</w:instrText>
        </w:r>
        <w:r>
          <w:fldChar w:fldCharType="separate"/>
        </w:r>
        <w:r w:rsidR="006815A8">
          <w:rPr>
            <w:noProof/>
          </w:rPr>
          <w:t>36</w:t>
        </w:r>
        <w:r>
          <w:fldChar w:fldCharType="end"/>
        </w:r>
      </w:p>
    </w:sdtContent>
  </w:sdt>
  <w:p w:rsidR="001D53B9" w:rsidRDefault="001D53B9">
    <w:pPr>
      <w:pStyle w:val="a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53B9" w:rsidRDefault="001D53B9">
    <w:pPr>
      <w:pStyle w:val="a7"/>
      <w:jc w:val="center"/>
    </w:pPr>
  </w:p>
  <w:p w:rsidR="001D53B9" w:rsidRDefault="001D53B9">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1E18A8"/>
    <w:multiLevelType w:val="multilevel"/>
    <w:tmpl w:val="5220ECF6"/>
    <w:lvl w:ilvl="0">
      <w:start w:val="2"/>
      <w:numFmt w:val="decimal"/>
      <w:lvlText w:val="%1."/>
      <w:lvlJc w:val="left"/>
      <w:pPr>
        <w:tabs>
          <w:tab w:val="num" w:pos="360"/>
        </w:tabs>
        <w:ind w:left="360" w:hanging="360"/>
      </w:pPr>
      <w:rPr>
        <w:rFonts w:cs="Times New Roman"/>
      </w:rPr>
    </w:lvl>
    <w:lvl w:ilvl="1">
      <w:start w:val="1"/>
      <w:numFmt w:val="decimal"/>
      <w:lvlText w:val="%1.%2."/>
      <w:lvlJc w:val="left"/>
      <w:pPr>
        <w:tabs>
          <w:tab w:val="num" w:pos="2771"/>
        </w:tabs>
        <w:ind w:left="2771" w:hanging="360"/>
      </w:pPr>
      <w:rPr>
        <w:rFonts w:cs="Times New Roman"/>
        <w:b/>
      </w:rPr>
    </w:lvl>
    <w:lvl w:ilvl="2">
      <w:start w:val="1"/>
      <w:numFmt w:val="decimal"/>
      <w:lvlText w:val="%3)"/>
      <w:lvlJc w:val="left"/>
      <w:pPr>
        <w:tabs>
          <w:tab w:val="num" w:pos="720"/>
        </w:tabs>
        <w:ind w:left="720" w:hanging="720"/>
      </w:p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1" w15:restartNumberingAfterBreak="0">
    <w:nsid w:val="09216123"/>
    <w:multiLevelType w:val="hybridMultilevel"/>
    <w:tmpl w:val="6242FFCE"/>
    <w:lvl w:ilvl="0" w:tplc="47A6F8FC">
      <w:start w:val="1"/>
      <w:numFmt w:val="decimal"/>
      <w:lvlText w:val="%1)"/>
      <w:lvlJc w:val="left"/>
      <w:pPr>
        <w:ind w:left="720" w:hanging="360"/>
      </w:pPr>
      <w:rPr>
        <w:rFonts w:hint="default"/>
        <w:b w:val="0"/>
        <w:i w:val="0"/>
        <w:color w:val="auto"/>
        <w:sz w:val="22"/>
        <w:szCs w:val="28"/>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DB21D55"/>
    <w:multiLevelType w:val="multilevel"/>
    <w:tmpl w:val="1610C81A"/>
    <w:lvl w:ilvl="0">
      <w:start w:val="1"/>
      <w:numFmt w:val="decimal"/>
      <w:lvlText w:val="%1."/>
      <w:lvlJc w:val="left"/>
      <w:pPr>
        <w:tabs>
          <w:tab w:val="num" w:pos="360"/>
        </w:tabs>
        <w:ind w:left="360" w:hanging="360"/>
      </w:pPr>
      <w:rPr>
        <w:rFonts w:cs="Times New Roman" w:hint="default"/>
        <w:b/>
      </w:rPr>
    </w:lvl>
    <w:lvl w:ilvl="1">
      <w:start w:val="1"/>
      <w:numFmt w:val="decimal"/>
      <w:isLgl/>
      <w:lvlText w:val="%1.%2."/>
      <w:lvlJc w:val="left"/>
      <w:pPr>
        <w:tabs>
          <w:tab w:val="num" w:pos="540"/>
        </w:tabs>
        <w:ind w:left="540" w:hanging="540"/>
      </w:pPr>
      <w:rPr>
        <w:rFonts w:cs="Times New Roman" w:hint="default"/>
        <w:b w:val="0"/>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3" w15:restartNumberingAfterBreak="0">
    <w:nsid w:val="0DB74774"/>
    <w:multiLevelType w:val="hybridMultilevel"/>
    <w:tmpl w:val="E87EAFD0"/>
    <w:lvl w:ilvl="0" w:tplc="815669D2">
      <w:start w:val="1"/>
      <w:numFmt w:val="russianLower"/>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 w15:restartNumberingAfterBreak="0">
    <w:nsid w:val="0DFB1A9B"/>
    <w:multiLevelType w:val="hybridMultilevel"/>
    <w:tmpl w:val="E310954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12DB0E99"/>
    <w:multiLevelType w:val="hybridMultilevel"/>
    <w:tmpl w:val="6B2E4F8E"/>
    <w:lvl w:ilvl="0" w:tplc="04190011">
      <w:start w:val="1"/>
      <w:numFmt w:val="decimal"/>
      <w:lvlText w:val="%1)"/>
      <w:lvlJc w:val="left"/>
      <w:pPr>
        <w:ind w:left="1208" w:hanging="360"/>
      </w:pPr>
    </w:lvl>
    <w:lvl w:ilvl="1" w:tplc="04190019" w:tentative="1">
      <w:start w:val="1"/>
      <w:numFmt w:val="lowerLetter"/>
      <w:lvlText w:val="%2."/>
      <w:lvlJc w:val="left"/>
      <w:pPr>
        <w:ind w:left="1928" w:hanging="360"/>
      </w:pPr>
    </w:lvl>
    <w:lvl w:ilvl="2" w:tplc="0419001B" w:tentative="1">
      <w:start w:val="1"/>
      <w:numFmt w:val="lowerRoman"/>
      <w:lvlText w:val="%3."/>
      <w:lvlJc w:val="right"/>
      <w:pPr>
        <w:ind w:left="2648" w:hanging="180"/>
      </w:pPr>
    </w:lvl>
    <w:lvl w:ilvl="3" w:tplc="0419000F" w:tentative="1">
      <w:start w:val="1"/>
      <w:numFmt w:val="decimal"/>
      <w:lvlText w:val="%4."/>
      <w:lvlJc w:val="left"/>
      <w:pPr>
        <w:ind w:left="3368" w:hanging="360"/>
      </w:pPr>
    </w:lvl>
    <w:lvl w:ilvl="4" w:tplc="04190019" w:tentative="1">
      <w:start w:val="1"/>
      <w:numFmt w:val="lowerLetter"/>
      <w:lvlText w:val="%5."/>
      <w:lvlJc w:val="left"/>
      <w:pPr>
        <w:ind w:left="4088" w:hanging="360"/>
      </w:pPr>
    </w:lvl>
    <w:lvl w:ilvl="5" w:tplc="0419001B" w:tentative="1">
      <w:start w:val="1"/>
      <w:numFmt w:val="lowerRoman"/>
      <w:lvlText w:val="%6."/>
      <w:lvlJc w:val="right"/>
      <w:pPr>
        <w:ind w:left="4808" w:hanging="180"/>
      </w:pPr>
    </w:lvl>
    <w:lvl w:ilvl="6" w:tplc="0419000F" w:tentative="1">
      <w:start w:val="1"/>
      <w:numFmt w:val="decimal"/>
      <w:lvlText w:val="%7."/>
      <w:lvlJc w:val="left"/>
      <w:pPr>
        <w:ind w:left="5528" w:hanging="360"/>
      </w:pPr>
    </w:lvl>
    <w:lvl w:ilvl="7" w:tplc="04190019" w:tentative="1">
      <w:start w:val="1"/>
      <w:numFmt w:val="lowerLetter"/>
      <w:lvlText w:val="%8."/>
      <w:lvlJc w:val="left"/>
      <w:pPr>
        <w:ind w:left="6248" w:hanging="360"/>
      </w:pPr>
    </w:lvl>
    <w:lvl w:ilvl="8" w:tplc="0419001B" w:tentative="1">
      <w:start w:val="1"/>
      <w:numFmt w:val="lowerRoman"/>
      <w:lvlText w:val="%9."/>
      <w:lvlJc w:val="right"/>
      <w:pPr>
        <w:ind w:left="6968" w:hanging="180"/>
      </w:pPr>
    </w:lvl>
  </w:abstractNum>
  <w:abstractNum w:abstractNumId="6" w15:restartNumberingAfterBreak="0">
    <w:nsid w:val="176F2A00"/>
    <w:multiLevelType w:val="multilevel"/>
    <w:tmpl w:val="E67016D8"/>
    <w:lvl w:ilvl="0">
      <w:start w:val="2"/>
      <w:numFmt w:val="decimal"/>
      <w:lvlText w:val="%1."/>
      <w:lvlJc w:val="left"/>
      <w:pPr>
        <w:tabs>
          <w:tab w:val="num" w:pos="360"/>
        </w:tabs>
        <w:ind w:left="360" w:hanging="360"/>
      </w:pPr>
      <w:rPr>
        <w:rFonts w:cs="Times New Roman"/>
      </w:rPr>
    </w:lvl>
    <w:lvl w:ilvl="1">
      <w:start w:val="1"/>
      <w:numFmt w:val="decimal"/>
      <w:lvlText w:val="%1.%2."/>
      <w:lvlJc w:val="left"/>
      <w:pPr>
        <w:tabs>
          <w:tab w:val="num" w:pos="2771"/>
        </w:tabs>
        <w:ind w:left="2771" w:hanging="360"/>
      </w:pPr>
      <w:rPr>
        <w:rFonts w:cs="Times New Roman"/>
        <w:b/>
      </w:rPr>
    </w:lvl>
    <w:lvl w:ilvl="2">
      <w:start w:val="1"/>
      <w:numFmt w:val="bullet"/>
      <w:lvlText w:val=""/>
      <w:lvlJc w:val="left"/>
      <w:pPr>
        <w:tabs>
          <w:tab w:val="num" w:pos="720"/>
        </w:tabs>
        <w:ind w:left="720" w:hanging="720"/>
      </w:pPr>
      <w:rPr>
        <w:rFonts w:ascii="Symbol" w:hAnsi="Symbol" w:hint="default"/>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7" w15:restartNumberingAfterBreak="0">
    <w:nsid w:val="1FC27D01"/>
    <w:multiLevelType w:val="hybridMultilevel"/>
    <w:tmpl w:val="CBEA47B0"/>
    <w:lvl w:ilvl="0" w:tplc="0419000F">
      <w:start w:val="1"/>
      <w:numFmt w:val="decimal"/>
      <w:lvlText w:val="%1."/>
      <w:lvlJc w:val="left"/>
      <w:pPr>
        <w:ind w:left="635" w:hanging="360"/>
      </w:pPr>
    </w:lvl>
    <w:lvl w:ilvl="1" w:tplc="04190019" w:tentative="1">
      <w:start w:val="1"/>
      <w:numFmt w:val="lowerLetter"/>
      <w:lvlText w:val="%2."/>
      <w:lvlJc w:val="left"/>
      <w:pPr>
        <w:ind w:left="1355" w:hanging="360"/>
      </w:pPr>
    </w:lvl>
    <w:lvl w:ilvl="2" w:tplc="0419001B" w:tentative="1">
      <w:start w:val="1"/>
      <w:numFmt w:val="lowerRoman"/>
      <w:lvlText w:val="%3."/>
      <w:lvlJc w:val="right"/>
      <w:pPr>
        <w:ind w:left="2075" w:hanging="180"/>
      </w:pPr>
    </w:lvl>
    <w:lvl w:ilvl="3" w:tplc="0419000F" w:tentative="1">
      <w:start w:val="1"/>
      <w:numFmt w:val="decimal"/>
      <w:lvlText w:val="%4."/>
      <w:lvlJc w:val="left"/>
      <w:pPr>
        <w:ind w:left="2795" w:hanging="360"/>
      </w:pPr>
    </w:lvl>
    <w:lvl w:ilvl="4" w:tplc="04190019" w:tentative="1">
      <w:start w:val="1"/>
      <w:numFmt w:val="lowerLetter"/>
      <w:lvlText w:val="%5."/>
      <w:lvlJc w:val="left"/>
      <w:pPr>
        <w:ind w:left="3515" w:hanging="360"/>
      </w:pPr>
    </w:lvl>
    <w:lvl w:ilvl="5" w:tplc="0419001B" w:tentative="1">
      <w:start w:val="1"/>
      <w:numFmt w:val="lowerRoman"/>
      <w:lvlText w:val="%6."/>
      <w:lvlJc w:val="right"/>
      <w:pPr>
        <w:ind w:left="4235" w:hanging="180"/>
      </w:pPr>
    </w:lvl>
    <w:lvl w:ilvl="6" w:tplc="0419000F" w:tentative="1">
      <w:start w:val="1"/>
      <w:numFmt w:val="decimal"/>
      <w:lvlText w:val="%7."/>
      <w:lvlJc w:val="left"/>
      <w:pPr>
        <w:ind w:left="4955" w:hanging="360"/>
      </w:pPr>
    </w:lvl>
    <w:lvl w:ilvl="7" w:tplc="04190019" w:tentative="1">
      <w:start w:val="1"/>
      <w:numFmt w:val="lowerLetter"/>
      <w:lvlText w:val="%8."/>
      <w:lvlJc w:val="left"/>
      <w:pPr>
        <w:ind w:left="5675" w:hanging="360"/>
      </w:pPr>
    </w:lvl>
    <w:lvl w:ilvl="8" w:tplc="0419001B" w:tentative="1">
      <w:start w:val="1"/>
      <w:numFmt w:val="lowerRoman"/>
      <w:lvlText w:val="%9."/>
      <w:lvlJc w:val="right"/>
      <w:pPr>
        <w:ind w:left="6395" w:hanging="180"/>
      </w:pPr>
    </w:lvl>
  </w:abstractNum>
  <w:abstractNum w:abstractNumId="8" w15:restartNumberingAfterBreak="0">
    <w:nsid w:val="2AC160C2"/>
    <w:multiLevelType w:val="multilevel"/>
    <w:tmpl w:val="EA766C8A"/>
    <w:lvl w:ilvl="0">
      <w:start w:val="1"/>
      <w:numFmt w:val="decimal"/>
      <w:lvlText w:val="%1."/>
      <w:lvlJc w:val="left"/>
      <w:pPr>
        <w:ind w:left="720" w:hanging="360"/>
      </w:pPr>
    </w:lvl>
    <w:lvl w:ilvl="1">
      <w:start w:val="1"/>
      <w:numFmt w:val="decimal"/>
      <w:isLgl/>
      <w:lvlText w:val="%1.%2."/>
      <w:lvlJc w:val="left"/>
      <w:pPr>
        <w:ind w:left="1194" w:hanging="660"/>
      </w:pPr>
      <w:rPr>
        <w:rFonts w:hint="default"/>
      </w:rPr>
    </w:lvl>
    <w:lvl w:ilvl="2">
      <w:start w:val="20"/>
      <w:numFmt w:val="decimal"/>
      <w:isLgl/>
      <w:lvlText w:val="%1.%2.%3."/>
      <w:lvlJc w:val="left"/>
      <w:pPr>
        <w:ind w:left="1428" w:hanging="720"/>
      </w:pPr>
      <w:rPr>
        <w:rFonts w:hint="default"/>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9" w15:restartNumberingAfterBreak="0">
    <w:nsid w:val="2E2876B3"/>
    <w:multiLevelType w:val="hybridMultilevel"/>
    <w:tmpl w:val="E096830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15:restartNumberingAfterBreak="0">
    <w:nsid w:val="33F34068"/>
    <w:multiLevelType w:val="multilevel"/>
    <w:tmpl w:val="6CF0AE92"/>
    <w:lvl w:ilvl="0">
      <w:start w:val="1"/>
      <w:numFmt w:val="decimal"/>
      <w:lvlText w:val="%1."/>
      <w:lvlJc w:val="left"/>
      <w:pPr>
        <w:tabs>
          <w:tab w:val="num" w:pos="360"/>
        </w:tabs>
        <w:ind w:left="360" w:hanging="360"/>
      </w:pPr>
      <w:rPr>
        <w:rFonts w:cs="Times New Roman" w:hint="default"/>
        <w:sz w:val="28"/>
      </w:rPr>
    </w:lvl>
    <w:lvl w:ilvl="1">
      <w:start w:val="1"/>
      <w:numFmt w:val="decimal"/>
      <w:lvlText w:val="%1.%2."/>
      <w:lvlJc w:val="left"/>
      <w:pPr>
        <w:tabs>
          <w:tab w:val="num" w:pos="928"/>
        </w:tabs>
        <w:ind w:left="928" w:hanging="360"/>
      </w:pPr>
      <w:rPr>
        <w:rFonts w:cs="Times New Roman" w:hint="default"/>
        <w:b/>
      </w:rPr>
    </w:lvl>
    <w:lvl w:ilvl="2">
      <w:start w:val="1"/>
      <w:numFmt w:val="decimal"/>
      <w:lvlText w:val="%1.%2.%3."/>
      <w:lvlJc w:val="left"/>
      <w:pPr>
        <w:tabs>
          <w:tab w:val="num" w:pos="1004"/>
        </w:tabs>
        <w:ind w:left="1004"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 w15:restartNumberingAfterBreak="0">
    <w:nsid w:val="356A5FCE"/>
    <w:multiLevelType w:val="multilevel"/>
    <w:tmpl w:val="160E78B2"/>
    <w:styleLink w:val="14"/>
    <w:lvl w:ilvl="0">
      <w:start w:val="1"/>
      <w:numFmt w:val="decimal"/>
      <w:pStyle w:val="a"/>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12" w15:restartNumberingAfterBreak="0">
    <w:nsid w:val="362F77BA"/>
    <w:multiLevelType w:val="hybridMultilevel"/>
    <w:tmpl w:val="398E50F4"/>
    <w:lvl w:ilvl="0" w:tplc="FD8EEBB2">
      <w:start w:val="1"/>
      <w:numFmt w:val="decimal"/>
      <w:lvlText w:val="%1)"/>
      <w:lvlJc w:val="left"/>
      <w:pPr>
        <w:ind w:left="540" w:hanging="360"/>
      </w:pPr>
      <w:rPr>
        <w:rFonts w:hint="default"/>
        <w:b w:val="0"/>
        <w:i w:val="0"/>
        <w:sz w:val="24"/>
        <w:szCs w:val="28"/>
      </w:rPr>
    </w:lvl>
    <w:lvl w:ilvl="1" w:tplc="FFFFFFFF">
      <w:start w:val="1"/>
      <w:numFmt w:val="bullet"/>
      <w:lvlText w:val="­"/>
      <w:lvlJc w:val="left"/>
      <w:pPr>
        <w:tabs>
          <w:tab w:val="num" w:pos="1457"/>
        </w:tabs>
        <w:ind w:left="1440" w:hanging="360"/>
      </w:pPr>
      <w:rPr>
        <w:rFonts w:ascii="Arial (WT)" w:hAnsi="Arial (WT)"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E8D4CAF6">
      <w:start w:val="1"/>
      <w:numFmt w:val="bullet"/>
      <w:lvlText w:val=""/>
      <w:lvlJc w:val="left"/>
      <w:pPr>
        <w:tabs>
          <w:tab w:val="num" w:pos="3600"/>
        </w:tabs>
        <w:ind w:left="3600" w:hanging="360"/>
      </w:pPr>
      <w:rPr>
        <w:rFonts w:ascii="Symbol" w:hAnsi="Symbol" w:hint="default"/>
      </w:r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3" w15:restartNumberingAfterBreak="0">
    <w:nsid w:val="37F32B6D"/>
    <w:multiLevelType w:val="hybridMultilevel"/>
    <w:tmpl w:val="4A344238"/>
    <w:lvl w:ilvl="0" w:tplc="FFFFFFFF">
      <w:start w:val="1"/>
      <w:numFmt w:val="russianLower"/>
      <w:lvlText w:val="%1)"/>
      <w:lvlJc w:val="left"/>
      <w:pPr>
        <w:ind w:left="1287" w:hanging="360"/>
      </w:pPr>
      <w:rPr>
        <w:color w:val="auto"/>
      </w:rPr>
    </w:lvl>
    <w:lvl w:ilvl="1" w:tplc="04190019">
      <w:start w:val="1"/>
      <w:numFmt w:val="lowerLetter"/>
      <w:lvlText w:val="%2."/>
      <w:lvlJc w:val="left"/>
      <w:pPr>
        <w:ind w:left="2007" w:hanging="360"/>
      </w:pPr>
    </w:lvl>
    <w:lvl w:ilvl="2" w:tplc="0419001B">
      <w:start w:val="1"/>
      <w:numFmt w:val="lowerRoman"/>
      <w:lvlText w:val="%3."/>
      <w:lvlJc w:val="right"/>
      <w:pPr>
        <w:ind w:left="2727" w:hanging="180"/>
      </w:pPr>
    </w:lvl>
    <w:lvl w:ilvl="3" w:tplc="0419000F">
      <w:start w:val="1"/>
      <w:numFmt w:val="decimal"/>
      <w:lvlText w:val="%4."/>
      <w:lvlJc w:val="left"/>
      <w:pPr>
        <w:ind w:left="3447" w:hanging="360"/>
      </w:pPr>
    </w:lvl>
    <w:lvl w:ilvl="4" w:tplc="04190019">
      <w:start w:val="1"/>
      <w:numFmt w:val="lowerLetter"/>
      <w:lvlText w:val="%5."/>
      <w:lvlJc w:val="left"/>
      <w:pPr>
        <w:ind w:left="4167" w:hanging="360"/>
      </w:pPr>
    </w:lvl>
    <w:lvl w:ilvl="5" w:tplc="0419001B">
      <w:start w:val="1"/>
      <w:numFmt w:val="lowerRoman"/>
      <w:lvlText w:val="%6."/>
      <w:lvlJc w:val="right"/>
      <w:pPr>
        <w:ind w:left="4887" w:hanging="180"/>
      </w:pPr>
    </w:lvl>
    <w:lvl w:ilvl="6" w:tplc="0419000F">
      <w:start w:val="1"/>
      <w:numFmt w:val="decimal"/>
      <w:lvlText w:val="%7."/>
      <w:lvlJc w:val="left"/>
      <w:pPr>
        <w:ind w:left="5607" w:hanging="360"/>
      </w:pPr>
    </w:lvl>
    <w:lvl w:ilvl="7" w:tplc="04190019">
      <w:start w:val="1"/>
      <w:numFmt w:val="lowerLetter"/>
      <w:lvlText w:val="%8."/>
      <w:lvlJc w:val="left"/>
      <w:pPr>
        <w:ind w:left="6327" w:hanging="360"/>
      </w:pPr>
    </w:lvl>
    <w:lvl w:ilvl="8" w:tplc="0419001B">
      <w:start w:val="1"/>
      <w:numFmt w:val="lowerRoman"/>
      <w:lvlText w:val="%9."/>
      <w:lvlJc w:val="right"/>
      <w:pPr>
        <w:ind w:left="7047" w:hanging="180"/>
      </w:pPr>
    </w:lvl>
  </w:abstractNum>
  <w:abstractNum w:abstractNumId="14" w15:restartNumberingAfterBreak="0">
    <w:nsid w:val="380A1A93"/>
    <w:multiLevelType w:val="multilevel"/>
    <w:tmpl w:val="70C47A84"/>
    <w:lvl w:ilvl="0">
      <w:start w:val="1"/>
      <w:numFmt w:val="decimal"/>
      <w:lvlText w:val="%1."/>
      <w:lvlJc w:val="left"/>
      <w:pPr>
        <w:ind w:left="360" w:hanging="360"/>
      </w:pPr>
      <w:rPr>
        <w:rFonts w:cs="Times New Roman"/>
        <w:sz w:val="24"/>
        <w:szCs w:val="24"/>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5" w15:restartNumberingAfterBreak="0">
    <w:nsid w:val="3B5860C3"/>
    <w:multiLevelType w:val="hybridMultilevel"/>
    <w:tmpl w:val="6A8A8C92"/>
    <w:lvl w:ilvl="0" w:tplc="0419000F">
      <w:start w:val="1"/>
      <w:numFmt w:val="decimal"/>
      <w:lvlText w:val="%1."/>
      <w:lvlJc w:val="left"/>
      <w:pPr>
        <w:ind w:left="751"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B990B4F"/>
    <w:multiLevelType w:val="hybridMultilevel"/>
    <w:tmpl w:val="3BBE5940"/>
    <w:lvl w:ilvl="0" w:tplc="6294345E">
      <w:start w:val="1"/>
      <w:numFmt w:val="decimal"/>
      <w:lvlText w:val="%1)"/>
      <w:lvlJc w:val="left"/>
      <w:pPr>
        <w:ind w:left="540" w:hanging="360"/>
      </w:pPr>
      <w:rPr>
        <w:rFonts w:hint="default"/>
        <w:b w:val="0"/>
        <w:i w:val="0"/>
        <w:sz w:val="22"/>
        <w:szCs w:val="28"/>
      </w:rPr>
    </w:lvl>
    <w:lvl w:ilvl="1" w:tplc="FFFFFFFF">
      <w:start w:val="1"/>
      <w:numFmt w:val="bullet"/>
      <w:lvlText w:val="­"/>
      <w:lvlJc w:val="left"/>
      <w:pPr>
        <w:tabs>
          <w:tab w:val="num" w:pos="1457"/>
        </w:tabs>
        <w:ind w:left="1440" w:hanging="360"/>
      </w:pPr>
      <w:rPr>
        <w:rFonts w:ascii="Arial (WT)" w:hAnsi="Arial (WT)"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E8D4CAF6">
      <w:start w:val="1"/>
      <w:numFmt w:val="bullet"/>
      <w:lvlText w:val=""/>
      <w:lvlJc w:val="left"/>
      <w:pPr>
        <w:tabs>
          <w:tab w:val="num" w:pos="3600"/>
        </w:tabs>
        <w:ind w:left="3600" w:hanging="360"/>
      </w:pPr>
      <w:rPr>
        <w:rFonts w:ascii="Symbol" w:hAnsi="Symbol" w:hint="default"/>
      </w:r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7" w15:restartNumberingAfterBreak="0">
    <w:nsid w:val="44D863C5"/>
    <w:multiLevelType w:val="hybridMultilevel"/>
    <w:tmpl w:val="1BF4B3AA"/>
    <w:lvl w:ilvl="0" w:tplc="03F62F8E">
      <w:start w:val="1"/>
      <w:numFmt w:val="russianLower"/>
      <w:lvlText w:val="%1)"/>
      <w:lvlJc w:val="left"/>
      <w:pPr>
        <w:ind w:left="1494" w:hanging="360"/>
      </w:pPr>
      <w:rPr>
        <w:rFonts w:hint="default"/>
        <w:b w:val="0"/>
        <w:i w:val="0"/>
        <w:sz w:val="24"/>
        <w:szCs w:val="28"/>
      </w:rPr>
    </w:lvl>
    <w:lvl w:ilvl="1" w:tplc="04190019" w:tentative="1">
      <w:start w:val="1"/>
      <w:numFmt w:val="lowerLetter"/>
      <w:lvlText w:val="%2."/>
      <w:lvlJc w:val="left"/>
      <w:pPr>
        <w:ind w:left="2214" w:hanging="360"/>
      </w:pPr>
    </w:lvl>
    <w:lvl w:ilvl="2" w:tplc="0419001B" w:tentative="1">
      <w:start w:val="1"/>
      <w:numFmt w:val="lowerRoman"/>
      <w:lvlText w:val="%3."/>
      <w:lvlJc w:val="right"/>
      <w:pPr>
        <w:ind w:left="2934" w:hanging="180"/>
      </w:pPr>
    </w:lvl>
    <w:lvl w:ilvl="3" w:tplc="0419000F" w:tentative="1">
      <w:start w:val="1"/>
      <w:numFmt w:val="decimal"/>
      <w:lvlText w:val="%4."/>
      <w:lvlJc w:val="left"/>
      <w:pPr>
        <w:ind w:left="3654" w:hanging="360"/>
      </w:pPr>
    </w:lvl>
    <w:lvl w:ilvl="4" w:tplc="04190019" w:tentative="1">
      <w:start w:val="1"/>
      <w:numFmt w:val="lowerLetter"/>
      <w:lvlText w:val="%5."/>
      <w:lvlJc w:val="left"/>
      <w:pPr>
        <w:ind w:left="4374" w:hanging="360"/>
      </w:pPr>
    </w:lvl>
    <w:lvl w:ilvl="5" w:tplc="0419001B" w:tentative="1">
      <w:start w:val="1"/>
      <w:numFmt w:val="lowerRoman"/>
      <w:lvlText w:val="%6."/>
      <w:lvlJc w:val="right"/>
      <w:pPr>
        <w:ind w:left="5094" w:hanging="180"/>
      </w:pPr>
    </w:lvl>
    <w:lvl w:ilvl="6" w:tplc="0419000F" w:tentative="1">
      <w:start w:val="1"/>
      <w:numFmt w:val="decimal"/>
      <w:lvlText w:val="%7."/>
      <w:lvlJc w:val="left"/>
      <w:pPr>
        <w:ind w:left="5814" w:hanging="360"/>
      </w:pPr>
    </w:lvl>
    <w:lvl w:ilvl="7" w:tplc="04190019" w:tentative="1">
      <w:start w:val="1"/>
      <w:numFmt w:val="lowerLetter"/>
      <w:lvlText w:val="%8."/>
      <w:lvlJc w:val="left"/>
      <w:pPr>
        <w:ind w:left="6534" w:hanging="360"/>
      </w:pPr>
    </w:lvl>
    <w:lvl w:ilvl="8" w:tplc="0419001B" w:tentative="1">
      <w:start w:val="1"/>
      <w:numFmt w:val="lowerRoman"/>
      <w:lvlText w:val="%9."/>
      <w:lvlJc w:val="right"/>
      <w:pPr>
        <w:ind w:left="7254" w:hanging="180"/>
      </w:pPr>
    </w:lvl>
  </w:abstractNum>
  <w:abstractNum w:abstractNumId="18" w15:restartNumberingAfterBreak="0">
    <w:nsid w:val="475E308B"/>
    <w:multiLevelType w:val="hybridMultilevel"/>
    <w:tmpl w:val="1D021854"/>
    <w:lvl w:ilvl="0" w:tplc="1C1CE1BC">
      <w:start w:val="1"/>
      <w:numFmt w:val="russianLower"/>
      <w:lvlText w:val="%1)"/>
      <w:lvlJc w:val="left"/>
      <w:pPr>
        <w:ind w:left="1287" w:hanging="360"/>
      </w:pPr>
      <w:rPr>
        <w:color w:val="auto"/>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9" w15:restartNumberingAfterBreak="0">
    <w:nsid w:val="47F01039"/>
    <w:multiLevelType w:val="multilevel"/>
    <w:tmpl w:val="34CE4F1E"/>
    <w:lvl w:ilvl="0">
      <w:start w:val="1"/>
      <w:numFmt w:val="decimal"/>
      <w:suff w:val="space"/>
      <w:lvlText w:val="%1."/>
      <w:lvlJc w:val="left"/>
      <w:rPr>
        <w:rFonts w:cs="Times New Roman" w:hint="default"/>
        <w:b/>
      </w:rPr>
    </w:lvl>
    <w:lvl w:ilvl="1">
      <w:start w:val="1"/>
      <w:numFmt w:val="decimal"/>
      <w:suff w:val="space"/>
      <w:lvlText w:val="%1.%2."/>
      <w:lvlJc w:val="left"/>
      <w:rPr>
        <w:rFonts w:cs="Times New Roman" w:hint="default"/>
        <w:b/>
        <w:i w:val="0"/>
        <w:sz w:val="26"/>
        <w:szCs w:val="26"/>
      </w:rPr>
    </w:lvl>
    <w:lvl w:ilvl="2">
      <w:start w:val="1"/>
      <w:numFmt w:val="decimal"/>
      <w:suff w:val="space"/>
      <w:lvlText w:val="%1.%2.%3."/>
      <w:lvlJc w:val="left"/>
      <w:rPr>
        <w:rFonts w:ascii="Times New Roman" w:hAnsi="Times New Roman" w:cs="Times New Roman" w:hint="default"/>
        <w:b/>
      </w:rPr>
    </w:lvl>
    <w:lvl w:ilvl="3">
      <w:start w:val="1"/>
      <w:numFmt w:val="decimal"/>
      <w:suff w:val="space"/>
      <w:lvlText w:val="%4)"/>
      <w:lvlJc w:val="left"/>
      <w:rPr>
        <w:rFonts w:ascii="Times New Roman" w:eastAsia="Times New Roman" w:hAnsi="Times New Roman" w:cs="Times New Roman"/>
        <w:b w:val="0"/>
      </w:rPr>
    </w:lvl>
    <w:lvl w:ilvl="4">
      <w:start w:val="1"/>
      <w:numFmt w:val="decimal"/>
      <w:suff w:val="space"/>
      <w:lvlText w:val="%1.%2.%3.%4.%5."/>
      <w:lvlJc w:val="left"/>
      <w:rPr>
        <w:rFonts w:cs="Times New Roman" w:hint="default"/>
        <w:b/>
      </w:rPr>
    </w:lvl>
    <w:lvl w:ilvl="5">
      <w:start w:val="1"/>
      <w:numFmt w:val="decimal"/>
      <w:suff w:val="space"/>
      <w:lvlText w:val="%1.%2.%3.%4.%5.%6."/>
      <w:lvlJc w:val="left"/>
      <w:rPr>
        <w:rFonts w:cs="Times New Roman" w:hint="default"/>
      </w:rPr>
    </w:lvl>
    <w:lvl w:ilvl="6">
      <w:start w:val="1"/>
      <w:numFmt w:val="decimal"/>
      <w:suff w:val="space"/>
      <w:lvlText w:val="%1.%2.%3.%4.%5.%6.%7."/>
      <w:lvlJc w:val="left"/>
      <w:rPr>
        <w:rFonts w:cs="Times New Roman" w:hint="default"/>
      </w:rPr>
    </w:lvl>
    <w:lvl w:ilvl="7">
      <w:start w:val="1"/>
      <w:numFmt w:val="decimal"/>
      <w:suff w:val="space"/>
      <w:lvlText w:val="%1.%2.%3.%4.%5.%6.%7.%8."/>
      <w:lvlJc w:val="left"/>
      <w:rPr>
        <w:rFonts w:cs="Times New Roman" w:hint="default"/>
      </w:rPr>
    </w:lvl>
    <w:lvl w:ilvl="8">
      <w:start w:val="1"/>
      <w:numFmt w:val="decimal"/>
      <w:suff w:val="space"/>
      <w:lvlText w:val="%1.%2.%3.%4.%5.%6.%7.%8.%9."/>
      <w:lvlJc w:val="left"/>
      <w:rPr>
        <w:rFonts w:cs="Times New Roman" w:hint="default"/>
      </w:rPr>
    </w:lvl>
  </w:abstractNum>
  <w:abstractNum w:abstractNumId="20" w15:restartNumberingAfterBreak="0">
    <w:nsid w:val="4D2B1D25"/>
    <w:multiLevelType w:val="hybridMultilevel"/>
    <w:tmpl w:val="E850F18A"/>
    <w:lvl w:ilvl="0" w:tplc="E5DE2ECE">
      <w:start w:val="1"/>
      <w:numFmt w:val="russianLower"/>
      <w:lvlText w:val="%1)"/>
      <w:lvlJc w:val="left"/>
      <w:pPr>
        <w:ind w:left="1494" w:hanging="360"/>
      </w:pPr>
      <w:rPr>
        <w:rFonts w:hint="default"/>
        <w:b w:val="0"/>
        <w:i w:val="0"/>
        <w:sz w:val="24"/>
        <w:szCs w:val="28"/>
      </w:rPr>
    </w:lvl>
    <w:lvl w:ilvl="1" w:tplc="04190019" w:tentative="1">
      <w:start w:val="1"/>
      <w:numFmt w:val="lowerLetter"/>
      <w:lvlText w:val="%2."/>
      <w:lvlJc w:val="left"/>
      <w:pPr>
        <w:ind w:left="2214" w:hanging="360"/>
      </w:pPr>
    </w:lvl>
    <w:lvl w:ilvl="2" w:tplc="0419001B" w:tentative="1">
      <w:start w:val="1"/>
      <w:numFmt w:val="lowerRoman"/>
      <w:lvlText w:val="%3."/>
      <w:lvlJc w:val="right"/>
      <w:pPr>
        <w:ind w:left="2934" w:hanging="180"/>
      </w:pPr>
    </w:lvl>
    <w:lvl w:ilvl="3" w:tplc="0419000F" w:tentative="1">
      <w:start w:val="1"/>
      <w:numFmt w:val="decimal"/>
      <w:lvlText w:val="%4."/>
      <w:lvlJc w:val="left"/>
      <w:pPr>
        <w:ind w:left="3654" w:hanging="360"/>
      </w:pPr>
    </w:lvl>
    <w:lvl w:ilvl="4" w:tplc="04190019" w:tentative="1">
      <w:start w:val="1"/>
      <w:numFmt w:val="lowerLetter"/>
      <w:lvlText w:val="%5."/>
      <w:lvlJc w:val="left"/>
      <w:pPr>
        <w:ind w:left="4374" w:hanging="360"/>
      </w:pPr>
    </w:lvl>
    <w:lvl w:ilvl="5" w:tplc="0419001B" w:tentative="1">
      <w:start w:val="1"/>
      <w:numFmt w:val="lowerRoman"/>
      <w:lvlText w:val="%6."/>
      <w:lvlJc w:val="right"/>
      <w:pPr>
        <w:ind w:left="5094" w:hanging="180"/>
      </w:pPr>
    </w:lvl>
    <w:lvl w:ilvl="6" w:tplc="0419000F" w:tentative="1">
      <w:start w:val="1"/>
      <w:numFmt w:val="decimal"/>
      <w:lvlText w:val="%7."/>
      <w:lvlJc w:val="left"/>
      <w:pPr>
        <w:ind w:left="5814" w:hanging="360"/>
      </w:pPr>
    </w:lvl>
    <w:lvl w:ilvl="7" w:tplc="04190019" w:tentative="1">
      <w:start w:val="1"/>
      <w:numFmt w:val="lowerLetter"/>
      <w:lvlText w:val="%8."/>
      <w:lvlJc w:val="left"/>
      <w:pPr>
        <w:ind w:left="6534" w:hanging="360"/>
      </w:pPr>
    </w:lvl>
    <w:lvl w:ilvl="8" w:tplc="0419001B" w:tentative="1">
      <w:start w:val="1"/>
      <w:numFmt w:val="lowerRoman"/>
      <w:lvlText w:val="%9."/>
      <w:lvlJc w:val="right"/>
      <w:pPr>
        <w:ind w:left="7254" w:hanging="180"/>
      </w:pPr>
    </w:lvl>
  </w:abstractNum>
  <w:abstractNum w:abstractNumId="21" w15:restartNumberingAfterBreak="0">
    <w:nsid w:val="54213114"/>
    <w:multiLevelType w:val="hybridMultilevel"/>
    <w:tmpl w:val="010EF820"/>
    <w:lvl w:ilvl="0" w:tplc="04190013">
      <w:start w:val="1"/>
      <w:numFmt w:val="upperRoman"/>
      <w:lvlText w:val="%1."/>
      <w:lvlJc w:val="right"/>
      <w:pPr>
        <w:ind w:left="720" w:hanging="360"/>
      </w:pPr>
    </w:lvl>
    <w:lvl w:ilvl="1" w:tplc="04190013">
      <w:start w:val="1"/>
      <w:numFmt w:val="upperRoman"/>
      <w:lvlText w:val="%2."/>
      <w:lvlJc w:val="righ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57C972DB"/>
    <w:multiLevelType w:val="hybridMultilevel"/>
    <w:tmpl w:val="E87EAFD0"/>
    <w:lvl w:ilvl="0" w:tplc="815669D2">
      <w:start w:val="1"/>
      <w:numFmt w:val="russianLower"/>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3" w15:restartNumberingAfterBreak="0">
    <w:nsid w:val="58092291"/>
    <w:multiLevelType w:val="hybridMultilevel"/>
    <w:tmpl w:val="BABAE416"/>
    <w:lvl w:ilvl="0" w:tplc="4B8828F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15:restartNumberingAfterBreak="0">
    <w:nsid w:val="5C5D1939"/>
    <w:multiLevelType w:val="hybridMultilevel"/>
    <w:tmpl w:val="E482DEC8"/>
    <w:lvl w:ilvl="0" w:tplc="E288FD44">
      <w:start w:val="1"/>
      <w:numFmt w:val="decimal"/>
      <w:lvlText w:val="%1."/>
      <w:lvlJc w:val="left"/>
      <w:pPr>
        <w:tabs>
          <w:tab w:val="num" w:pos="720"/>
        </w:tabs>
        <w:ind w:left="720" w:hanging="360"/>
      </w:pPr>
      <w:rPr>
        <w:rFonts w:cs="Times New Roman" w:hint="default"/>
        <w:b/>
        <w:sz w:val="22"/>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5" w15:restartNumberingAfterBreak="0">
    <w:nsid w:val="5E622525"/>
    <w:multiLevelType w:val="multilevel"/>
    <w:tmpl w:val="6CF0AE92"/>
    <w:lvl w:ilvl="0">
      <w:start w:val="1"/>
      <w:numFmt w:val="decimal"/>
      <w:lvlText w:val="%1."/>
      <w:lvlJc w:val="left"/>
      <w:pPr>
        <w:tabs>
          <w:tab w:val="num" w:pos="360"/>
        </w:tabs>
        <w:ind w:left="360" w:hanging="360"/>
      </w:pPr>
      <w:rPr>
        <w:rFonts w:cs="Times New Roman" w:hint="default"/>
        <w:sz w:val="28"/>
      </w:rPr>
    </w:lvl>
    <w:lvl w:ilvl="1">
      <w:start w:val="1"/>
      <w:numFmt w:val="decimal"/>
      <w:lvlText w:val="%1.%2."/>
      <w:lvlJc w:val="left"/>
      <w:pPr>
        <w:tabs>
          <w:tab w:val="num" w:pos="928"/>
        </w:tabs>
        <w:ind w:left="928" w:hanging="360"/>
      </w:pPr>
      <w:rPr>
        <w:rFonts w:cs="Times New Roman" w:hint="default"/>
        <w:b/>
      </w:rPr>
    </w:lvl>
    <w:lvl w:ilvl="2">
      <w:start w:val="1"/>
      <w:numFmt w:val="decimal"/>
      <w:lvlText w:val="%1.%2.%3."/>
      <w:lvlJc w:val="left"/>
      <w:pPr>
        <w:tabs>
          <w:tab w:val="num" w:pos="1004"/>
        </w:tabs>
        <w:ind w:left="1004"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6" w15:restartNumberingAfterBreak="0">
    <w:nsid w:val="5F0924E9"/>
    <w:multiLevelType w:val="hybridMultilevel"/>
    <w:tmpl w:val="9E6633E6"/>
    <w:lvl w:ilvl="0" w:tplc="D8920CBC">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7" w15:restartNumberingAfterBreak="0">
    <w:nsid w:val="60097C38"/>
    <w:multiLevelType w:val="hybridMultilevel"/>
    <w:tmpl w:val="682E4014"/>
    <w:lvl w:ilvl="0" w:tplc="E8D4CAF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8" w15:restartNumberingAfterBreak="0">
    <w:nsid w:val="66330240"/>
    <w:multiLevelType w:val="multilevel"/>
    <w:tmpl w:val="E5A6CD88"/>
    <w:lvl w:ilvl="0">
      <w:start w:val="2"/>
      <w:numFmt w:val="decimal"/>
      <w:lvlText w:val="%1."/>
      <w:lvlJc w:val="left"/>
      <w:pPr>
        <w:tabs>
          <w:tab w:val="num" w:pos="360"/>
        </w:tabs>
        <w:ind w:left="360" w:hanging="360"/>
      </w:pPr>
      <w:rPr>
        <w:rFonts w:cs="Times New Roman"/>
        <w:sz w:val="28"/>
      </w:rPr>
    </w:lvl>
    <w:lvl w:ilvl="1">
      <w:start w:val="1"/>
      <w:numFmt w:val="decimal"/>
      <w:lvlText w:val="%1.%2."/>
      <w:lvlJc w:val="left"/>
      <w:pPr>
        <w:tabs>
          <w:tab w:val="num" w:pos="2771"/>
        </w:tabs>
        <w:ind w:left="2771" w:hanging="360"/>
      </w:pPr>
      <w:rPr>
        <w:rFonts w:cs="Times New Roman"/>
        <w:b/>
      </w:rPr>
    </w:lvl>
    <w:lvl w:ilvl="2">
      <w:start w:val="1"/>
      <w:numFmt w:val="decimal"/>
      <w:lvlText w:val="%3)"/>
      <w:lvlJc w:val="left"/>
      <w:pPr>
        <w:tabs>
          <w:tab w:val="num" w:pos="1004"/>
        </w:tabs>
        <w:ind w:left="1004" w:hanging="720"/>
      </w:p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29" w15:restartNumberingAfterBreak="0">
    <w:nsid w:val="675B588D"/>
    <w:multiLevelType w:val="hybridMultilevel"/>
    <w:tmpl w:val="D6D65642"/>
    <w:lvl w:ilvl="0" w:tplc="B2C81E06">
      <w:start w:val="1"/>
      <w:numFmt w:val="decimal"/>
      <w:lvlText w:val="%1)"/>
      <w:lvlJc w:val="left"/>
      <w:pPr>
        <w:ind w:left="540" w:hanging="360"/>
      </w:pPr>
      <w:rPr>
        <w:rFonts w:hint="default"/>
        <w:b w:val="0"/>
        <w:i w:val="0"/>
        <w:sz w:val="22"/>
        <w:szCs w:val="28"/>
      </w:rPr>
    </w:lvl>
    <w:lvl w:ilvl="1" w:tplc="FFFFFFFF">
      <w:start w:val="1"/>
      <w:numFmt w:val="bullet"/>
      <w:lvlText w:val="­"/>
      <w:lvlJc w:val="left"/>
      <w:pPr>
        <w:tabs>
          <w:tab w:val="num" w:pos="1457"/>
        </w:tabs>
        <w:ind w:left="1440" w:hanging="360"/>
      </w:pPr>
      <w:rPr>
        <w:rFonts w:ascii="Arial (WT)" w:hAnsi="Arial (WT)"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E8D4CAF6">
      <w:start w:val="1"/>
      <w:numFmt w:val="bullet"/>
      <w:lvlText w:val=""/>
      <w:lvlJc w:val="left"/>
      <w:pPr>
        <w:tabs>
          <w:tab w:val="num" w:pos="3600"/>
        </w:tabs>
        <w:ind w:left="3600" w:hanging="360"/>
      </w:pPr>
      <w:rPr>
        <w:rFonts w:ascii="Symbol" w:hAnsi="Symbol" w:hint="default"/>
      </w:r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0" w15:restartNumberingAfterBreak="0">
    <w:nsid w:val="678D4A3A"/>
    <w:multiLevelType w:val="multilevel"/>
    <w:tmpl w:val="6CF0AE92"/>
    <w:lvl w:ilvl="0">
      <w:start w:val="1"/>
      <w:numFmt w:val="decimal"/>
      <w:lvlText w:val="%1."/>
      <w:lvlJc w:val="left"/>
      <w:pPr>
        <w:tabs>
          <w:tab w:val="num" w:pos="360"/>
        </w:tabs>
        <w:ind w:left="360" w:hanging="360"/>
      </w:pPr>
      <w:rPr>
        <w:rFonts w:cs="Times New Roman" w:hint="default"/>
        <w:sz w:val="28"/>
      </w:rPr>
    </w:lvl>
    <w:lvl w:ilvl="1">
      <w:start w:val="1"/>
      <w:numFmt w:val="decimal"/>
      <w:lvlText w:val="%1.%2."/>
      <w:lvlJc w:val="left"/>
      <w:pPr>
        <w:tabs>
          <w:tab w:val="num" w:pos="928"/>
        </w:tabs>
        <w:ind w:left="928" w:hanging="360"/>
      </w:pPr>
      <w:rPr>
        <w:rFonts w:cs="Times New Roman" w:hint="default"/>
        <w:b/>
      </w:rPr>
    </w:lvl>
    <w:lvl w:ilvl="2">
      <w:start w:val="1"/>
      <w:numFmt w:val="decimal"/>
      <w:lvlText w:val="%1.%2.%3."/>
      <w:lvlJc w:val="left"/>
      <w:pPr>
        <w:tabs>
          <w:tab w:val="num" w:pos="1004"/>
        </w:tabs>
        <w:ind w:left="1004"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1" w15:restartNumberingAfterBreak="0">
    <w:nsid w:val="6ECE2CB9"/>
    <w:multiLevelType w:val="multilevel"/>
    <w:tmpl w:val="4C34DE96"/>
    <w:lvl w:ilvl="0">
      <w:start w:val="1"/>
      <w:numFmt w:val="decimal"/>
      <w:lvlText w:val="%1."/>
      <w:lvlJc w:val="left"/>
      <w:pPr>
        <w:ind w:left="502" w:hanging="360"/>
      </w:pPr>
      <w:rPr>
        <w:rFonts w:cs="Times New Roman" w:hint="default"/>
        <w:sz w:val="24"/>
        <w:szCs w:val="20"/>
      </w:rPr>
    </w:lvl>
    <w:lvl w:ilvl="1">
      <w:start w:val="1"/>
      <w:numFmt w:val="decimal"/>
      <w:lvlText w:val="%1.%2."/>
      <w:lvlJc w:val="left"/>
      <w:pPr>
        <w:ind w:left="1218" w:hanging="432"/>
      </w:pPr>
      <w:rPr>
        <w:rFonts w:cs="Times New Roman" w:hint="default"/>
      </w:rPr>
    </w:lvl>
    <w:lvl w:ilvl="2">
      <w:start w:val="1"/>
      <w:numFmt w:val="decimal"/>
      <w:lvlText w:val="%1.%2.%3."/>
      <w:lvlJc w:val="left"/>
      <w:pPr>
        <w:ind w:left="1650" w:hanging="504"/>
      </w:pPr>
      <w:rPr>
        <w:rFonts w:cs="Times New Roman" w:hint="default"/>
      </w:rPr>
    </w:lvl>
    <w:lvl w:ilvl="3">
      <w:start w:val="1"/>
      <w:numFmt w:val="decimal"/>
      <w:lvlText w:val="%1.%2.%3.%4."/>
      <w:lvlJc w:val="left"/>
      <w:pPr>
        <w:ind w:left="2154" w:hanging="648"/>
      </w:pPr>
      <w:rPr>
        <w:rFonts w:cs="Times New Roman" w:hint="default"/>
      </w:rPr>
    </w:lvl>
    <w:lvl w:ilvl="4">
      <w:start w:val="1"/>
      <w:numFmt w:val="decimal"/>
      <w:lvlText w:val="%1.%2.%3.%4.%5."/>
      <w:lvlJc w:val="left"/>
      <w:pPr>
        <w:ind w:left="2658" w:hanging="792"/>
      </w:pPr>
      <w:rPr>
        <w:rFonts w:cs="Times New Roman" w:hint="default"/>
      </w:rPr>
    </w:lvl>
    <w:lvl w:ilvl="5">
      <w:start w:val="1"/>
      <w:numFmt w:val="decimal"/>
      <w:lvlText w:val="%1.%2.%3.%4.%5.%6."/>
      <w:lvlJc w:val="left"/>
      <w:pPr>
        <w:ind w:left="3162" w:hanging="936"/>
      </w:pPr>
      <w:rPr>
        <w:rFonts w:cs="Times New Roman" w:hint="default"/>
      </w:rPr>
    </w:lvl>
    <w:lvl w:ilvl="6">
      <w:start w:val="1"/>
      <w:numFmt w:val="decimal"/>
      <w:lvlText w:val="%1.%2.%3.%4.%5.%6.%7."/>
      <w:lvlJc w:val="left"/>
      <w:pPr>
        <w:ind w:left="3666" w:hanging="1080"/>
      </w:pPr>
      <w:rPr>
        <w:rFonts w:cs="Times New Roman" w:hint="default"/>
      </w:rPr>
    </w:lvl>
    <w:lvl w:ilvl="7">
      <w:start w:val="1"/>
      <w:numFmt w:val="decimal"/>
      <w:lvlText w:val="%1.%2.%3.%4.%5.%6.%7.%8."/>
      <w:lvlJc w:val="left"/>
      <w:pPr>
        <w:ind w:left="4170" w:hanging="1224"/>
      </w:pPr>
      <w:rPr>
        <w:rFonts w:cs="Times New Roman" w:hint="default"/>
      </w:rPr>
    </w:lvl>
    <w:lvl w:ilvl="8">
      <w:start w:val="1"/>
      <w:numFmt w:val="decimal"/>
      <w:lvlText w:val="%1.%2.%3.%4.%5.%6.%7.%8.%9."/>
      <w:lvlJc w:val="left"/>
      <w:pPr>
        <w:ind w:left="4746" w:hanging="1440"/>
      </w:pPr>
      <w:rPr>
        <w:rFonts w:cs="Times New Roman" w:hint="default"/>
      </w:rPr>
    </w:lvl>
  </w:abstractNum>
  <w:abstractNum w:abstractNumId="32" w15:restartNumberingAfterBreak="0">
    <w:nsid w:val="6F12598B"/>
    <w:multiLevelType w:val="hybridMultilevel"/>
    <w:tmpl w:val="174C2814"/>
    <w:lvl w:ilvl="0" w:tplc="1C1CE1BC">
      <w:start w:val="1"/>
      <w:numFmt w:val="russianLower"/>
      <w:lvlText w:val="%1)"/>
      <w:lvlJc w:val="left"/>
      <w:pPr>
        <w:ind w:left="1287" w:hanging="360"/>
      </w:pPr>
      <w:rPr>
        <w:color w:val="auto"/>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3" w15:restartNumberingAfterBreak="0">
    <w:nsid w:val="72EC0EE6"/>
    <w:multiLevelType w:val="multilevel"/>
    <w:tmpl w:val="7CDA34BE"/>
    <w:styleLink w:val="4"/>
    <w:lvl w:ilvl="0">
      <w:start w:val="1"/>
      <w:numFmt w:val="decimal"/>
      <w:lvlText w:val="%1."/>
      <w:lvlJc w:val="left"/>
      <w:pPr>
        <w:ind w:left="660" w:hanging="660"/>
      </w:pPr>
      <w:rPr>
        <w:rFonts w:cs="Times New Roman"/>
      </w:rPr>
    </w:lvl>
    <w:lvl w:ilvl="1">
      <w:start w:val="1"/>
      <w:numFmt w:val="decimal"/>
      <w:lvlText w:val="%1.%2."/>
      <w:lvlJc w:val="left"/>
      <w:pPr>
        <w:ind w:left="984" w:hanging="660"/>
      </w:pPr>
      <w:rPr>
        <w:rFonts w:cs="Times New Roman"/>
      </w:rPr>
    </w:lvl>
    <w:lvl w:ilvl="2">
      <w:start w:val="1"/>
      <w:numFmt w:val="decimal"/>
      <w:lvlText w:val="13.2.%3"/>
      <w:lvlJc w:val="left"/>
      <w:pPr>
        <w:ind w:left="1004" w:hanging="720"/>
      </w:pPr>
      <w:rPr>
        <w:rFonts w:cs="Times New Roman"/>
      </w:rPr>
    </w:lvl>
    <w:lvl w:ilvl="3">
      <w:start w:val="1"/>
      <w:numFmt w:val="decimal"/>
      <w:lvlText w:val="%1.%2.%3.%4."/>
      <w:lvlJc w:val="left"/>
      <w:pPr>
        <w:ind w:left="1692" w:hanging="720"/>
      </w:pPr>
      <w:rPr>
        <w:rFonts w:cs="Times New Roman"/>
      </w:rPr>
    </w:lvl>
    <w:lvl w:ilvl="4">
      <w:start w:val="1"/>
      <w:numFmt w:val="decimal"/>
      <w:lvlText w:val="%1.%2.%3.%4.%5."/>
      <w:lvlJc w:val="left"/>
      <w:pPr>
        <w:ind w:left="2376" w:hanging="1080"/>
      </w:pPr>
      <w:rPr>
        <w:rFonts w:cs="Times New Roman"/>
      </w:rPr>
    </w:lvl>
    <w:lvl w:ilvl="5">
      <w:start w:val="1"/>
      <w:numFmt w:val="decimal"/>
      <w:lvlText w:val="%1.%2.%3.%4.%5.%6."/>
      <w:lvlJc w:val="left"/>
      <w:pPr>
        <w:ind w:left="2700" w:hanging="1080"/>
      </w:pPr>
      <w:rPr>
        <w:rFonts w:cs="Times New Roman"/>
      </w:rPr>
    </w:lvl>
    <w:lvl w:ilvl="6">
      <w:start w:val="1"/>
      <w:numFmt w:val="decimal"/>
      <w:lvlText w:val="%1.%2.%3.%4.%5.%6.%7."/>
      <w:lvlJc w:val="left"/>
      <w:pPr>
        <w:ind w:left="3384" w:hanging="1440"/>
      </w:pPr>
      <w:rPr>
        <w:rFonts w:cs="Times New Roman"/>
      </w:rPr>
    </w:lvl>
    <w:lvl w:ilvl="7">
      <w:start w:val="1"/>
      <w:numFmt w:val="decimal"/>
      <w:lvlText w:val="%1.%2.%3.%4.%5.%6.%7.%8."/>
      <w:lvlJc w:val="left"/>
      <w:pPr>
        <w:ind w:left="3708" w:hanging="1440"/>
      </w:pPr>
      <w:rPr>
        <w:rFonts w:cs="Times New Roman"/>
      </w:rPr>
    </w:lvl>
    <w:lvl w:ilvl="8">
      <w:start w:val="1"/>
      <w:numFmt w:val="decimal"/>
      <w:lvlText w:val="%1.%2.%3.%4.%5.%6.%7.%8.%9."/>
      <w:lvlJc w:val="left"/>
      <w:pPr>
        <w:ind w:left="4392" w:hanging="1800"/>
      </w:pPr>
      <w:rPr>
        <w:rFonts w:cs="Times New Roman"/>
      </w:rPr>
    </w:lvl>
  </w:abstractNum>
  <w:abstractNum w:abstractNumId="34" w15:restartNumberingAfterBreak="0">
    <w:nsid w:val="75DA0295"/>
    <w:multiLevelType w:val="hybridMultilevel"/>
    <w:tmpl w:val="658E81CC"/>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7AC6415A"/>
    <w:multiLevelType w:val="hybridMultilevel"/>
    <w:tmpl w:val="BBE6173A"/>
    <w:lvl w:ilvl="0" w:tplc="FFFFFFFF">
      <w:start w:val="1"/>
      <w:numFmt w:val="bullet"/>
      <w:lvlText w:val="-"/>
      <w:lvlJc w:val="left"/>
      <w:pPr>
        <w:ind w:left="720" w:hanging="360"/>
      </w:pPr>
      <w:rPr>
        <w:rFonts w:ascii="Courier New" w:hAnsi="Courier New" w:hint="default"/>
        <w:sz w:val="16"/>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7ED1705E"/>
    <w:multiLevelType w:val="hybridMultilevel"/>
    <w:tmpl w:val="144E7950"/>
    <w:lvl w:ilvl="0" w:tplc="D8920CB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7" w15:restartNumberingAfterBreak="0">
    <w:nsid w:val="7F4714C0"/>
    <w:multiLevelType w:val="multilevel"/>
    <w:tmpl w:val="784EB938"/>
    <w:lvl w:ilvl="0">
      <w:start w:val="2"/>
      <w:numFmt w:val="decimal"/>
      <w:lvlText w:val="%1."/>
      <w:lvlJc w:val="left"/>
      <w:pPr>
        <w:tabs>
          <w:tab w:val="num" w:pos="360"/>
        </w:tabs>
        <w:ind w:left="360" w:hanging="360"/>
      </w:pPr>
      <w:rPr>
        <w:rFonts w:cs="Times New Roman"/>
      </w:rPr>
    </w:lvl>
    <w:lvl w:ilvl="1">
      <w:start w:val="1"/>
      <w:numFmt w:val="decimal"/>
      <w:lvlText w:val="%1.%2."/>
      <w:lvlJc w:val="left"/>
      <w:pPr>
        <w:tabs>
          <w:tab w:val="num" w:pos="2771"/>
        </w:tabs>
        <w:ind w:left="2771" w:hanging="360"/>
      </w:pPr>
      <w:rPr>
        <w:rFonts w:cs="Times New Roman"/>
        <w:b/>
      </w:rPr>
    </w:lvl>
    <w:lvl w:ilvl="2">
      <w:start w:val="1"/>
      <w:numFmt w:val="bullet"/>
      <w:lvlText w:val=""/>
      <w:lvlJc w:val="left"/>
      <w:pPr>
        <w:tabs>
          <w:tab w:val="num" w:pos="720"/>
        </w:tabs>
        <w:ind w:left="720" w:hanging="720"/>
      </w:pPr>
      <w:rPr>
        <w:rFonts w:ascii="Symbol" w:hAnsi="Symbol" w:hint="default"/>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num w:numId="1">
    <w:abstractNumId w:val="15"/>
  </w:num>
  <w:num w:numId="2">
    <w:abstractNumId w:val="33"/>
  </w:num>
  <w:num w:numId="3">
    <w:abstractNumId w:val="26"/>
  </w:num>
  <w:num w:numId="4">
    <w:abstractNumId w:val="25"/>
  </w:num>
  <w:num w:numId="5">
    <w:abstractNumId w:val="11"/>
    <w:lvlOverride w:ilvl="0">
      <w:lvl w:ilvl="0">
        <w:start w:val="1"/>
        <w:numFmt w:val="decimal"/>
        <w:pStyle w:val="a"/>
        <w:lvlText w:val="%1."/>
        <w:lvlJc w:val="left"/>
        <w:pPr>
          <w:tabs>
            <w:tab w:val="num" w:pos="1134"/>
          </w:tabs>
          <w:ind w:left="0" w:firstLine="567"/>
        </w:pPr>
        <w:rPr>
          <w:rFonts w:hint="default"/>
          <w:color w:val="auto"/>
        </w:rPr>
      </w:lvl>
    </w:lvlOverride>
  </w:num>
  <w:num w:numId="6">
    <w:abstractNumId w:val="3"/>
  </w:num>
  <w:num w:numId="7">
    <w:abstractNumId w:val="22"/>
  </w:num>
  <w:num w:numId="8">
    <w:abstractNumId w:val="13"/>
  </w:num>
  <w:num w:numId="9">
    <w:abstractNumId w:val="18"/>
  </w:num>
  <w:num w:numId="10">
    <w:abstractNumId w:val="0"/>
  </w:num>
  <w:num w:numId="11">
    <w:abstractNumId w:val="37"/>
  </w:num>
  <w:num w:numId="12">
    <w:abstractNumId w:val="32"/>
  </w:num>
  <w:num w:numId="13">
    <w:abstractNumId w:val="6"/>
  </w:num>
  <w:num w:numId="14">
    <w:abstractNumId w:val="36"/>
  </w:num>
  <w:num w:numId="15">
    <w:abstractNumId w:val="12"/>
  </w:num>
  <w:num w:numId="16">
    <w:abstractNumId w:val="8"/>
  </w:num>
  <w:num w:numId="17">
    <w:abstractNumId w:val="11"/>
  </w:num>
  <w:num w:numId="18">
    <w:abstractNumId w:val="5"/>
  </w:num>
  <w:num w:numId="19">
    <w:abstractNumId w:val="17"/>
  </w:num>
  <w:num w:numId="20">
    <w:abstractNumId w:val="27"/>
  </w:num>
  <w:num w:numId="21">
    <w:abstractNumId w:val="31"/>
  </w:num>
  <w:num w:numId="22">
    <w:abstractNumId w:val="14"/>
  </w:num>
  <w:num w:numId="23">
    <w:abstractNumId w:val="23"/>
  </w:num>
  <w:num w:numId="24">
    <w:abstractNumId w:val="4"/>
  </w:num>
  <w:num w:numId="25">
    <w:abstractNumId w:val="9"/>
  </w:num>
  <w:num w:numId="26">
    <w:abstractNumId w:val="20"/>
  </w:num>
  <w:num w:numId="27">
    <w:abstractNumId w:val="35"/>
  </w:num>
  <w:num w:numId="28">
    <w:abstractNumId w:val="1"/>
  </w:num>
  <w:num w:numId="29">
    <w:abstractNumId w:val="28"/>
  </w:num>
  <w:num w:numId="30">
    <w:abstractNumId w:val="29"/>
  </w:num>
  <w:num w:numId="31">
    <w:abstractNumId w:val="16"/>
  </w:num>
  <w:num w:numId="32">
    <w:abstractNumId w:val="21"/>
  </w:num>
  <w:num w:numId="33">
    <w:abstractNumId w:val="19"/>
  </w:num>
  <w:num w:numId="34">
    <w:abstractNumId w:val="34"/>
  </w:num>
  <w:num w:numId="35">
    <w:abstractNumId w:val="24"/>
  </w:num>
  <w:num w:numId="36">
    <w:abstractNumId w:val="30"/>
  </w:num>
  <w:num w:numId="37">
    <w:abstractNumId w:val="10"/>
  </w:num>
  <w:num w:numId="38">
    <w:abstractNumId w:val="7"/>
  </w:num>
  <w:num w:numId="3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6"/>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28E0"/>
    <w:rsid w:val="0000094C"/>
    <w:rsid w:val="00032D31"/>
    <w:rsid w:val="00034A12"/>
    <w:rsid w:val="00042BAC"/>
    <w:rsid w:val="00056E2A"/>
    <w:rsid w:val="000C5E0A"/>
    <w:rsid w:val="000E4A4D"/>
    <w:rsid w:val="00113429"/>
    <w:rsid w:val="00116138"/>
    <w:rsid w:val="00121FAF"/>
    <w:rsid w:val="001C4419"/>
    <w:rsid w:val="001D53B9"/>
    <w:rsid w:val="002027A4"/>
    <w:rsid w:val="00207C9E"/>
    <w:rsid w:val="00261D25"/>
    <w:rsid w:val="00264C0C"/>
    <w:rsid w:val="00264E16"/>
    <w:rsid w:val="002841DD"/>
    <w:rsid w:val="00291B1C"/>
    <w:rsid w:val="002E4F10"/>
    <w:rsid w:val="00311599"/>
    <w:rsid w:val="00316FDB"/>
    <w:rsid w:val="003223FC"/>
    <w:rsid w:val="003277D2"/>
    <w:rsid w:val="00332DC4"/>
    <w:rsid w:val="003734B0"/>
    <w:rsid w:val="00375C11"/>
    <w:rsid w:val="0039450F"/>
    <w:rsid w:val="003A7775"/>
    <w:rsid w:val="003B34E1"/>
    <w:rsid w:val="003C6ED3"/>
    <w:rsid w:val="003D1993"/>
    <w:rsid w:val="003D58B4"/>
    <w:rsid w:val="00402E5A"/>
    <w:rsid w:val="004047D8"/>
    <w:rsid w:val="00406A16"/>
    <w:rsid w:val="00412637"/>
    <w:rsid w:val="00425D8E"/>
    <w:rsid w:val="0043732C"/>
    <w:rsid w:val="00443176"/>
    <w:rsid w:val="00443D89"/>
    <w:rsid w:val="00463AD5"/>
    <w:rsid w:val="00466CD6"/>
    <w:rsid w:val="004670B4"/>
    <w:rsid w:val="00481823"/>
    <w:rsid w:val="00485326"/>
    <w:rsid w:val="00491059"/>
    <w:rsid w:val="00492DAE"/>
    <w:rsid w:val="004B011A"/>
    <w:rsid w:val="004B3058"/>
    <w:rsid w:val="004E193E"/>
    <w:rsid w:val="004E1AF5"/>
    <w:rsid w:val="004F4707"/>
    <w:rsid w:val="0050340A"/>
    <w:rsid w:val="00506441"/>
    <w:rsid w:val="00516BA2"/>
    <w:rsid w:val="0052764B"/>
    <w:rsid w:val="00551B84"/>
    <w:rsid w:val="00551F7E"/>
    <w:rsid w:val="005663DB"/>
    <w:rsid w:val="0057585C"/>
    <w:rsid w:val="00584529"/>
    <w:rsid w:val="00586C82"/>
    <w:rsid w:val="005C70AF"/>
    <w:rsid w:val="005D5D25"/>
    <w:rsid w:val="005E61E4"/>
    <w:rsid w:val="00625291"/>
    <w:rsid w:val="00675CBA"/>
    <w:rsid w:val="006815A8"/>
    <w:rsid w:val="006962C8"/>
    <w:rsid w:val="006B3D13"/>
    <w:rsid w:val="006D36DF"/>
    <w:rsid w:val="006F2D4B"/>
    <w:rsid w:val="00702AB0"/>
    <w:rsid w:val="00712468"/>
    <w:rsid w:val="00716DB6"/>
    <w:rsid w:val="00740D00"/>
    <w:rsid w:val="00747F51"/>
    <w:rsid w:val="00770109"/>
    <w:rsid w:val="00774F09"/>
    <w:rsid w:val="007750F7"/>
    <w:rsid w:val="0079498F"/>
    <w:rsid w:val="007A4439"/>
    <w:rsid w:val="007B6674"/>
    <w:rsid w:val="007D31E0"/>
    <w:rsid w:val="007E7DEA"/>
    <w:rsid w:val="00805179"/>
    <w:rsid w:val="00821389"/>
    <w:rsid w:val="00822511"/>
    <w:rsid w:val="008452A1"/>
    <w:rsid w:val="008617F0"/>
    <w:rsid w:val="008C584D"/>
    <w:rsid w:val="008E6B01"/>
    <w:rsid w:val="0093257E"/>
    <w:rsid w:val="00972EC1"/>
    <w:rsid w:val="009761FC"/>
    <w:rsid w:val="009939F0"/>
    <w:rsid w:val="009A28E0"/>
    <w:rsid w:val="009C74FB"/>
    <w:rsid w:val="00A5659B"/>
    <w:rsid w:val="00A70983"/>
    <w:rsid w:val="00A80A6C"/>
    <w:rsid w:val="00A85425"/>
    <w:rsid w:val="00A909DC"/>
    <w:rsid w:val="00AD45F9"/>
    <w:rsid w:val="00B328A3"/>
    <w:rsid w:val="00B604D1"/>
    <w:rsid w:val="00B70BDF"/>
    <w:rsid w:val="00C30E18"/>
    <w:rsid w:val="00C77651"/>
    <w:rsid w:val="00C90AE9"/>
    <w:rsid w:val="00CA1345"/>
    <w:rsid w:val="00CB336E"/>
    <w:rsid w:val="00CC279B"/>
    <w:rsid w:val="00CD62CA"/>
    <w:rsid w:val="00CF447F"/>
    <w:rsid w:val="00CF7DBB"/>
    <w:rsid w:val="00D25635"/>
    <w:rsid w:val="00D35464"/>
    <w:rsid w:val="00D71879"/>
    <w:rsid w:val="00DF2289"/>
    <w:rsid w:val="00E009E9"/>
    <w:rsid w:val="00E05539"/>
    <w:rsid w:val="00E232DA"/>
    <w:rsid w:val="00E32404"/>
    <w:rsid w:val="00E70FBD"/>
    <w:rsid w:val="00E72717"/>
    <w:rsid w:val="00EB404D"/>
    <w:rsid w:val="00EB48C1"/>
    <w:rsid w:val="00EB5BDE"/>
    <w:rsid w:val="00EB6A81"/>
    <w:rsid w:val="00EE36A9"/>
    <w:rsid w:val="00F03A5C"/>
    <w:rsid w:val="00F12E43"/>
    <w:rsid w:val="00F40351"/>
    <w:rsid w:val="00F478B4"/>
    <w:rsid w:val="00F802BA"/>
    <w:rsid w:val="00F865BC"/>
    <w:rsid w:val="00FA3D6C"/>
    <w:rsid w:val="00FD11F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FAAB9C43-9CBB-4808-BEE3-DC9DCD06CD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121FAF"/>
    <w:pPr>
      <w:spacing w:after="0" w:line="240" w:lineRule="auto"/>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H1 Знак"/>
    <w:basedOn w:val="a0"/>
    <w:next w:val="a0"/>
    <w:link w:val="10"/>
    <w:qFormat/>
    <w:rsid w:val="0079498F"/>
    <w:pPr>
      <w:keepNext/>
      <w:keepLines/>
      <w:spacing w:before="480"/>
      <w:outlineLvl w:val="0"/>
    </w:pPr>
    <w:rPr>
      <w:rFonts w:ascii="Cambria" w:hAnsi="Cambria"/>
      <w:b/>
      <w:bCs/>
      <w:color w:val="365F91"/>
      <w:sz w:val="28"/>
      <w:szCs w:val="28"/>
    </w:rPr>
  </w:style>
  <w:style w:type="paragraph" w:styleId="2">
    <w:name w:val="heading 2"/>
    <w:aliases w:val="H2,H2 Знак"/>
    <w:basedOn w:val="a0"/>
    <w:next w:val="a0"/>
    <w:link w:val="20"/>
    <w:qFormat/>
    <w:rsid w:val="0079498F"/>
    <w:pPr>
      <w:keepNext/>
      <w:keepLines/>
      <w:spacing w:before="200"/>
      <w:outlineLvl w:val="1"/>
    </w:pPr>
    <w:rPr>
      <w:rFonts w:ascii="Cambria" w:hAnsi="Cambria"/>
      <w:b/>
      <w:bCs/>
      <w:color w:val="4F81BD"/>
      <w:sz w:val="26"/>
      <w:szCs w:val="26"/>
    </w:rPr>
  </w:style>
  <w:style w:type="paragraph" w:styleId="3">
    <w:name w:val="heading 3"/>
    <w:aliases w:val=" Знак2,Знак2"/>
    <w:basedOn w:val="a0"/>
    <w:next w:val="a0"/>
    <w:link w:val="30"/>
    <w:qFormat/>
    <w:rsid w:val="0079498F"/>
    <w:pPr>
      <w:keepNext/>
      <w:keepLines/>
      <w:spacing w:before="200"/>
      <w:outlineLvl w:val="2"/>
    </w:pPr>
    <w:rPr>
      <w:rFonts w:ascii="Cambria" w:hAnsi="Cambria"/>
      <w:b/>
      <w:bCs/>
      <w:color w:val="4F81BD"/>
    </w:rPr>
  </w:style>
  <w:style w:type="paragraph" w:styleId="40">
    <w:name w:val="heading 4"/>
    <w:basedOn w:val="a0"/>
    <w:next w:val="a0"/>
    <w:link w:val="41"/>
    <w:uiPriority w:val="9"/>
    <w:qFormat/>
    <w:rsid w:val="0079498F"/>
    <w:pPr>
      <w:keepNext/>
      <w:keepLines/>
      <w:spacing w:before="200"/>
      <w:outlineLvl w:val="3"/>
    </w:pPr>
    <w:rPr>
      <w:rFonts w:ascii="Cambria" w:hAnsi="Cambria"/>
      <w:b/>
      <w:bCs/>
      <w:i/>
      <w:iCs/>
      <w:color w:val="4F81BD"/>
    </w:rPr>
  </w:style>
  <w:style w:type="paragraph" w:styleId="5">
    <w:name w:val="heading 5"/>
    <w:basedOn w:val="a0"/>
    <w:next w:val="a0"/>
    <w:link w:val="50"/>
    <w:uiPriority w:val="9"/>
    <w:qFormat/>
    <w:rsid w:val="0079498F"/>
    <w:pPr>
      <w:keepNext/>
      <w:outlineLvl w:val="4"/>
    </w:pPr>
    <w:rPr>
      <w:b/>
      <w:i/>
      <w:sz w:val="26"/>
      <w:szCs w:val="26"/>
    </w:rPr>
  </w:style>
  <w:style w:type="paragraph" w:styleId="6">
    <w:name w:val="heading 6"/>
    <w:basedOn w:val="a0"/>
    <w:next w:val="a0"/>
    <w:link w:val="60"/>
    <w:uiPriority w:val="9"/>
    <w:qFormat/>
    <w:rsid w:val="0079498F"/>
    <w:pPr>
      <w:keepNext/>
      <w:ind w:firstLine="709"/>
      <w:jc w:val="right"/>
      <w:outlineLvl w:val="5"/>
    </w:pPr>
    <w:rPr>
      <w:b/>
      <w:sz w:val="26"/>
      <w:szCs w:val="26"/>
    </w:rPr>
  </w:style>
  <w:style w:type="paragraph" w:styleId="7">
    <w:name w:val="heading 7"/>
    <w:basedOn w:val="a0"/>
    <w:next w:val="a0"/>
    <w:link w:val="70"/>
    <w:qFormat/>
    <w:rsid w:val="0079498F"/>
    <w:pPr>
      <w:tabs>
        <w:tab w:val="num" w:pos="3469"/>
      </w:tabs>
      <w:spacing w:before="240" w:after="60"/>
      <w:ind w:left="3469" w:hanging="1296"/>
      <w:outlineLvl w:val="6"/>
    </w:pPr>
  </w:style>
  <w:style w:type="paragraph" w:styleId="8">
    <w:name w:val="heading 8"/>
    <w:basedOn w:val="a0"/>
    <w:next w:val="a0"/>
    <w:link w:val="80"/>
    <w:uiPriority w:val="9"/>
    <w:qFormat/>
    <w:rsid w:val="0079498F"/>
    <w:pPr>
      <w:keepNext/>
      <w:keepLines/>
      <w:spacing w:before="200"/>
      <w:outlineLvl w:val="7"/>
    </w:pPr>
    <w:rPr>
      <w:rFonts w:ascii="Cambria" w:hAnsi="Cambria"/>
      <w:color w:val="404040"/>
      <w:sz w:val="20"/>
      <w:szCs w:val="20"/>
    </w:rPr>
  </w:style>
  <w:style w:type="paragraph" w:styleId="9">
    <w:name w:val="heading 9"/>
    <w:basedOn w:val="a0"/>
    <w:next w:val="a0"/>
    <w:link w:val="90"/>
    <w:uiPriority w:val="9"/>
    <w:qFormat/>
    <w:rsid w:val="0079498F"/>
    <w:pPr>
      <w:keepNext/>
      <w:overflowPunct w:val="0"/>
      <w:autoSpaceDE w:val="0"/>
      <w:autoSpaceDN w:val="0"/>
      <w:adjustRightInd w:val="0"/>
      <w:jc w:val="center"/>
      <w:outlineLvl w:val="8"/>
    </w:pPr>
    <w:rPr>
      <w:bCs/>
      <w:i/>
      <w:iCs/>
      <w:sz w:val="26"/>
      <w:szCs w:val="2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aliases w:val="Document Header1 Знак,H1 Знак1,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1"/>
    <w:link w:val="1"/>
    <w:rsid w:val="0079498F"/>
    <w:rPr>
      <w:rFonts w:ascii="Cambria" w:eastAsia="Times New Roman" w:hAnsi="Cambria" w:cs="Times New Roman"/>
      <w:b/>
      <w:bCs/>
      <w:color w:val="365F91"/>
      <w:sz w:val="28"/>
      <w:szCs w:val="28"/>
      <w:lang w:eastAsia="ru-RU"/>
    </w:rPr>
  </w:style>
  <w:style w:type="character" w:customStyle="1" w:styleId="20">
    <w:name w:val="Заголовок 2 Знак"/>
    <w:aliases w:val="H2 Знак1,H2 Знак Знак"/>
    <w:basedOn w:val="a1"/>
    <w:link w:val="2"/>
    <w:rsid w:val="0079498F"/>
    <w:rPr>
      <w:rFonts w:ascii="Cambria" w:eastAsia="Times New Roman" w:hAnsi="Cambria" w:cs="Times New Roman"/>
      <w:b/>
      <w:bCs/>
      <w:color w:val="4F81BD"/>
      <w:sz w:val="26"/>
      <w:szCs w:val="26"/>
      <w:lang w:eastAsia="ru-RU"/>
    </w:rPr>
  </w:style>
  <w:style w:type="character" w:customStyle="1" w:styleId="30">
    <w:name w:val="Заголовок 3 Знак"/>
    <w:aliases w:val=" Знак2 Знак,Знак2 Знак"/>
    <w:basedOn w:val="a1"/>
    <w:link w:val="3"/>
    <w:rsid w:val="0079498F"/>
    <w:rPr>
      <w:rFonts w:ascii="Cambria" w:eastAsia="Times New Roman" w:hAnsi="Cambria" w:cs="Times New Roman"/>
      <w:b/>
      <w:bCs/>
      <w:color w:val="4F81BD"/>
      <w:sz w:val="24"/>
      <w:szCs w:val="24"/>
      <w:lang w:eastAsia="ru-RU"/>
    </w:rPr>
  </w:style>
  <w:style w:type="character" w:customStyle="1" w:styleId="41">
    <w:name w:val="Заголовок 4 Знак"/>
    <w:basedOn w:val="a1"/>
    <w:link w:val="40"/>
    <w:uiPriority w:val="9"/>
    <w:rsid w:val="0079498F"/>
    <w:rPr>
      <w:rFonts w:ascii="Cambria" w:eastAsia="Times New Roman" w:hAnsi="Cambria" w:cs="Times New Roman"/>
      <w:b/>
      <w:bCs/>
      <w:i/>
      <w:iCs/>
      <w:color w:val="4F81BD"/>
      <w:sz w:val="24"/>
      <w:szCs w:val="24"/>
      <w:lang w:eastAsia="ru-RU"/>
    </w:rPr>
  </w:style>
  <w:style w:type="character" w:customStyle="1" w:styleId="50">
    <w:name w:val="Заголовок 5 Знак"/>
    <w:basedOn w:val="a1"/>
    <w:link w:val="5"/>
    <w:uiPriority w:val="9"/>
    <w:rsid w:val="0079498F"/>
    <w:rPr>
      <w:rFonts w:ascii="Times New Roman" w:eastAsia="Times New Roman" w:hAnsi="Times New Roman" w:cs="Times New Roman"/>
      <w:b/>
      <w:i/>
      <w:sz w:val="26"/>
      <w:szCs w:val="26"/>
      <w:lang w:eastAsia="ru-RU"/>
    </w:rPr>
  </w:style>
  <w:style w:type="character" w:customStyle="1" w:styleId="60">
    <w:name w:val="Заголовок 6 Знак"/>
    <w:basedOn w:val="a1"/>
    <w:link w:val="6"/>
    <w:uiPriority w:val="9"/>
    <w:rsid w:val="0079498F"/>
    <w:rPr>
      <w:rFonts w:ascii="Times New Roman" w:eastAsia="Times New Roman" w:hAnsi="Times New Roman" w:cs="Times New Roman"/>
      <w:b/>
      <w:sz w:val="26"/>
      <w:szCs w:val="26"/>
      <w:lang w:eastAsia="ru-RU"/>
    </w:rPr>
  </w:style>
  <w:style w:type="character" w:customStyle="1" w:styleId="70">
    <w:name w:val="Заголовок 7 Знак"/>
    <w:basedOn w:val="a1"/>
    <w:link w:val="7"/>
    <w:rsid w:val="0079498F"/>
    <w:rPr>
      <w:rFonts w:ascii="Times New Roman" w:eastAsia="Times New Roman" w:hAnsi="Times New Roman" w:cs="Times New Roman"/>
      <w:sz w:val="24"/>
      <w:szCs w:val="24"/>
      <w:lang w:eastAsia="ru-RU"/>
    </w:rPr>
  </w:style>
  <w:style w:type="character" w:customStyle="1" w:styleId="80">
    <w:name w:val="Заголовок 8 Знак"/>
    <w:basedOn w:val="a1"/>
    <w:link w:val="8"/>
    <w:uiPriority w:val="9"/>
    <w:rsid w:val="0079498F"/>
    <w:rPr>
      <w:rFonts w:ascii="Cambria" w:eastAsia="Times New Roman" w:hAnsi="Cambria" w:cs="Times New Roman"/>
      <w:color w:val="404040"/>
      <w:sz w:val="20"/>
      <w:szCs w:val="20"/>
      <w:lang w:eastAsia="ru-RU"/>
    </w:rPr>
  </w:style>
  <w:style w:type="character" w:customStyle="1" w:styleId="90">
    <w:name w:val="Заголовок 9 Знак"/>
    <w:basedOn w:val="a1"/>
    <w:link w:val="9"/>
    <w:uiPriority w:val="9"/>
    <w:rsid w:val="0079498F"/>
    <w:rPr>
      <w:rFonts w:ascii="Times New Roman" w:eastAsia="Times New Roman" w:hAnsi="Times New Roman" w:cs="Times New Roman"/>
      <w:bCs/>
      <w:i/>
      <w:iCs/>
      <w:sz w:val="26"/>
      <w:szCs w:val="26"/>
      <w:lang w:eastAsia="ru-RU"/>
    </w:rPr>
  </w:style>
  <w:style w:type="paragraph" w:customStyle="1" w:styleId="11">
    <w:name w:val="заголовок 11"/>
    <w:basedOn w:val="a0"/>
    <w:next w:val="a0"/>
    <w:rsid w:val="0079498F"/>
    <w:pPr>
      <w:keepNext/>
      <w:snapToGrid w:val="0"/>
      <w:jc w:val="center"/>
    </w:pPr>
    <w:rPr>
      <w:szCs w:val="20"/>
    </w:rPr>
  </w:style>
  <w:style w:type="paragraph" w:customStyle="1" w:styleId="rvps1">
    <w:name w:val="rvps1"/>
    <w:basedOn w:val="a0"/>
    <w:rsid w:val="0079498F"/>
    <w:pPr>
      <w:jc w:val="center"/>
    </w:pPr>
  </w:style>
  <w:style w:type="character" w:styleId="a4">
    <w:name w:val="Hyperlink"/>
    <w:uiPriority w:val="99"/>
    <w:unhideWhenUsed/>
    <w:rsid w:val="0079498F"/>
    <w:rPr>
      <w:color w:val="0000FF"/>
      <w:u w:val="single"/>
    </w:rPr>
  </w:style>
  <w:style w:type="paragraph" w:styleId="a5">
    <w:name w:val="List Paragraph"/>
    <w:aliases w:val="Маркер,Bullet List,FooterText,numbered,SL_Абзац списка,название,Table-Normal,RSHB_Table-Normal,List Paragraph,Предусловия,Абзац маркированнный,Нумерация,Абзац списка (1 уровень),Абзац основного текста,Рисунок,Bullet Number,Индексы,it_List1"/>
    <w:basedOn w:val="a0"/>
    <w:link w:val="a6"/>
    <w:uiPriority w:val="99"/>
    <w:qFormat/>
    <w:rsid w:val="0079498F"/>
    <w:pPr>
      <w:ind w:left="720"/>
      <w:contextualSpacing/>
    </w:pPr>
  </w:style>
  <w:style w:type="paragraph" w:styleId="12">
    <w:name w:val="toc 1"/>
    <w:basedOn w:val="a0"/>
    <w:next w:val="a0"/>
    <w:autoRedefine/>
    <w:uiPriority w:val="39"/>
    <w:qFormat/>
    <w:rsid w:val="0079498F"/>
    <w:pPr>
      <w:spacing w:before="120"/>
    </w:pPr>
    <w:rPr>
      <w:rFonts w:asciiTheme="minorHAnsi" w:hAnsiTheme="minorHAnsi" w:cstheme="minorHAnsi"/>
      <w:b/>
      <w:bCs/>
      <w:i/>
      <w:iCs/>
    </w:rPr>
  </w:style>
  <w:style w:type="paragraph" w:styleId="21">
    <w:name w:val="toc 2"/>
    <w:basedOn w:val="a0"/>
    <w:next w:val="a0"/>
    <w:autoRedefine/>
    <w:uiPriority w:val="39"/>
    <w:qFormat/>
    <w:rsid w:val="0079498F"/>
    <w:pPr>
      <w:spacing w:before="120"/>
      <w:ind w:left="240"/>
    </w:pPr>
    <w:rPr>
      <w:rFonts w:asciiTheme="minorHAnsi" w:hAnsiTheme="minorHAnsi" w:cstheme="minorHAnsi"/>
      <w:b/>
      <w:bCs/>
      <w:sz w:val="22"/>
      <w:szCs w:val="22"/>
    </w:rPr>
  </w:style>
  <w:style w:type="paragraph" w:styleId="a7">
    <w:name w:val="header"/>
    <w:basedOn w:val="a0"/>
    <w:link w:val="a8"/>
    <w:uiPriority w:val="99"/>
    <w:unhideWhenUsed/>
    <w:rsid w:val="0079498F"/>
    <w:pPr>
      <w:tabs>
        <w:tab w:val="center" w:pos="4677"/>
        <w:tab w:val="right" w:pos="9355"/>
      </w:tabs>
    </w:pPr>
  </w:style>
  <w:style w:type="character" w:customStyle="1" w:styleId="a8">
    <w:name w:val="Верхний колонтитул Знак"/>
    <w:basedOn w:val="a1"/>
    <w:link w:val="a7"/>
    <w:uiPriority w:val="99"/>
    <w:rsid w:val="0079498F"/>
    <w:rPr>
      <w:rFonts w:ascii="Times New Roman" w:eastAsia="Times New Roman" w:hAnsi="Times New Roman" w:cs="Times New Roman"/>
      <w:sz w:val="24"/>
      <w:szCs w:val="24"/>
      <w:lang w:eastAsia="ru-RU"/>
    </w:rPr>
  </w:style>
  <w:style w:type="paragraph" w:styleId="a9">
    <w:name w:val="footer"/>
    <w:basedOn w:val="a0"/>
    <w:link w:val="aa"/>
    <w:uiPriority w:val="99"/>
    <w:unhideWhenUsed/>
    <w:rsid w:val="0079498F"/>
    <w:pPr>
      <w:tabs>
        <w:tab w:val="center" w:pos="4677"/>
        <w:tab w:val="right" w:pos="9355"/>
      </w:tabs>
    </w:pPr>
  </w:style>
  <w:style w:type="character" w:customStyle="1" w:styleId="aa">
    <w:name w:val="Нижний колонтитул Знак"/>
    <w:basedOn w:val="a1"/>
    <w:link w:val="a9"/>
    <w:uiPriority w:val="99"/>
    <w:rsid w:val="0079498F"/>
    <w:rPr>
      <w:rFonts w:ascii="Times New Roman" w:eastAsia="Times New Roman" w:hAnsi="Times New Roman" w:cs="Times New Roman"/>
      <w:sz w:val="24"/>
      <w:szCs w:val="24"/>
      <w:lang w:eastAsia="ru-RU"/>
    </w:rPr>
  </w:style>
  <w:style w:type="paragraph" w:styleId="ab">
    <w:name w:val="Balloon Text"/>
    <w:basedOn w:val="a0"/>
    <w:link w:val="ac"/>
    <w:uiPriority w:val="99"/>
    <w:semiHidden/>
    <w:unhideWhenUsed/>
    <w:rsid w:val="0079498F"/>
    <w:rPr>
      <w:rFonts w:ascii="Tahoma" w:hAnsi="Tahoma" w:cs="Tahoma"/>
      <w:sz w:val="16"/>
      <w:szCs w:val="16"/>
    </w:rPr>
  </w:style>
  <w:style w:type="character" w:customStyle="1" w:styleId="ac">
    <w:name w:val="Текст выноски Знак"/>
    <w:basedOn w:val="a1"/>
    <w:link w:val="ab"/>
    <w:uiPriority w:val="99"/>
    <w:semiHidden/>
    <w:rsid w:val="0079498F"/>
    <w:rPr>
      <w:rFonts w:ascii="Tahoma" w:eastAsia="Times New Roman" w:hAnsi="Tahoma" w:cs="Tahoma"/>
      <w:sz w:val="16"/>
      <w:szCs w:val="16"/>
      <w:lang w:eastAsia="ru-RU"/>
    </w:rPr>
  </w:style>
  <w:style w:type="table" w:styleId="ad">
    <w:name w:val="Table Grid"/>
    <w:basedOn w:val="a2"/>
    <w:uiPriority w:val="99"/>
    <w:rsid w:val="0079498F"/>
    <w:pPr>
      <w:spacing w:after="0" w:line="240" w:lineRule="auto"/>
    </w:pPr>
    <w:rPr>
      <w:rFonts w:ascii="Times New Roman" w:eastAsia="Calibri" w:hAnsi="Times New Roman" w:cs="Arial"/>
      <w:color w:val="000000"/>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Normal (Web)"/>
    <w:aliases w:val="Обычный (Web),Обычный (веб) Знак Знак,Обычный (Web) Знак Знак Знак,Знак Знак10, Знак Знак10"/>
    <w:basedOn w:val="a0"/>
    <w:link w:val="af"/>
    <w:uiPriority w:val="99"/>
    <w:qFormat/>
    <w:rsid w:val="0079498F"/>
    <w:pPr>
      <w:spacing w:before="100" w:beforeAutospacing="1" w:after="100" w:afterAutospacing="1"/>
    </w:pPr>
  </w:style>
  <w:style w:type="paragraph" w:customStyle="1" w:styleId="Times12">
    <w:name w:val="Times 12"/>
    <w:basedOn w:val="a0"/>
    <w:qFormat/>
    <w:rsid w:val="0079498F"/>
    <w:pPr>
      <w:overflowPunct w:val="0"/>
      <w:autoSpaceDE w:val="0"/>
      <w:autoSpaceDN w:val="0"/>
      <w:adjustRightInd w:val="0"/>
      <w:ind w:firstLine="567"/>
      <w:jc w:val="both"/>
    </w:pPr>
    <w:rPr>
      <w:bCs/>
      <w:szCs w:val="22"/>
    </w:rPr>
  </w:style>
  <w:style w:type="paragraph" w:customStyle="1" w:styleId="rvps9">
    <w:name w:val="rvps9"/>
    <w:basedOn w:val="a0"/>
    <w:rsid w:val="0079498F"/>
    <w:pPr>
      <w:jc w:val="both"/>
    </w:pPr>
  </w:style>
  <w:style w:type="paragraph" w:customStyle="1" w:styleId="31">
    <w:name w:val="Стиль3"/>
    <w:basedOn w:val="22"/>
    <w:rsid w:val="0079498F"/>
    <w:pPr>
      <w:widowControl w:val="0"/>
      <w:tabs>
        <w:tab w:val="num" w:pos="1307"/>
      </w:tabs>
      <w:adjustRightInd w:val="0"/>
      <w:spacing w:after="0" w:line="240" w:lineRule="auto"/>
      <w:ind w:left="1080"/>
      <w:jc w:val="both"/>
    </w:pPr>
    <w:rPr>
      <w:szCs w:val="20"/>
    </w:rPr>
  </w:style>
  <w:style w:type="paragraph" w:styleId="22">
    <w:name w:val="Body Text Indent 2"/>
    <w:basedOn w:val="a0"/>
    <w:link w:val="23"/>
    <w:uiPriority w:val="99"/>
    <w:semiHidden/>
    <w:unhideWhenUsed/>
    <w:rsid w:val="0079498F"/>
    <w:pPr>
      <w:spacing w:after="120" w:line="480" w:lineRule="auto"/>
      <w:ind w:left="283"/>
    </w:pPr>
  </w:style>
  <w:style w:type="character" w:customStyle="1" w:styleId="23">
    <w:name w:val="Основной текст с отступом 2 Знак"/>
    <w:basedOn w:val="a1"/>
    <w:link w:val="22"/>
    <w:uiPriority w:val="99"/>
    <w:semiHidden/>
    <w:rsid w:val="0079498F"/>
    <w:rPr>
      <w:rFonts w:ascii="Times New Roman" w:eastAsia="Times New Roman" w:hAnsi="Times New Roman" w:cs="Times New Roman"/>
      <w:sz w:val="24"/>
      <w:szCs w:val="24"/>
      <w:lang w:eastAsia="ru-RU"/>
    </w:rPr>
  </w:style>
  <w:style w:type="paragraph" w:styleId="af0">
    <w:name w:val="Plain Text"/>
    <w:basedOn w:val="a0"/>
    <w:link w:val="af1"/>
    <w:rsid w:val="0079498F"/>
    <w:pPr>
      <w:snapToGrid w:val="0"/>
    </w:pPr>
    <w:rPr>
      <w:rFonts w:ascii="Courier New" w:hAnsi="Courier New"/>
      <w:sz w:val="20"/>
      <w:szCs w:val="20"/>
    </w:rPr>
  </w:style>
  <w:style w:type="character" w:customStyle="1" w:styleId="af1">
    <w:name w:val="Текст Знак"/>
    <w:basedOn w:val="a1"/>
    <w:link w:val="af0"/>
    <w:rsid w:val="0079498F"/>
    <w:rPr>
      <w:rFonts w:ascii="Courier New" w:eastAsia="Times New Roman" w:hAnsi="Courier New" w:cs="Times New Roman"/>
      <w:sz w:val="20"/>
      <w:szCs w:val="20"/>
      <w:lang w:eastAsia="ru-RU"/>
    </w:rPr>
  </w:style>
  <w:style w:type="paragraph" w:customStyle="1" w:styleId="af2">
    <w:name w:val="Таблица шапка"/>
    <w:basedOn w:val="a0"/>
    <w:rsid w:val="0079498F"/>
    <w:pPr>
      <w:keepNext/>
      <w:snapToGrid w:val="0"/>
      <w:spacing w:before="40" w:after="40"/>
      <w:ind w:left="57" w:right="57"/>
    </w:pPr>
    <w:rPr>
      <w:sz w:val="22"/>
      <w:szCs w:val="20"/>
    </w:rPr>
  </w:style>
  <w:style w:type="paragraph" w:customStyle="1" w:styleId="af3">
    <w:name w:val="Таблица текст"/>
    <w:basedOn w:val="a0"/>
    <w:rsid w:val="0079498F"/>
    <w:pPr>
      <w:snapToGrid w:val="0"/>
      <w:spacing w:before="40" w:after="40"/>
      <w:ind w:left="57" w:right="57"/>
    </w:pPr>
    <w:rPr>
      <w:szCs w:val="20"/>
    </w:rPr>
  </w:style>
  <w:style w:type="character" w:customStyle="1" w:styleId="13">
    <w:name w:val="Ариал Знак1"/>
    <w:link w:val="af4"/>
    <w:locked/>
    <w:rsid w:val="0079498F"/>
    <w:rPr>
      <w:rFonts w:ascii="Arial" w:hAnsi="Arial" w:cs="Arial"/>
    </w:rPr>
  </w:style>
  <w:style w:type="paragraph" w:customStyle="1" w:styleId="af4">
    <w:name w:val="Ариал"/>
    <w:basedOn w:val="a0"/>
    <w:link w:val="13"/>
    <w:rsid w:val="0079498F"/>
    <w:pPr>
      <w:spacing w:before="120" w:after="120" w:line="360" w:lineRule="auto"/>
      <w:ind w:firstLine="851"/>
      <w:jc w:val="both"/>
    </w:pPr>
    <w:rPr>
      <w:rFonts w:ascii="Arial" w:eastAsiaTheme="minorHAnsi" w:hAnsi="Arial" w:cs="Arial"/>
      <w:sz w:val="22"/>
      <w:szCs w:val="22"/>
      <w:lang w:eastAsia="en-US"/>
    </w:rPr>
  </w:style>
  <w:style w:type="paragraph" w:customStyle="1" w:styleId="af5">
    <w:name w:val="Пункт б/н"/>
    <w:basedOn w:val="a0"/>
    <w:rsid w:val="0079498F"/>
    <w:pPr>
      <w:tabs>
        <w:tab w:val="left" w:pos="1134"/>
      </w:tabs>
      <w:snapToGrid w:val="0"/>
      <w:spacing w:line="360" w:lineRule="auto"/>
      <w:ind w:firstLine="567"/>
      <w:jc w:val="both"/>
    </w:pPr>
    <w:rPr>
      <w:bCs/>
      <w:sz w:val="22"/>
      <w:szCs w:val="22"/>
    </w:rPr>
  </w:style>
  <w:style w:type="character" w:customStyle="1" w:styleId="af6">
    <w:name w:val="Ариал Таблица Знак"/>
    <w:link w:val="af7"/>
    <w:locked/>
    <w:rsid w:val="0079498F"/>
    <w:rPr>
      <w:rFonts w:ascii="Arial" w:hAnsi="Arial" w:cs="Arial"/>
    </w:rPr>
  </w:style>
  <w:style w:type="paragraph" w:customStyle="1" w:styleId="af7">
    <w:name w:val="Ариал Таблица"/>
    <w:basedOn w:val="af4"/>
    <w:link w:val="af6"/>
    <w:rsid w:val="0079498F"/>
    <w:pPr>
      <w:widowControl w:val="0"/>
      <w:adjustRightInd w:val="0"/>
      <w:spacing w:before="0" w:after="0" w:line="240" w:lineRule="auto"/>
      <w:ind w:firstLine="0"/>
    </w:pPr>
  </w:style>
  <w:style w:type="paragraph" w:styleId="af8">
    <w:name w:val="footnote text"/>
    <w:aliases w:val="Текст сноски Знак1, 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 Знак Знак Знак Знак Знак"/>
    <w:basedOn w:val="a0"/>
    <w:link w:val="af9"/>
    <w:uiPriority w:val="99"/>
    <w:unhideWhenUsed/>
    <w:qFormat/>
    <w:rsid w:val="0079498F"/>
    <w:rPr>
      <w:sz w:val="20"/>
      <w:szCs w:val="20"/>
    </w:rPr>
  </w:style>
  <w:style w:type="character" w:customStyle="1" w:styleId="af9">
    <w:name w:val="Текст сноски Знак"/>
    <w:aliases w:val="Текст сноски Знак1 Знак, 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1"/>
    <w:link w:val="af8"/>
    <w:uiPriority w:val="99"/>
    <w:rsid w:val="0079498F"/>
    <w:rPr>
      <w:rFonts w:ascii="Times New Roman" w:eastAsia="Times New Roman" w:hAnsi="Times New Roman" w:cs="Times New Roman"/>
      <w:sz w:val="20"/>
      <w:szCs w:val="20"/>
      <w:lang w:eastAsia="ru-RU"/>
    </w:rPr>
  </w:style>
  <w:style w:type="character" w:styleId="afa">
    <w:name w:val="footnote reference"/>
    <w:aliases w:val="Знак сноски 1,Знак сноски-FN,Ciae niinee-FN,Referencia nota al pie,SUPERS,Footnote Reference_LVL6,Footnote Reference Number,C26 Footnote Number,Footnote Reference_LVL61,Footnote Reference_LVL62,Footnote Reference_LVL63,fr,Ciae niinee 1"/>
    <w:uiPriority w:val="99"/>
    <w:unhideWhenUsed/>
    <w:qFormat/>
    <w:rsid w:val="0079498F"/>
    <w:rPr>
      <w:vertAlign w:val="superscript"/>
    </w:rPr>
  </w:style>
  <w:style w:type="paragraph" w:customStyle="1" w:styleId="ConsPlusNormal">
    <w:name w:val="ConsPlusNormal"/>
    <w:link w:val="ConsPlusNormal0"/>
    <w:uiPriority w:val="99"/>
    <w:rsid w:val="0079498F"/>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fb">
    <w:name w:val="page number"/>
    <w:basedOn w:val="a1"/>
    <w:rsid w:val="0079498F"/>
  </w:style>
  <w:style w:type="paragraph" w:customStyle="1" w:styleId="rvps46">
    <w:name w:val="rvps46"/>
    <w:basedOn w:val="a0"/>
    <w:rsid w:val="0079498F"/>
    <w:pPr>
      <w:spacing w:before="120" w:after="120"/>
    </w:pPr>
  </w:style>
  <w:style w:type="character" w:styleId="afc">
    <w:name w:val="annotation reference"/>
    <w:uiPriority w:val="99"/>
    <w:unhideWhenUsed/>
    <w:rsid w:val="0079498F"/>
    <w:rPr>
      <w:sz w:val="16"/>
      <w:szCs w:val="16"/>
    </w:rPr>
  </w:style>
  <w:style w:type="paragraph" w:styleId="afd">
    <w:name w:val="annotation text"/>
    <w:basedOn w:val="a0"/>
    <w:link w:val="afe"/>
    <w:uiPriority w:val="99"/>
    <w:unhideWhenUsed/>
    <w:rsid w:val="0079498F"/>
    <w:rPr>
      <w:sz w:val="20"/>
      <w:szCs w:val="20"/>
    </w:rPr>
  </w:style>
  <w:style w:type="character" w:customStyle="1" w:styleId="afe">
    <w:name w:val="Текст примечания Знак"/>
    <w:basedOn w:val="a1"/>
    <w:link w:val="afd"/>
    <w:uiPriority w:val="99"/>
    <w:rsid w:val="0079498F"/>
    <w:rPr>
      <w:rFonts w:ascii="Times New Roman" w:eastAsia="Times New Roman" w:hAnsi="Times New Roman" w:cs="Times New Roman"/>
      <w:sz w:val="20"/>
      <w:szCs w:val="20"/>
      <w:lang w:eastAsia="ru-RU"/>
    </w:rPr>
  </w:style>
  <w:style w:type="paragraph" w:styleId="aff">
    <w:name w:val="annotation subject"/>
    <w:basedOn w:val="afd"/>
    <w:next w:val="afd"/>
    <w:link w:val="aff0"/>
    <w:uiPriority w:val="99"/>
    <w:semiHidden/>
    <w:unhideWhenUsed/>
    <w:rsid w:val="0079498F"/>
    <w:rPr>
      <w:b/>
      <w:bCs/>
    </w:rPr>
  </w:style>
  <w:style w:type="character" w:customStyle="1" w:styleId="aff0">
    <w:name w:val="Тема примечания Знак"/>
    <w:basedOn w:val="afe"/>
    <w:link w:val="aff"/>
    <w:uiPriority w:val="99"/>
    <w:semiHidden/>
    <w:rsid w:val="0079498F"/>
    <w:rPr>
      <w:rFonts w:ascii="Times New Roman" w:eastAsia="Times New Roman" w:hAnsi="Times New Roman" w:cs="Times New Roman"/>
      <w:b/>
      <w:bCs/>
      <w:sz w:val="20"/>
      <w:szCs w:val="20"/>
      <w:lang w:eastAsia="ru-RU"/>
    </w:rPr>
  </w:style>
  <w:style w:type="paragraph" w:styleId="aff1">
    <w:name w:val="Body Text Indent"/>
    <w:basedOn w:val="a0"/>
    <w:link w:val="aff2"/>
    <w:uiPriority w:val="99"/>
    <w:unhideWhenUsed/>
    <w:rsid w:val="0079498F"/>
    <w:pPr>
      <w:ind w:firstLine="567"/>
      <w:jc w:val="both"/>
    </w:pPr>
    <w:rPr>
      <w:b/>
      <w:sz w:val="26"/>
      <w:szCs w:val="26"/>
    </w:rPr>
  </w:style>
  <w:style w:type="character" w:customStyle="1" w:styleId="aff2">
    <w:name w:val="Основной текст с отступом Знак"/>
    <w:basedOn w:val="a1"/>
    <w:link w:val="aff1"/>
    <w:uiPriority w:val="99"/>
    <w:rsid w:val="0079498F"/>
    <w:rPr>
      <w:rFonts w:ascii="Times New Roman" w:eastAsia="Times New Roman" w:hAnsi="Times New Roman" w:cs="Times New Roman"/>
      <w:b/>
      <w:sz w:val="26"/>
      <w:szCs w:val="26"/>
      <w:lang w:eastAsia="ru-RU"/>
    </w:rPr>
  </w:style>
  <w:style w:type="paragraph" w:styleId="aff3">
    <w:name w:val="Body Text"/>
    <w:basedOn w:val="a0"/>
    <w:link w:val="aff4"/>
    <w:uiPriority w:val="99"/>
    <w:unhideWhenUsed/>
    <w:rsid w:val="0079498F"/>
    <w:rPr>
      <w:i/>
      <w:sz w:val="26"/>
      <w:szCs w:val="26"/>
    </w:rPr>
  </w:style>
  <w:style w:type="character" w:customStyle="1" w:styleId="aff4">
    <w:name w:val="Основной текст Знак"/>
    <w:basedOn w:val="a1"/>
    <w:link w:val="aff3"/>
    <w:uiPriority w:val="99"/>
    <w:rsid w:val="0079498F"/>
    <w:rPr>
      <w:rFonts w:ascii="Times New Roman" w:eastAsia="Times New Roman" w:hAnsi="Times New Roman" w:cs="Times New Roman"/>
      <w:i/>
      <w:sz w:val="26"/>
      <w:szCs w:val="26"/>
      <w:lang w:eastAsia="ru-RU"/>
    </w:rPr>
  </w:style>
  <w:style w:type="paragraph" w:styleId="24">
    <w:name w:val="Body Text 2"/>
    <w:basedOn w:val="a0"/>
    <w:link w:val="25"/>
    <w:uiPriority w:val="99"/>
    <w:unhideWhenUsed/>
    <w:rsid w:val="0079498F"/>
    <w:rPr>
      <w:i/>
      <w:color w:val="FF0000"/>
      <w:sz w:val="26"/>
      <w:szCs w:val="26"/>
    </w:rPr>
  </w:style>
  <w:style w:type="character" w:customStyle="1" w:styleId="25">
    <w:name w:val="Основной текст 2 Знак"/>
    <w:basedOn w:val="a1"/>
    <w:link w:val="24"/>
    <w:uiPriority w:val="99"/>
    <w:rsid w:val="0079498F"/>
    <w:rPr>
      <w:rFonts w:ascii="Times New Roman" w:eastAsia="Times New Roman" w:hAnsi="Times New Roman" w:cs="Times New Roman"/>
      <w:i/>
      <w:color w:val="FF0000"/>
      <w:sz w:val="26"/>
      <w:szCs w:val="26"/>
      <w:lang w:eastAsia="ru-RU"/>
    </w:rPr>
  </w:style>
  <w:style w:type="paragraph" w:customStyle="1" w:styleId="aff5">
    <w:name w:val="Пункт"/>
    <w:basedOn w:val="a0"/>
    <w:rsid w:val="0079498F"/>
    <w:pPr>
      <w:tabs>
        <w:tab w:val="num" w:pos="1980"/>
      </w:tabs>
      <w:ind w:left="1404" w:hanging="504"/>
      <w:jc w:val="both"/>
    </w:pPr>
    <w:rPr>
      <w:szCs w:val="28"/>
    </w:rPr>
  </w:style>
  <w:style w:type="paragraph" w:customStyle="1" w:styleId="ConsPlusNonformat">
    <w:name w:val="ConsPlusNonformat"/>
    <w:uiPriority w:val="99"/>
    <w:rsid w:val="0079498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6">
    <w:name w:val="TOC Heading"/>
    <w:basedOn w:val="1"/>
    <w:next w:val="a0"/>
    <w:uiPriority w:val="39"/>
    <w:qFormat/>
    <w:rsid w:val="0079498F"/>
    <w:pPr>
      <w:spacing w:line="276" w:lineRule="auto"/>
      <w:outlineLvl w:val="9"/>
    </w:pPr>
  </w:style>
  <w:style w:type="paragraph" w:styleId="32">
    <w:name w:val="toc 3"/>
    <w:basedOn w:val="a0"/>
    <w:next w:val="a0"/>
    <w:autoRedefine/>
    <w:uiPriority w:val="39"/>
    <w:unhideWhenUsed/>
    <w:qFormat/>
    <w:rsid w:val="0079498F"/>
    <w:pPr>
      <w:ind w:left="480"/>
    </w:pPr>
    <w:rPr>
      <w:rFonts w:asciiTheme="minorHAnsi" w:hAnsiTheme="minorHAnsi" w:cstheme="minorHAnsi"/>
      <w:sz w:val="20"/>
      <w:szCs w:val="20"/>
    </w:rPr>
  </w:style>
  <w:style w:type="paragraph" w:styleId="33">
    <w:name w:val="Body Text 3"/>
    <w:basedOn w:val="a0"/>
    <w:link w:val="34"/>
    <w:uiPriority w:val="99"/>
    <w:unhideWhenUsed/>
    <w:rsid w:val="0079498F"/>
    <w:pPr>
      <w:autoSpaceDE w:val="0"/>
      <w:autoSpaceDN w:val="0"/>
      <w:adjustRightInd w:val="0"/>
    </w:pPr>
    <w:rPr>
      <w:sz w:val="26"/>
      <w:szCs w:val="26"/>
    </w:rPr>
  </w:style>
  <w:style w:type="character" w:customStyle="1" w:styleId="34">
    <w:name w:val="Основной текст 3 Знак"/>
    <w:basedOn w:val="a1"/>
    <w:link w:val="33"/>
    <w:uiPriority w:val="99"/>
    <w:rsid w:val="0079498F"/>
    <w:rPr>
      <w:rFonts w:ascii="Times New Roman" w:eastAsia="Times New Roman" w:hAnsi="Times New Roman" w:cs="Times New Roman"/>
      <w:sz w:val="26"/>
      <w:szCs w:val="26"/>
      <w:lang w:eastAsia="ru-RU"/>
    </w:rPr>
  </w:style>
  <w:style w:type="paragraph" w:styleId="35">
    <w:name w:val="Body Text Indent 3"/>
    <w:basedOn w:val="a0"/>
    <w:link w:val="36"/>
    <w:uiPriority w:val="99"/>
    <w:unhideWhenUsed/>
    <w:rsid w:val="0079498F"/>
    <w:pPr>
      <w:tabs>
        <w:tab w:val="num" w:pos="1200"/>
      </w:tabs>
      <w:ind w:left="16"/>
      <w:jc w:val="both"/>
    </w:pPr>
    <w:rPr>
      <w:i/>
      <w:color w:val="808080"/>
    </w:rPr>
  </w:style>
  <w:style w:type="character" w:customStyle="1" w:styleId="36">
    <w:name w:val="Основной текст с отступом 3 Знак"/>
    <w:basedOn w:val="a1"/>
    <w:link w:val="35"/>
    <w:uiPriority w:val="99"/>
    <w:rsid w:val="0079498F"/>
    <w:rPr>
      <w:rFonts w:ascii="Times New Roman" w:eastAsia="Times New Roman" w:hAnsi="Times New Roman" w:cs="Times New Roman"/>
      <w:i/>
      <w:color w:val="808080"/>
      <w:sz w:val="24"/>
      <w:szCs w:val="24"/>
      <w:lang w:eastAsia="ru-RU"/>
    </w:rPr>
  </w:style>
  <w:style w:type="character" w:customStyle="1" w:styleId="af">
    <w:name w:val="Обычный (веб) Знак"/>
    <w:aliases w:val="Обычный (Web) Знак,Обычный (веб) Знак Знак Знак,Обычный (Web) Знак Знак Знак Знак,Знак Знак10 Знак, Знак Знак10 Знак"/>
    <w:link w:val="ae"/>
    <w:locked/>
    <w:rsid w:val="0079498F"/>
    <w:rPr>
      <w:rFonts w:ascii="Times New Roman" w:eastAsia="Times New Roman" w:hAnsi="Times New Roman" w:cs="Times New Roman"/>
      <w:sz w:val="24"/>
      <w:szCs w:val="24"/>
      <w:lang w:eastAsia="ru-RU"/>
    </w:rPr>
  </w:style>
  <w:style w:type="paragraph" w:styleId="aff7">
    <w:name w:val="Block Text"/>
    <w:basedOn w:val="a0"/>
    <w:uiPriority w:val="99"/>
    <w:unhideWhenUsed/>
    <w:rsid w:val="0079498F"/>
    <w:pPr>
      <w:tabs>
        <w:tab w:val="left" w:pos="16"/>
      </w:tabs>
      <w:spacing w:after="200" w:line="276" w:lineRule="auto"/>
      <w:ind w:left="16" w:right="113"/>
      <w:contextualSpacing/>
      <w:jc w:val="both"/>
    </w:pPr>
    <w:rPr>
      <w:sz w:val="26"/>
      <w:szCs w:val="26"/>
      <w:lang w:eastAsia="en-US"/>
    </w:rPr>
  </w:style>
  <w:style w:type="paragraph" w:customStyle="1" w:styleId="26">
    <w:name w:val="çàãîëîâîê 2"/>
    <w:basedOn w:val="a0"/>
    <w:next w:val="a0"/>
    <w:rsid w:val="0079498F"/>
    <w:pPr>
      <w:keepNext/>
      <w:jc w:val="both"/>
    </w:pPr>
    <w:rPr>
      <w:szCs w:val="20"/>
      <w:lang w:val="en-GB"/>
    </w:rPr>
  </w:style>
  <w:style w:type="paragraph" w:customStyle="1" w:styleId="15">
    <w:name w:val="Абзац списка1"/>
    <w:basedOn w:val="a0"/>
    <w:uiPriority w:val="99"/>
    <w:rsid w:val="0079498F"/>
    <w:pPr>
      <w:spacing w:after="200" w:line="276" w:lineRule="auto"/>
      <w:ind w:left="720"/>
      <w:contextualSpacing/>
    </w:pPr>
    <w:rPr>
      <w:rFonts w:ascii="Calibri" w:hAnsi="Calibri"/>
      <w:sz w:val="22"/>
      <w:szCs w:val="22"/>
      <w:lang w:eastAsia="en-US"/>
    </w:rPr>
  </w:style>
  <w:style w:type="paragraph" w:customStyle="1" w:styleId="aff8">
    <w:name w:val="Текст документа"/>
    <w:basedOn w:val="a0"/>
    <w:link w:val="aff9"/>
    <w:uiPriority w:val="99"/>
    <w:rsid w:val="0079498F"/>
    <w:pPr>
      <w:spacing w:line="360" w:lineRule="auto"/>
      <w:ind w:firstLine="720"/>
      <w:jc w:val="both"/>
    </w:pPr>
  </w:style>
  <w:style w:type="character" w:customStyle="1" w:styleId="aff9">
    <w:name w:val="Текст документа Знак"/>
    <w:link w:val="aff8"/>
    <w:uiPriority w:val="99"/>
    <w:locked/>
    <w:rsid w:val="0079498F"/>
    <w:rPr>
      <w:rFonts w:ascii="Times New Roman" w:eastAsia="Times New Roman" w:hAnsi="Times New Roman" w:cs="Times New Roman"/>
      <w:sz w:val="24"/>
      <w:szCs w:val="24"/>
      <w:lang w:eastAsia="ru-RU"/>
    </w:rPr>
  </w:style>
  <w:style w:type="character" w:styleId="affa">
    <w:name w:val="FollowedHyperlink"/>
    <w:uiPriority w:val="99"/>
    <w:semiHidden/>
    <w:unhideWhenUsed/>
    <w:rsid w:val="0079498F"/>
    <w:rPr>
      <w:color w:val="800080"/>
      <w:u w:val="single"/>
    </w:rPr>
  </w:style>
  <w:style w:type="paragraph" w:customStyle="1" w:styleId="Default">
    <w:name w:val="Default"/>
    <w:rsid w:val="0079498F"/>
    <w:pPr>
      <w:autoSpaceDE w:val="0"/>
      <w:autoSpaceDN w:val="0"/>
      <w:adjustRightInd w:val="0"/>
      <w:spacing w:after="0" w:line="240" w:lineRule="auto"/>
    </w:pPr>
    <w:rPr>
      <w:rFonts w:ascii="Times New Roman" w:eastAsia="Calibri" w:hAnsi="Times New Roman" w:cs="Times New Roman"/>
      <w:color w:val="000000"/>
      <w:sz w:val="24"/>
      <w:szCs w:val="24"/>
    </w:rPr>
  </w:style>
  <w:style w:type="numbering" w:customStyle="1" w:styleId="4">
    <w:name w:val="Стиль4"/>
    <w:rsid w:val="0079498F"/>
    <w:pPr>
      <w:numPr>
        <w:numId w:val="2"/>
      </w:numPr>
    </w:pPr>
  </w:style>
  <w:style w:type="paragraph" w:customStyle="1" w:styleId="CharChar4CharCharCharCharCharChar">
    <w:name w:val="Char Char4 Знак Знак Char Char Знак Знак Char Char Знак Char Char"/>
    <w:basedOn w:val="a0"/>
    <w:semiHidden/>
    <w:rsid w:val="0079498F"/>
    <w:pPr>
      <w:widowControl w:val="0"/>
      <w:adjustRightInd w:val="0"/>
      <w:spacing w:after="160" w:line="240" w:lineRule="exact"/>
      <w:jc w:val="right"/>
    </w:pPr>
    <w:rPr>
      <w:sz w:val="20"/>
      <w:szCs w:val="20"/>
      <w:lang w:val="en-GB" w:eastAsia="en-US"/>
    </w:rPr>
  </w:style>
  <w:style w:type="paragraph" w:styleId="affb">
    <w:name w:val="Revision"/>
    <w:hidden/>
    <w:uiPriority w:val="99"/>
    <w:semiHidden/>
    <w:rsid w:val="0079498F"/>
    <w:pPr>
      <w:spacing w:after="0" w:line="240" w:lineRule="auto"/>
    </w:pPr>
    <w:rPr>
      <w:rFonts w:ascii="Times New Roman" w:eastAsia="Times New Roman" w:hAnsi="Times New Roman" w:cs="Times New Roman"/>
      <w:sz w:val="24"/>
      <w:szCs w:val="24"/>
      <w:lang w:eastAsia="ru-RU"/>
    </w:rPr>
  </w:style>
  <w:style w:type="character" w:styleId="affc">
    <w:name w:val="Placeholder Text"/>
    <w:basedOn w:val="a1"/>
    <w:uiPriority w:val="99"/>
    <w:semiHidden/>
    <w:rsid w:val="0079498F"/>
    <w:rPr>
      <w:color w:val="808080"/>
    </w:rPr>
  </w:style>
  <w:style w:type="character" w:customStyle="1" w:styleId="16">
    <w:name w:val="Заголовок №1_"/>
    <w:link w:val="17"/>
    <w:locked/>
    <w:rsid w:val="0079498F"/>
    <w:rPr>
      <w:sz w:val="39"/>
      <w:szCs w:val="39"/>
      <w:shd w:val="clear" w:color="auto" w:fill="FFFFFF"/>
    </w:rPr>
  </w:style>
  <w:style w:type="paragraph" w:customStyle="1" w:styleId="17">
    <w:name w:val="Заголовок №1"/>
    <w:basedOn w:val="a0"/>
    <w:link w:val="16"/>
    <w:rsid w:val="0079498F"/>
    <w:pPr>
      <w:shd w:val="clear" w:color="auto" w:fill="FFFFFF"/>
      <w:spacing w:after="780" w:line="240" w:lineRule="atLeast"/>
      <w:outlineLvl w:val="0"/>
    </w:pPr>
    <w:rPr>
      <w:rFonts w:asciiTheme="minorHAnsi" w:eastAsiaTheme="minorHAnsi" w:hAnsiTheme="minorHAnsi" w:cstheme="minorBidi"/>
      <w:sz w:val="39"/>
      <w:szCs w:val="39"/>
      <w:lang w:eastAsia="en-US"/>
    </w:rPr>
  </w:style>
  <w:style w:type="character" w:customStyle="1" w:styleId="a6">
    <w:name w:val="Абзац списка Знак"/>
    <w:aliases w:val="Маркер Знак,Bullet List Знак,FooterText Знак,numbered Знак,SL_Абзац списка Знак,название Знак,Table-Normal Знак,RSHB_Table-Normal Знак,List Paragraph Знак,Предусловия Знак,Абзац маркированнный Знак,Нумерация Знак,Рисунок Знак"/>
    <w:link w:val="a5"/>
    <w:uiPriority w:val="99"/>
    <w:qFormat/>
    <w:locked/>
    <w:rsid w:val="0079498F"/>
    <w:rPr>
      <w:rFonts w:ascii="Times New Roman" w:eastAsia="Times New Roman" w:hAnsi="Times New Roman" w:cs="Times New Roman"/>
      <w:sz w:val="24"/>
      <w:szCs w:val="24"/>
      <w:lang w:eastAsia="ru-RU"/>
    </w:rPr>
  </w:style>
  <w:style w:type="paragraph" w:customStyle="1" w:styleId="a">
    <w:name w:val="Подподпункт"/>
    <w:basedOn w:val="a0"/>
    <w:qFormat/>
    <w:rsid w:val="0079498F"/>
    <w:pPr>
      <w:numPr>
        <w:numId w:val="5"/>
      </w:numPr>
      <w:spacing w:line="360" w:lineRule="auto"/>
      <w:jc w:val="both"/>
    </w:pPr>
    <w:rPr>
      <w:bCs/>
      <w:snapToGrid w:val="0"/>
      <w:sz w:val="22"/>
      <w:szCs w:val="22"/>
    </w:rPr>
  </w:style>
  <w:style w:type="paragraph" w:customStyle="1" w:styleId="-6">
    <w:name w:val="Пункт-6"/>
    <w:basedOn w:val="a0"/>
    <w:qFormat/>
    <w:rsid w:val="0079498F"/>
    <w:pPr>
      <w:tabs>
        <w:tab w:val="num" w:pos="1701"/>
      </w:tabs>
      <w:spacing w:line="288" w:lineRule="auto"/>
      <w:ind w:firstLine="567"/>
      <w:jc w:val="both"/>
    </w:pPr>
    <w:rPr>
      <w:sz w:val="28"/>
    </w:rPr>
  </w:style>
  <w:style w:type="numbering" w:customStyle="1" w:styleId="14">
    <w:name w:val="Нумерация заголовки 14"/>
    <w:uiPriority w:val="99"/>
    <w:rsid w:val="0079498F"/>
    <w:pPr>
      <w:numPr>
        <w:numId w:val="17"/>
      </w:numPr>
    </w:pPr>
  </w:style>
  <w:style w:type="character" w:customStyle="1" w:styleId="27">
    <w:name w:val="Текст сноски Знак2 Знак"/>
    <w:aliases w:val="Текст сноски Знак1 Знак Знак,Текст сноски Знак Знак1 Знак Знак,Texto de nota al pie Знак"/>
    <w:uiPriority w:val="99"/>
    <w:rsid w:val="0079498F"/>
    <w:rPr>
      <w:rFonts w:ascii="Calibri" w:eastAsia="Calibri" w:hAnsi="Calibri" w:cs="Times New Roman"/>
      <w:sz w:val="20"/>
      <w:szCs w:val="20"/>
      <w:lang w:eastAsia="ru-RU"/>
    </w:rPr>
  </w:style>
  <w:style w:type="paragraph" w:styleId="42">
    <w:name w:val="toc 4"/>
    <w:basedOn w:val="a0"/>
    <w:next w:val="a0"/>
    <w:autoRedefine/>
    <w:uiPriority w:val="39"/>
    <w:unhideWhenUsed/>
    <w:rsid w:val="0079498F"/>
    <w:pPr>
      <w:ind w:left="720"/>
    </w:pPr>
    <w:rPr>
      <w:rFonts w:asciiTheme="minorHAnsi" w:hAnsiTheme="minorHAnsi" w:cstheme="minorHAnsi"/>
      <w:sz w:val="20"/>
      <w:szCs w:val="20"/>
    </w:rPr>
  </w:style>
  <w:style w:type="paragraph" w:styleId="51">
    <w:name w:val="toc 5"/>
    <w:basedOn w:val="a0"/>
    <w:next w:val="a0"/>
    <w:autoRedefine/>
    <w:uiPriority w:val="39"/>
    <w:unhideWhenUsed/>
    <w:rsid w:val="0079498F"/>
    <w:pPr>
      <w:ind w:left="960"/>
    </w:pPr>
    <w:rPr>
      <w:rFonts w:asciiTheme="minorHAnsi" w:hAnsiTheme="minorHAnsi" w:cstheme="minorHAnsi"/>
      <w:sz w:val="20"/>
      <w:szCs w:val="20"/>
    </w:rPr>
  </w:style>
  <w:style w:type="paragraph" w:styleId="61">
    <w:name w:val="toc 6"/>
    <w:basedOn w:val="a0"/>
    <w:next w:val="a0"/>
    <w:autoRedefine/>
    <w:uiPriority w:val="39"/>
    <w:unhideWhenUsed/>
    <w:rsid w:val="0079498F"/>
    <w:pPr>
      <w:ind w:left="1200"/>
    </w:pPr>
    <w:rPr>
      <w:rFonts w:asciiTheme="minorHAnsi" w:hAnsiTheme="minorHAnsi" w:cstheme="minorHAnsi"/>
      <w:sz w:val="20"/>
      <w:szCs w:val="20"/>
    </w:rPr>
  </w:style>
  <w:style w:type="paragraph" w:styleId="71">
    <w:name w:val="toc 7"/>
    <w:basedOn w:val="a0"/>
    <w:next w:val="a0"/>
    <w:autoRedefine/>
    <w:uiPriority w:val="39"/>
    <w:unhideWhenUsed/>
    <w:rsid w:val="0079498F"/>
    <w:pPr>
      <w:ind w:left="1440"/>
    </w:pPr>
    <w:rPr>
      <w:rFonts w:asciiTheme="minorHAnsi" w:hAnsiTheme="minorHAnsi" w:cstheme="minorHAnsi"/>
      <w:sz w:val="20"/>
      <w:szCs w:val="20"/>
    </w:rPr>
  </w:style>
  <w:style w:type="paragraph" w:styleId="81">
    <w:name w:val="toc 8"/>
    <w:basedOn w:val="a0"/>
    <w:next w:val="a0"/>
    <w:autoRedefine/>
    <w:uiPriority w:val="39"/>
    <w:unhideWhenUsed/>
    <w:rsid w:val="0079498F"/>
    <w:pPr>
      <w:ind w:left="1680"/>
    </w:pPr>
    <w:rPr>
      <w:rFonts w:asciiTheme="minorHAnsi" w:hAnsiTheme="minorHAnsi" w:cstheme="minorHAnsi"/>
      <w:sz w:val="20"/>
      <w:szCs w:val="20"/>
    </w:rPr>
  </w:style>
  <w:style w:type="paragraph" w:styleId="91">
    <w:name w:val="toc 9"/>
    <w:basedOn w:val="a0"/>
    <w:next w:val="a0"/>
    <w:autoRedefine/>
    <w:uiPriority w:val="39"/>
    <w:unhideWhenUsed/>
    <w:rsid w:val="0079498F"/>
    <w:pPr>
      <w:ind w:left="1920"/>
    </w:pPr>
    <w:rPr>
      <w:rFonts w:asciiTheme="minorHAnsi" w:hAnsiTheme="minorHAnsi" w:cstheme="minorHAnsi"/>
      <w:sz w:val="20"/>
      <w:szCs w:val="20"/>
    </w:rPr>
  </w:style>
  <w:style w:type="character" w:customStyle="1" w:styleId="ConsPlusNormal0">
    <w:name w:val="ConsPlusNormal Знак"/>
    <w:link w:val="ConsPlusNormal"/>
    <w:uiPriority w:val="99"/>
    <w:locked/>
    <w:rsid w:val="006F2D4B"/>
    <w:rPr>
      <w:rFonts w:ascii="Arial" w:eastAsia="Times New Roman" w:hAnsi="Arial" w:cs="Arial"/>
      <w:sz w:val="20"/>
      <w:szCs w:val="20"/>
      <w:lang w:eastAsia="ru-RU"/>
    </w:rPr>
  </w:style>
  <w:style w:type="paragraph" w:customStyle="1" w:styleId="43">
    <w:name w:val="4. Текст"/>
    <w:basedOn w:val="afd"/>
    <w:link w:val="44"/>
    <w:autoRedefine/>
    <w:uiPriority w:val="99"/>
    <w:rsid w:val="00EB48C1"/>
    <w:pPr>
      <w:widowControl w:val="0"/>
      <w:ind w:firstLine="709"/>
    </w:pPr>
    <w:rPr>
      <w:rFonts w:eastAsia="Calibri"/>
      <w:color w:val="000000"/>
      <w:spacing w:val="2"/>
    </w:rPr>
  </w:style>
  <w:style w:type="character" w:customStyle="1" w:styleId="44">
    <w:name w:val="4. Текст Знак"/>
    <w:link w:val="43"/>
    <w:uiPriority w:val="99"/>
    <w:locked/>
    <w:rsid w:val="00EB48C1"/>
    <w:rPr>
      <w:rFonts w:ascii="Times New Roman" w:eastAsia="Calibri" w:hAnsi="Times New Roman" w:cs="Times New Roman"/>
      <w:color w:val="000000"/>
      <w:spacing w:val="2"/>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4220312">
      <w:bodyDiv w:val="1"/>
      <w:marLeft w:val="0"/>
      <w:marRight w:val="0"/>
      <w:marTop w:val="0"/>
      <w:marBottom w:val="0"/>
      <w:divBdr>
        <w:top w:val="none" w:sz="0" w:space="0" w:color="auto"/>
        <w:left w:val="none" w:sz="0" w:space="0" w:color="auto"/>
        <w:bottom w:val="none" w:sz="0" w:space="0" w:color="auto"/>
        <w:right w:val="none" w:sz="0" w:space="0" w:color="auto"/>
      </w:divBdr>
    </w:div>
    <w:div w:id="387994389">
      <w:bodyDiv w:val="1"/>
      <w:marLeft w:val="0"/>
      <w:marRight w:val="0"/>
      <w:marTop w:val="0"/>
      <w:marBottom w:val="0"/>
      <w:divBdr>
        <w:top w:val="none" w:sz="0" w:space="0" w:color="auto"/>
        <w:left w:val="none" w:sz="0" w:space="0" w:color="auto"/>
        <w:bottom w:val="none" w:sz="0" w:space="0" w:color="auto"/>
        <w:right w:val="none" w:sz="0" w:space="0" w:color="auto"/>
      </w:divBdr>
    </w:div>
    <w:div w:id="1345084968">
      <w:bodyDiv w:val="1"/>
      <w:marLeft w:val="0"/>
      <w:marRight w:val="0"/>
      <w:marTop w:val="0"/>
      <w:marBottom w:val="0"/>
      <w:divBdr>
        <w:top w:val="none" w:sz="0" w:space="0" w:color="auto"/>
        <w:left w:val="none" w:sz="0" w:space="0" w:color="auto"/>
        <w:bottom w:val="none" w:sz="0" w:space="0" w:color="auto"/>
        <w:right w:val="none" w:sz="0" w:space="0" w:color="auto"/>
      </w:divBdr>
    </w:div>
    <w:div w:id="1809663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zakupki.rostelecom.ru/info_docs/docs/" TargetMode="External"/><Relationship Id="rId18" Type="http://schemas.openxmlformats.org/officeDocument/2006/relationships/hyperlink" Target="http://zakupki.rostelecom.ru/info_docs/docs/" TargetMode="External"/><Relationship Id="rId26" Type="http://schemas.openxmlformats.org/officeDocument/2006/relationships/hyperlink" Target="mailto:mail@muromges.ru" TargetMode="External"/><Relationship Id="rId3" Type="http://schemas.openxmlformats.org/officeDocument/2006/relationships/styles" Target="styles.xml"/><Relationship Id="rId21" Type="http://schemas.openxmlformats.org/officeDocument/2006/relationships/hyperlink" Target="https://msp.roseltorg.ru" TargetMode="External"/><Relationship Id="rId7" Type="http://schemas.openxmlformats.org/officeDocument/2006/relationships/endnotes" Target="endnotes.xml"/><Relationship Id="rId12" Type="http://schemas.openxmlformats.org/officeDocument/2006/relationships/hyperlink" Target="http://zakupki.rostelecom.ru/info_docs/docs/" TargetMode="External"/><Relationship Id="rId17" Type="http://schemas.openxmlformats.org/officeDocument/2006/relationships/hyperlink" Target="https://gisp.gov.ru/documents/10546664/" TargetMode="External"/><Relationship Id="rId25" Type="http://schemas.openxmlformats.org/officeDocument/2006/relationships/hyperlink" Target="mailto:mail@muromges.ru" TargetMode="External"/><Relationship Id="rId2" Type="http://schemas.openxmlformats.org/officeDocument/2006/relationships/numbering" Target="numbering.xml"/><Relationship Id="rId16" Type="http://schemas.openxmlformats.org/officeDocument/2006/relationships/hyperlink" Target="https://www.company.rt.ru/" TargetMode="External"/><Relationship Id="rId20" Type="http://schemas.openxmlformats.org/officeDocument/2006/relationships/hyperlink" Target="https://msp.roseltorg.ru"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zakupki.rostelecom.ru/info_docs/docs/" TargetMode="External"/><Relationship Id="rId24" Type="http://schemas.openxmlformats.org/officeDocument/2006/relationships/hyperlink" Target="mailto:mail@muromges.ru" TargetMode="External"/><Relationship Id="rId5" Type="http://schemas.openxmlformats.org/officeDocument/2006/relationships/webSettings" Target="webSettings.xml"/><Relationship Id="rId15" Type="http://schemas.openxmlformats.org/officeDocument/2006/relationships/hyperlink" Target="http://zakupki.rostelecom.ru/info_docs/docs/" TargetMode="External"/><Relationship Id="rId23" Type="http://schemas.openxmlformats.org/officeDocument/2006/relationships/header" Target="header2.xml"/><Relationship Id="rId28" Type="http://schemas.openxmlformats.org/officeDocument/2006/relationships/glossaryDocument" Target="glossary/document.xml"/><Relationship Id="rId10" Type="http://schemas.openxmlformats.org/officeDocument/2006/relationships/hyperlink" Target="http://www.zakupki.gov.ru" TargetMode="External"/><Relationship Id="rId19" Type="http://schemas.openxmlformats.org/officeDocument/2006/relationships/hyperlink" Target="http://zakupki.rostelecom.ru/info_docs/docs/" TargetMode="External"/><Relationship Id="rId4" Type="http://schemas.openxmlformats.org/officeDocument/2006/relationships/settings" Target="settings.xml"/><Relationship Id="rId9" Type="http://schemas.openxmlformats.org/officeDocument/2006/relationships/hyperlink" Target="http://www.zakupki.gov.ru" TargetMode="External"/><Relationship Id="rId14" Type="http://schemas.openxmlformats.org/officeDocument/2006/relationships/hyperlink" Target="http://zakupki.rostelecom.ru/info_docs/docs/" TargetMode="External"/><Relationship Id="rId22" Type="http://schemas.openxmlformats.org/officeDocument/2006/relationships/header" Target="header1.xml"/><Relationship Id="rId27"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7863F8D9C7534622A676AE4CD6CDAA5D"/>
        <w:category>
          <w:name w:val="Общие"/>
          <w:gallery w:val="placeholder"/>
        </w:category>
        <w:types>
          <w:type w:val="bbPlcHdr"/>
        </w:types>
        <w:behaviors>
          <w:behavior w:val="content"/>
        </w:behaviors>
        <w:guid w:val="{72102AFB-280D-4341-9407-1D345D006FDA}"/>
      </w:docPartPr>
      <w:docPartBody>
        <w:p w:rsidR="000C1040" w:rsidRDefault="000F44FF" w:rsidP="000F44FF">
          <w:pPr>
            <w:pStyle w:val="7863F8D9C7534622A676AE4CD6CDAA5D"/>
          </w:pPr>
          <w:r w:rsidRPr="00CF72D7">
            <w:rPr>
              <w:rStyle w:val="a3"/>
            </w:rPr>
            <w:t>Место для ввода даты.</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T)">
    <w:altName w:val="Arial"/>
    <w:panose1 w:val="00000000000000000000"/>
    <w:charset w:val="A2"/>
    <w:family w:val="swiss"/>
    <w:notTrueType/>
    <w:pitch w:val="variable"/>
    <w:sig w:usb0="00000005" w:usb1="00000000" w:usb2="00000000" w:usb3="00000000" w:csb0="0000001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comments="0"/>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44FF"/>
    <w:rsid w:val="000142A2"/>
    <w:rsid w:val="00081BFC"/>
    <w:rsid w:val="000C1040"/>
    <w:rsid w:val="000F44FF"/>
    <w:rsid w:val="00172863"/>
    <w:rsid w:val="0027395E"/>
    <w:rsid w:val="002E5D51"/>
    <w:rsid w:val="00451A7A"/>
    <w:rsid w:val="00657615"/>
    <w:rsid w:val="006B0D66"/>
    <w:rsid w:val="007E4A24"/>
    <w:rsid w:val="009506B5"/>
    <w:rsid w:val="00CE541D"/>
    <w:rsid w:val="00F142EC"/>
    <w:rsid w:val="00F642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0F44FF"/>
    <w:rPr>
      <w:color w:val="808080"/>
    </w:rPr>
  </w:style>
  <w:style w:type="paragraph" w:customStyle="1" w:styleId="0A6A81043C7142A594BC05637C6B372D">
    <w:name w:val="0A6A81043C7142A594BC05637C6B372D"/>
    <w:rsid w:val="000F44FF"/>
  </w:style>
  <w:style w:type="paragraph" w:customStyle="1" w:styleId="7863F8D9C7534622A676AE4CD6CDAA5D">
    <w:name w:val="7863F8D9C7534622A676AE4CD6CDAA5D"/>
    <w:rsid w:val="000F44F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3E869F-0961-4C2C-909F-581BF0766F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TotalTime>
  <Pages>41</Pages>
  <Words>16999</Words>
  <Characters>96899</Characters>
  <Application>Microsoft Office Word</Application>
  <DocSecurity>0</DocSecurity>
  <Lines>807</Lines>
  <Paragraphs>227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113671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Мальнева Райда Радиковна</dc:creator>
  <cp:keywords/>
  <dc:description/>
  <cp:lastModifiedBy>Пользователь</cp:lastModifiedBy>
  <cp:revision>17</cp:revision>
  <cp:lastPrinted>2022-01-31T07:37:00Z</cp:lastPrinted>
  <dcterms:created xsi:type="dcterms:W3CDTF">2022-03-31T06:46:00Z</dcterms:created>
  <dcterms:modified xsi:type="dcterms:W3CDTF">2022-08-31T06:49:00Z</dcterms:modified>
</cp:coreProperties>
</file>